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4B730B" w:rsidR="000B1584" w:rsidRPr="00482933">
        <w:tc>
          <w:tcPr>
            <w:tcW w:type="dxa" w:w="3060"/>
          </w:tcPr>
          <w:p w:rsidRDefault="000B1584" w:rsidP="000B1584" w:rsidR="000B1584" w:rsidRPr="00482933">
            <w:pPr>
              <w:pStyle w:val="Naslov2"/>
              <w:rPr>
                <w:sz w:val="24"/>
                <w:szCs w:val="24"/>
              </w:rPr>
            </w:pPr>
            <w:bookmarkStart w:name="_GoBack" w:id="0"/>
            <w:bookmarkEnd w:id="0"/>
            <w:r>
              <w:rPr>
                <w:sz w:val="24"/>
              </w:rPr>
              <w:t xml:space="preserve">   </w:t>
            </w:r>
          </w:p>
        </w:tc>
      </w:tr>
    </w:tbl>
    <w:p w14:textId="104acad" w14:paraId="104acad" w:rsidRDefault="000B1584" w:rsidP="000B1584" w:rsidR="000B1584">
      <w:pPr>
        <w15:collapsed w:val="false"/>
        <w:rPr>
          <w:b/>
        </w:rPr>
      </w:pPr>
      <w:r w:rsidRPr="000B1584">
        <w:rPr>
          <w:b/>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A1531" w:rsidP="001A1531" w:rsidR="001A1531" w:rsidRPr="001A1531">
      <w:pPr>
        <w:pStyle w:val="Naslov2"/>
        <w:jc w:val="both"/>
        <w:rPr>
          <w:rFonts w:hAnsi="Times New Roman" w:ascii="Times New Roman"/>
          <w:b w:val="false"/>
          <w:color w:val="auto"/>
          <w:szCs w:val="24"/>
        </w:rPr>
      </w:pPr>
      <w:r w:rsidRPr="001A1531">
        <w:rPr>
          <w:rFonts w:hAnsi="Times New Roman" w:ascii="Times New Roman"/>
          <w:b w:val="false"/>
          <w:bCs w:val="false"/>
          <w:color w:val="auto"/>
          <w:szCs w:val="24"/>
        </w:rPr>
        <w:t>REPUBLIKA HRVATSKA</w:t>
      </w:r>
    </w:p>
    <w:p w:rsidRDefault="001A1531" w:rsidP="001A1531" w:rsidR="001A1531" w:rsidRPr="001A1531">
      <w:pPr>
        <w:jc w:val="both"/>
      </w:pPr>
      <w:r w:rsidRPr="001A1531">
        <w:t>Trgovački sud u Zagrebu</w:t>
      </w:r>
    </w:p>
    <w:p w:rsidRDefault="001A1531" w:rsidP="001A1531" w:rsidR="001A1531" w:rsidRPr="001A1531">
      <w:pPr>
        <w:jc w:val="both"/>
      </w:pPr>
      <w:r w:rsidRPr="001A1531">
        <w:t>Zagreb, Amruševa 2/II</w:t>
      </w:r>
    </w:p>
    <w:p w:rsidRDefault="001A1531" w:rsidP="001A1531" w:rsidR="001A1531">
      <w:pPr>
        <w:jc w:val="right"/>
        <w:rPr>
          <w:b/>
        </w:rPr>
      </w:pPr>
    </w:p>
    <w:p w:rsidRDefault="001A1531" w:rsidP="001A1531" w:rsidR="001A1531">
      <w:pPr>
        <w:jc w:val="both"/>
      </w:pPr>
    </w:p>
    <w:p w:rsidRDefault="001A1531" w:rsidP="001A1531" w:rsidR="001A1531">
      <w:pPr>
        <w:jc w:val="right"/>
      </w:pPr>
      <w:r>
        <w:t>40. St-280/14</w:t>
      </w:r>
    </w:p>
    <w:p w:rsidRDefault="001A1531" w:rsidP="001A1531" w:rsidR="001A1531">
      <w:pPr>
        <w:jc w:val="center"/>
      </w:pPr>
    </w:p>
    <w:p w:rsidRDefault="001A1531" w:rsidP="001A1531" w:rsidR="001A1531">
      <w:pPr>
        <w:jc w:val="center"/>
      </w:pPr>
      <w:r>
        <w:t xml:space="preserve">R E P U B L I K A  H R V A T S K A </w:t>
      </w:r>
    </w:p>
    <w:p w:rsidRDefault="001A1531" w:rsidP="001A1531" w:rsidR="001A1531">
      <w:pPr>
        <w:tabs>
          <w:tab w:pos="720" w:val="left"/>
          <w:tab w:pos="1440" w:val="left"/>
          <w:tab w:pos="2160" w:val="left"/>
          <w:tab w:pos="2880" w:val="left"/>
          <w:tab w:pos="3600" w:val="left"/>
          <w:tab w:pos="4320" w:val="left"/>
          <w:tab w:pos="5040" w:val="left"/>
          <w:tab w:pos="5760" w:val="left"/>
          <w:tab w:pos="8306" w:val="right"/>
        </w:tabs>
        <w:jc w:val="center"/>
      </w:pPr>
      <w:r>
        <w:t>R J E Š E NJ E</w:t>
      </w:r>
    </w:p>
    <w:p w:rsidRDefault="001A1531" w:rsidP="001A1531" w:rsidR="001A1531">
      <w:pPr>
        <w:jc w:val="center"/>
        <w:rPr>
          <w:b/>
        </w:rPr>
      </w:pPr>
    </w:p>
    <w:p w:rsidRDefault="001A1531" w:rsidP="001A1531" w:rsidR="001A1531">
      <w:pPr>
        <w:ind w:firstLine="720"/>
        <w:jc w:val="both"/>
      </w:pPr>
      <w:r>
        <w:t>TRGOVAČKI SUD U ZAGREBU, po sucu toga suda Anti Galiću, kao stečajnom sucu u stečajnom postupku nad imovinom dužnika pojedinca Anka Rubelj, Vl.RUBELJ GRILL UGOSTITELJSTVO t.p. Zagreba, Dolac 2., dana 24.svibnja 2016.</w:t>
      </w:r>
    </w:p>
    <w:p w:rsidRDefault="00942668" w:rsidP="001A1531" w:rsidR="00942668">
      <w:pPr>
        <w:ind w:firstLine="720"/>
        <w:jc w:val="both"/>
        <w:rPr>
          <w:sz w:val="40"/>
          <w:szCs w:val="40"/>
        </w:rPr>
      </w:pPr>
    </w:p>
    <w:p w:rsidRDefault="001A1531" w:rsidP="001A1531" w:rsidR="001A1531">
      <w:pPr>
        <w:ind w:firstLine="720" w:left="2880"/>
      </w:pPr>
      <w:r>
        <w:rPr>
          <w:b/>
        </w:rPr>
        <w:t>r i j e š i o   j e</w:t>
      </w:r>
      <w:r>
        <w:tab/>
      </w:r>
    </w:p>
    <w:p w:rsidRDefault="001A1531" w:rsidP="001A1531" w:rsidR="001A1531">
      <w:pPr>
        <w:jc w:val="center"/>
        <w:rPr>
          <w:b/>
        </w:rPr>
      </w:pPr>
    </w:p>
    <w:p w:rsidRDefault="001A1531" w:rsidP="001A1531" w:rsidR="001A1531">
      <w:pPr>
        <w:tabs>
          <w:tab w:pos="0" w:val="left"/>
        </w:tabs>
        <w:jc w:val="both"/>
      </w:pPr>
      <w:r>
        <w:tab/>
        <w:t>MILORAD ZAJKOVSKI iz Zaprešića, Ivana Vencla 32, OIB 59768013642 imenuje se stečajnim upraviteljem nad imovinom dužnika pojedinca Anka Rubelj, Vl.RUBELJ GRILL UGOSTITELJSTVO t.p. Zagreba, Dolac 2.</w:t>
      </w:r>
    </w:p>
    <w:p w:rsidRDefault="001A1531" w:rsidP="001A1531" w:rsidR="001A1531">
      <w:pPr>
        <w:ind w:left="720"/>
        <w:jc w:val="both"/>
      </w:pPr>
    </w:p>
    <w:p w:rsidRDefault="001A1531" w:rsidP="001A1531" w:rsidR="001A1531">
      <w:pPr>
        <w:jc w:val="center"/>
      </w:pPr>
      <w:r>
        <w:t>Obrazloženje</w:t>
      </w:r>
    </w:p>
    <w:p w:rsidRDefault="001A1531" w:rsidP="001A1531" w:rsidR="001A1531">
      <w:pPr>
        <w:ind w:firstLine="720"/>
        <w:jc w:val="both"/>
      </w:pPr>
    </w:p>
    <w:p w:rsidRDefault="001A1531" w:rsidP="001A1531" w:rsidR="001A1531">
      <w:pPr>
        <w:tabs>
          <w:tab w:pos="0" w:val="left"/>
        </w:tabs>
        <w:jc w:val="both"/>
      </w:pPr>
      <w:r>
        <w:tab/>
        <w:t>Rješenjem od 5.lipnja 2014. Eduard Miščević iz Zagreba, Iblerov trg 9. imenovan je stečajnim upraviteljem nad imovinom dužnika pojedinca Anka Rubelj, Vl.RUBELJ GRILL UGOSTITELJSTVO t.p. Zagreba, Dolac 2.</w:t>
      </w:r>
    </w:p>
    <w:p w:rsidRDefault="001A1531" w:rsidP="001A1531" w:rsidR="001A1531">
      <w:pPr>
        <w:tabs>
          <w:tab w:pos="0" w:val="left"/>
        </w:tabs>
        <w:jc w:val="both"/>
      </w:pPr>
    </w:p>
    <w:p w:rsidRDefault="001A1531" w:rsidP="001A1531" w:rsidR="001A1531">
      <w:pPr>
        <w:ind w:firstLine="720"/>
        <w:jc w:val="both"/>
      </w:pPr>
      <w:r>
        <w:t xml:space="preserve">Kako je Eduar Miščević dana 16.svibnja  2016. preminuo, to mu  je istog dana prestala dužnost stečajnog upravitelja. </w:t>
      </w:r>
    </w:p>
    <w:p w:rsidRDefault="001A1531" w:rsidP="001A1531" w:rsidR="001A1531">
      <w:pPr>
        <w:ind w:firstLine="680"/>
        <w:jc w:val="both"/>
      </w:pPr>
    </w:p>
    <w:p w:rsidRDefault="001A1531" w:rsidP="001A1531" w:rsidR="001A1531">
      <w:pPr>
        <w:ind w:firstLine="680"/>
        <w:jc w:val="both"/>
      </w:pPr>
      <w:r>
        <w:t>Prema odredbi članka 441. stavak 1. Stečajnog zakona (N.N. 71/15, dalje SZ 15) na postupke u tijeku primjenjuje se Stečajni zakon koji je bio na snazi u vrijeme pokretanja stečajnog postupka. Iznimno, posebno navedene odredbe SZ15 se  primjenjuju i na postupke u tijeku  ako su radnje na koje se odnose započete prije stupanja na snagu SZ 15 (članak 441. stavak 2. SZ15).</w:t>
      </w:r>
    </w:p>
    <w:p w:rsidRDefault="001A1531" w:rsidP="001A1531" w:rsidR="001A1531">
      <w:pPr>
        <w:ind w:firstLine="680"/>
        <w:jc w:val="both"/>
      </w:pPr>
      <w:r>
        <w:t>Stečajni postupak nad dužnikom započet je prijedlogom za otvaranje stečajnog postupka od  4. travnja 2014., tj prije stupanja na snagu SZ 15, te kako odredbe o izboru i imenovanju stečajnog upravitelja nisu navedene u članku 441. stavak 2. SZ15 na izbor i imenovanje stečajnog upravitelja primjenjuju se odredbe Stečajnog zakona (NN 44/96, 29/99, 129/00, 123/03, 82/06,116/11,  25/12, 133/12 dalje: SZ).</w:t>
      </w:r>
    </w:p>
    <w:p w:rsidRDefault="001A1531" w:rsidP="001A1531" w:rsidR="001A1531">
      <w:pPr>
        <w:ind w:firstLine="680"/>
        <w:jc w:val="both"/>
      </w:pPr>
    </w:p>
    <w:p w:rsidRDefault="001A1531" w:rsidP="001A1531" w:rsidR="001A1531">
      <w:pPr>
        <w:ind w:firstLine="720"/>
        <w:jc w:val="both"/>
      </w:pPr>
      <w:r>
        <w:lastRenderedPageBreak/>
        <w:t>Prema članku 17. stavak 1. točka 3. SZ-a stečajni sudac imenuje i razrješava stečajnog upravitelja, nadzire njegov rad i daje mu obvezatne upute, u skladu sa SZ-om.</w:t>
      </w:r>
    </w:p>
    <w:p w:rsidRDefault="001A1531" w:rsidP="001A1531" w:rsidR="001A1531">
      <w:pPr>
        <w:ind w:firstLine="720"/>
        <w:jc w:val="both"/>
      </w:pPr>
    </w:p>
    <w:p w:rsidRDefault="001A1531" w:rsidP="001A1531" w:rsidR="001A1531">
      <w:pPr>
        <w:tabs>
          <w:tab w:pos="0" w:val="left"/>
        </w:tabs>
        <w:jc w:val="both"/>
      </w:pPr>
      <w:r>
        <w:tab/>
        <w:t>Kako je  po ocjeni stečajnog suca konkretan stečajni predmet vrlo složen i to do razine za koju većina stečajnih upravitelja sa liste A stečajnih upravitelja nema dovoljno iskustva, a stečajni sudac je iz svog radnog iskustva upoznat sa radom Milorada Zajkovskog kao stečajnog upravitelja, to je stečajni sudac temeljem svojih ovlasti iz naprijed citiranog članka 17. stavak 1. točka 3. SZ-a imenovao stečajnog upravitelja, ne koristeći metodu slučajnog odabira iz članka 84. SZ15.</w:t>
      </w:r>
    </w:p>
    <w:p w:rsidRDefault="001A1531" w:rsidP="001A1531" w:rsidR="001A1531">
      <w:pPr>
        <w:ind w:firstLine="720"/>
        <w:jc w:val="both"/>
      </w:pPr>
    </w:p>
    <w:p w:rsidRDefault="001A1531" w:rsidP="001A1531" w:rsidR="001A1531">
      <w:pPr>
        <w:jc w:val="center"/>
      </w:pPr>
      <w:r>
        <w:t xml:space="preserve">U Zagrebu, 24.svibnja 2016. </w:t>
      </w:r>
    </w:p>
    <w:p w:rsidRDefault="001A1531" w:rsidP="001A1531" w:rsidR="001A1531">
      <w:pPr>
        <w:jc w:val="center"/>
      </w:pPr>
    </w:p>
    <w:p w:rsidRDefault="001A1531" w:rsidP="001A1531" w:rsidR="001A1531">
      <w:pPr>
        <w:jc w:val="right"/>
      </w:pPr>
      <w:r>
        <w:tab/>
      </w:r>
      <w:r>
        <w:tab/>
      </w:r>
      <w:r>
        <w:tab/>
      </w:r>
      <w:r>
        <w:tab/>
      </w:r>
      <w:r>
        <w:tab/>
      </w:r>
      <w:r>
        <w:tab/>
      </w:r>
      <w:r>
        <w:tab/>
      </w:r>
      <w:r>
        <w:tab/>
        <w:t>Sudac:</w:t>
      </w:r>
    </w:p>
    <w:p w:rsidRDefault="001A1531" w:rsidP="001A1531" w:rsidR="001A1531">
      <w:pPr>
        <w:jc w:val="right"/>
      </w:pPr>
      <w:r>
        <w:tab/>
      </w:r>
      <w:r>
        <w:tab/>
      </w:r>
      <w:r>
        <w:tab/>
      </w:r>
      <w:r>
        <w:tab/>
      </w:r>
      <w:r>
        <w:tab/>
      </w:r>
      <w:r>
        <w:tab/>
      </w:r>
      <w:r>
        <w:tab/>
      </w:r>
      <w:r>
        <w:tab/>
        <w:t>Ante Galić v.r.</w:t>
      </w:r>
    </w:p>
    <w:p w:rsidRDefault="001A1531" w:rsidP="001A1531" w:rsidR="001A1531">
      <w:pPr>
        <w:jc w:val="both"/>
      </w:pPr>
      <w:r>
        <w:tab/>
      </w:r>
      <w:r>
        <w:tab/>
      </w:r>
      <w:r>
        <w:tab/>
      </w:r>
      <w:r>
        <w:tab/>
      </w:r>
    </w:p>
    <w:p w:rsidRDefault="001A1531" w:rsidP="001A1531" w:rsidR="001A1531">
      <w:pPr>
        <w:jc w:val="both"/>
      </w:pPr>
      <w:r>
        <w:t xml:space="preserve">Uputa o pravnom lijeku: </w:t>
      </w:r>
    </w:p>
    <w:p w:rsidRDefault="001A1531" w:rsidP="001A1531" w:rsidR="001A1531">
      <w:pPr>
        <w:jc w:val="both"/>
      </w:pPr>
      <w:r>
        <w:t>Protiv ovog rješenja o imenovanju novog stečajnog upravitelja žalba je dopuštena. Rok za žalbu je 8 dana. Žalba se podnosi u 3 primjerka Visokom trgovačkom sudu RH putem ovog Suda.</w:t>
      </w:r>
    </w:p>
    <w:p w:rsidRDefault="001A1531" w:rsidP="001A1531" w:rsidR="001A1531">
      <w:pPr>
        <w:jc w:val="both"/>
      </w:pPr>
    </w:p>
    <w:p w:rsidRDefault="001A1531" w:rsidP="00422EE0" w:rsidR="001A1531">
      <w:pPr>
        <w:jc w:val="both"/>
      </w:pPr>
      <w:r>
        <w:t>Za točnost otpravka, ovlašteni službenik:</w:t>
      </w:r>
    </w:p>
    <w:p w:rsidRDefault="001A1531" w:rsidP="00422EE0" w:rsidR="001A1531">
      <w:pPr>
        <w:jc w:val="both"/>
      </w:pPr>
      <w:r>
        <w:t xml:space="preserve">               Valentina Delač</w:t>
      </w:r>
    </w:p>
    <w:p w:rsidRDefault="001A1531" w:rsidP="001A1531" w:rsidR="001A1531">
      <w:pPr>
        <w:overflowPunct w:val="false"/>
        <w:autoSpaceDE w:val="false"/>
        <w:autoSpaceDN w:val="false"/>
        <w:adjustRightInd w:val="false"/>
        <w:ind w:left="720"/>
        <w:jc w:val="both"/>
      </w:pPr>
    </w:p>
    <w:p w:rsidRDefault="00BB0891" w:rsidP="001A1531" w:rsidR="00BB0891">
      <w:pPr>
        <w:pStyle w:val="Naslov2"/>
      </w:pPr>
    </w:p>
    <w:sectPr w:rsidSect="005155D7" w:rsidR="00BB0891">
      <w:headerReference w:type="even" r:id="rId11"/>
      <w:headerReference w:type="default" r:id="rId12"/>
      <w:pgSz w:h="15840" w:w="12240"/>
      <w:pgMar w:gutter="0" w:footer="708" w:header="708" w:left="1440" w:bottom="899" w:right="126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6C52" w:rsidR="00D06C52">
      <w:r>
        <w:separator/>
      </w:r>
    </w:p>
  </w:endnote>
  <w:endnote w:id="0" w:type="continuationSeparator">
    <w:p w:rsidRDefault="00D06C52" w:rsidR="00D06C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ronos Pro">
    <w:panose1 w:val="00000000000000000000"/>
    <w:charset w:val="00"/>
    <w:family w:val="swiss"/>
    <w:notTrueType/>
    <w:pitch w:val="variable"/>
    <w:sig w:csb1="00000000" w:csb0="00000001" w:usb3="00000000" w:usb2="00000000" w:usb1="00000000" w:usb0="00000003"/>
  </w:font>
  <w:font w:name="Levenim MT">
    <w:panose1 w:val="02010502060101010101"/>
    <w:charset w:val="B1"/>
    <w:family w:val="auto"/>
    <w:pitch w:val="variable"/>
    <w:sig w:csb1="00000000" w:csb0="00000020" w:usb3="00000000" w:usb2="00000000" w:usb1="00000000" w:usb0="00000801"/>
  </w:font>
  <w:font w:name="MS Gothic">
    <w:altName w:val="ＭＳ ゴシック"/>
    <w:panose1 w:val="020B0609070205080204"/>
    <w:charset w:val="80"/>
    <w:family w:val="modern"/>
    <w:notTrueType/>
    <w:pitch w:val="fixed"/>
    <w:sig w:csb1="00000000" w:csb0="00020000" w:usb3="00000000" w:usb2="00000010" w:usb1="0807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6C52" w:rsidR="00D06C52">
      <w:r>
        <w:separator/>
      </w:r>
    </w:p>
  </w:footnote>
  <w:footnote w:id="0" w:type="continuationSeparator">
    <w:p w:rsidRDefault="00D06C52" w:rsidR="00D06C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6C52" w:rsidP="006D1CC5" w:rsidR="00D06C5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06C52" w:rsidP="006D1CC5" w:rsidR="00D06C5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6C52" w:rsidP="006D1CC5" w:rsidR="00D06C5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061C7">
      <w:rPr>
        <w:rStyle w:val="Brojstranice"/>
        <w:noProof/>
      </w:rPr>
      <w:t>2</w:t>
    </w:r>
    <w:r>
      <w:rPr>
        <w:rStyle w:val="Brojstranice"/>
      </w:rPr>
      <w:fldChar w:fldCharType="end"/>
    </w:r>
  </w:p>
  <w:p w:rsidRDefault="00D06C52" w:rsidP="006D1CC5" w:rsidR="00D06C52">
    <w:pPr>
      <w:pStyle w:val="Zaglavlje"/>
      <w:ind w:right="360"/>
      <w:jc w:val="right"/>
    </w:pPr>
    <w:r w:rsidRPr="00005E65">
      <w:t>40. St</w:t>
    </w:r>
    <w:r>
      <w:t>-</w:t>
    </w:r>
    <w:r w:rsidR="008271BF">
      <w:t>2</w:t>
    </w:r>
    <w:r w:rsidR="001A1531">
      <w:t>80</w:t>
    </w:r>
    <w:r w:rsidR="008271BF">
      <w:t>/</w:t>
    </w:r>
    <w:r w:rsidR="001A1531">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BBFADBEA"/>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83"/>
    <w:multiLevelType w:val="singleLevel"/>
    <w:tmpl w:val="7B2CE00A"/>
    <w:lvl w:ilvl="0">
      <w:start w:val="1"/>
      <w:numFmt w:val="bullet"/>
      <w:pStyle w:val="Grafikeoznake2"/>
      <w:lvlText w:val=""/>
      <w:lvlJc w:val="left"/>
      <w:pPr>
        <w:tabs>
          <w:tab w:pos="643" w:val="num"/>
        </w:tabs>
        <w:ind w:hanging="360" w:left="643"/>
      </w:pPr>
      <w:rPr>
        <w:rFonts w:hAnsi="Symbol" w:ascii="Symbol" w:hint="default"/>
      </w:rPr>
    </w:lvl>
  </w:abstractNum>
  <w:abstractNum w:abstractNumId="2">
    <w:nsid w:val="00000001"/>
    <w:multiLevelType w:val="singleLevel"/>
    <w:tmpl w:val="00000001"/>
    <w:name w:val="WW8Num1"/>
    <w:lvl w:ilvl="0">
      <w:start w:val="1"/>
      <w:numFmt w:val="bullet"/>
      <w:lvlText w:val=""/>
      <w:lvlJc w:val="left"/>
      <w:pPr>
        <w:tabs>
          <w:tab w:pos="643" w:val="num"/>
        </w:tabs>
        <w:ind w:hanging="360" w:left="643"/>
      </w:pPr>
      <w:rPr>
        <w:rFonts w:cs="Symbol" w:hAnsi="Symbol" w:ascii="Symbol"/>
      </w:rPr>
    </w:lvl>
  </w:abstractNum>
  <w:abstractNum w:abstractNumId="3">
    <w:nsid w:val="00000002"/>
    <w:multiLevelType w:val="singleLevel"/>
    <w:tmpl w:val="00000002"/>
    <w:name w:val="WW8Num2"/>
    <w:lvl w:ilvl="0">
      <w:start w:val="1"/>
      <w:numFmt w:val="bullet"/>
      <w:lvlText w:val=""/>
      <w:lvlJc w:val="left"/>
      <w:pPr>
        <w:tabs>
          <w:tab w:pos="0" w:val="num"/>
        </w:tabs>
        <w:ind w:hanging="360" w:left="1003"/>
      </w:pPr>
      <w:rPr>
        <w:rFonts w:cs="Symbol" w:hAnsi="Symbol" w:ascii="Symbol"/>
        <w:lang w:eastAsia="hr-HR"/>
      </w:rPr>
    </w:lvl>
  </w:abstractNum>
  <w:abstractNum w:abstractNumId="4">
    <w:nsid w:val="04945E33"/>
    <w:multiLevelType w:val="hybridMultilevel"/>
    <w:tmpl w:val="AE905F3E"/>
    <w:lvl w:tplc="FFC0334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05E9667C"/>
    <w:multiLevelType w:val="hybridMultilevel"/>
    <w:tmpl w:val="BAEA2C8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6">
    <w:nsid w:val="06DD7D61"/>
    <w:multiLevelType w:val="singleLevel"/>
    <w:tmpl w:val="8C38B384"/>
    <w:lvl w:ilvl="0">
      <w:start w:val="1"/>
      <w:numFmt w:val="decimal"/>
      <w:lvlText w:val="%1. "/>
      <w:legacy w:legacyIndent="360" w:legacySpace="0" w:legacy="true"/>
      <w:lvlJc w:val="left"/>
      <w:pPr>
        <w:ind w:hanging="360" w:left="360"/>
      </w:pPr>
      <w:rPr>
        <w:b w:val="false"/>
        <w:i w:val="false"/>
        <w:sz w:val="22"/>
      </w:rPr>
    </w:lvl>
  </w:abstractNum>
  <w:abstractNum w:abstractNumId="7">
    <w:nsid w:val="09442295"/>
    <w:multiLevelType w:val="hybridMultilevel"/>
    <w:tmpl w:val="896436AC"/>
    <w:lvl w:tplc="1076D0F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096176F3"/>
    <w:multiLevelType w:val="hybridMultilevel"/>
    <w:tmpl w:val="141031B0"/>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9">
    <w:nsid w:val="09A0614F"/>
    <w:multiLevelType w:val="hybridMultilevel"/>
    <w:tmpl w:val="E924CA06"/>
    <w:lvl w:tplc="B76C52F4" w:ilvl="0">
      <w:start w:val="1"/>
      <w:numFmt w:val="lowerLetter"/>
      <w:lvlText w:val="%1)"/>
      <w:lvlJc w:val="left"/>
      <w:pPr>
        <w:ind w:hanging="360" w:left="1800"/>
      </w:pPr>
      <w:rPr>
        <w:rFonts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entative="true"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10">
    <w:nsid w:val="0DCE38A0"/>
    <w:multiLevelType w:val="hybridMultilevel"/>
    <w:tmpl w:val="4A96E006"/>
    <w:lvl w:tplc="486A8D0A" w:ilvl="0">
      <w:start w:val="1"/>
      <w:numFmt w:val="lowerLetter"/>
      <w:lvlText w:val="%1)"/>
      <w:lvlJc w:val="left"/>
      <w:pPr>
        <w:ind w:hanging="360" w:left="720"/>
      </w:pPr>
      <w:rPr>
        <w:rFonts w:hint="default"/>
        <w:b/>
        <w:color w:val="auto"/>
        <w:sz w:val="24"/>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0EC3071F"/>
    <w:multiLevelType w:val="hybridMultilevel"/>
    <w:tmpl w:val="BDA63D32"/>
    <w:lvl w:tplc="9D4031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1773830"/>
    <w:multiLevelType w:val="hybridMultilevel"/>
    <w:tmpl w:val="3DD2FF84"/>
    <w:lvl w:tplc="04360017" w:ilvl="0">
      <w:start w:val="1"/>
      <w:numFmt w:val="lowerLetter"/>
      <w:lvlText w:val="%1)"/>
      <w:lvlJc w:val="left"/>
      <w:pPr>
        <w:ind w:hanging="360" w:left="720"/>
      </w:pPr>
      <w:rPr>
        <w:rFonts w:hint="default"/>
      </w:rPr>
    </w:lvl>
    <w:lvl w:tplc="04360019" w:ilvl="1">
      <w:start w:val="1"/>
      <w:numFmt w:val="lowerLetter"/>
      <w:lvlText w:val="%2."/>
      <w:lvlJc w:val="left"/>
      <w:pPr>
        <w:ind w:hanging="360" w:left="1440"/>
      </w:pPr>
    </w:lvl>
    <w:lvl w:tentative="true" w:tplc="0436001B" w:ilvl="2">
      <w:start w:val="1"/>
      <w:numFmt w:val="lowerRoman"/>
      <w:lvlText w:val="%3."/>
      <w:lvlJc w:val="right"/>
      <w:pPr>
        <w:ind w:hanging="180" w:left="2160"/>
      </w:pPr>
    </w:lvl>
    <w:lvl w:tentative="true" w:tplc="0436000F" w:ilvl="3">
      <w:start w:val="1"/>
      <w:numFmt w:val="decimal"/>
      <w:lvlText w:val="%4."/>
      <w:lvlJc w:val="left"/>
      <w:pPr>
        <w:ind w:hanging="360" w:left="2880"/>
      </w:pPr>
    </w:lvl>
    <w:lvl w:tentative="true" w:tplc="04360019" w:ilvl="4">
      <w:start w:val="1"/>
      <w:numFmt w:val="lowerLetter"/>
      <w:lvlText w:val="%5."/>
      <w:lvlJc w:val="left"/>
      <w:pPr>
        <w:ind w:hanging="360" w:left="3600"/>
      </w:pPr>
    </w:lvl>
    <w:lvl w:tentative="true" w:tplc="0436001B" w:ilvl="5">
      <w:start w:val="1"/>
      <w:numFmt w:val="lowerRoman"/>
      <w:lvlText w:val="%6."/>
      <w:lvlJc w:val="right"/>
      <w:pPr>
        <w:ind w:hanging="180" w:left="4320"/>
      </w:pPr>
    </w:lvl>
    <w:lvl w:tentative="true" w:tplc="0436000F" w:ilvl="6">
      <w:start w:val="1"/>
      <w:numFmt w:val="decimal"/>
      <w:lvlText w:val="%7."/>
      <w:lvlJc w:val="left"/>
      <w:pPr>
        <w:ind w:hanging="360" w:left="5040"/>
      </w:pPr>
    </w:lvl>
    <w:lvl w:tentative="true" w:tplc="04360019" w:ilvl="7">
      <w:start w:val="1"/>
      <w:numFmt w:val="lowerLetter"/>
      <w:lvlText w:val="%8."/>
      <w:lvlJc w:val="left"/>
      <w:pPr>
        <w:ind w:hanging="360" w:left="5760"/>
      </w:pPr>
    </w:lvl>
    <w:lvl w:tentative="true" w:tplc="0436001B" w:ilvl="8">
      <w:start w:val="1"/>
      <w:numFmt w:val="lowerRoman"/>
      <w:lvlText w:val="%9."/>
      <w:lvlJc w:val="right"/>
      <w:pPr>
        <w:ind w:hanging="180" w:left="6480"/>
      </w:pPr>
    </w:lvl>
  </w:abstractNum>
  <w:abstractNum w:abstractNumId="13">
    <w:nsid w:val="123C3EEC"/>
    <w:multiLevelType w:val="hybridMultilevel"/>
    <w:tmpl w:val="59E8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133C0B63"/>
    <w:multiLevelType w:val="hybridMultilevel"/>
    <w:tmpl w:val="D752151C"/>
    <w:lvl w:tplc="7A60530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15727936"/>
    <w:multiLevelType w:val="hybridMultilevel"/>
    <w:tmpl w:val="C09A6EBC"/>
    <w:lvl w:tplc="48565C92" w:ilvl="0">
      <w:numFmt w:val="bullet"/>
      <w:lvlText w:val="-"/>
      <w:lvlJc w:val="left"/>
      <w:pPr>
        <w:ind w:hanging="360" w:left="720"/>
      </w:pPr>
      <w:rPr>
        <w:rFonts w:cs="Arial" w:eastAsia="MS Mincho" w:hAnsi="Arial" w:ascii="Arial" w:hint="default"/>
        <w:sz w:val="26"/>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6">
    <w:nsid w:val="15D552CF"/>
    <w:multiLevelType w:val="hybridMultilevel"/>
    <w:tmpl w:val="D66EE15E"/>
    <w:lvl w:tplc="041A0001" w:ilvl="0">
      <w:start w:val="1"/>
      <w:numFmt w:val="bullet"/>
      <w:lvlText w:val=""/>
      <w:lvlJc w:val="left"/>
      <w:pPr>
        <w:ind w:hanging="360" w:left="720"/>
      </w:pPr>
      <w:rPr>
        <w:rFonts w:hAnsi="Symbol" w:ascii="Symbol" w:hint="default"/>
      </w:rPr>
    </w:lvl>
    <w:lvl w:tplc="7CE4C546" w:ilvl="1">
      <w:start w:val="1"/>
      <w:numFmt w:val="lowerLetter"/>
      <w:lvlText w:val="%2."/>
      <w:lvlJc w:val="left"/>
      <w:pPr>
        <w:ind w:hanging="360" w:left="1440"/>
      </w:pPr>
      <w:rPr>
        <w:b/>
        <w:i w:val="false"/>
        <w:u w:val="single"/>
      </w:rPr>
    </w:lvl>
    <w:lvl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7">
    <w:nsid w:val="180415EF"/>
    <w:multiLevelType w:val="hybridMultilevel"/>
    <w:tmpl w:val="EC9A510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8">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214D46B9"/>
    <w:multiLevelType w:val="hybridMultilevel"/>
    <w:tmpl w:val="1334274A"/>
    <w:lvl w:tplc="041A000D" w:ilvl="0">
      <w:start w:val="1"/>
      <w:numFmt w:val="bullet"/>
      <w:lvlText w:val=""/>
      <w:lvlJc w:val="left"/>
      <w:pPr>
        <w:ind w:hanging="360" w:left="720"/>
      </w:pPr>
      <w:rPr>
        <w:rFonts w:hAnsi="Wingdings" w:ascii="Wingdings" w:hint="default"/>
      </w:rPr>
    </w:lvl>
    <w:lvl w:tplc="FFFFFFFF" w:ilvl="1">
      <w:start w:val="21"/>
      <w:numFmt w:val="bullet"/>
      <w:lvlText w:val="-"/>
      <w:lvlJc w:val="left"/>
      <w:pPr>
        <w:ind w:hanging="360" w:left="1440"/>
      </w:pPr>
      <w:rPr>
        <w:rFonts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222220AD"/>
    <w:multiLevelType w:val="hybridMultilevel"/>
    <w:tmpl w:val="18A48C8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1">
    <w:nsid w:val="227465BA"/>
    <w:multiLevelType w:val="hybridMultilevel"/>
    <w:tmpl w:val="6130DF0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2">
    <w:nsid w:val="251E3506"/>
    <w:multiLevelType w:val="hybridMultilevel"/>
    <w:tmpl w:val="0DAE37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2AAB0D37"/>
    <w:multiLevelType w:val="hybridMultilevel"/>
    <w:tmpl w:val="5F8CE2E6"/>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4">
    <w:nsid w:val="372431D5"/>
    <w:multiLevelType w:val="hybridMultilevel"/>
    <w:tmpl w:val="D6EA8696"/>
    <w:lvl w:tplc="A3DA73EA" w:ilvl="0">
      <w:start w:val="1"/>
      <w:numFmt w:val="bullet"/>
      <w:lvlText w:val="-"/>
      <w:lvlJc w:val="left"/>
      <w:pPr>
        <w:ind w:hanging="360" w:left="1080"/>
      </w:pPr>
      <w:rPr>
        <w:rFonts w:cs="Times New Roman" w:eastAsia="Calibri" w:hAnsi="Calibri" w:ascii="Calibri" w:hint="default"/>
      </w:rPr>
    </w:lvl>
    <w:lvl w:tplc="04360003" w:ilvl="1">
      <w:start w:val="1"/>
      <w:numFmt w:val="bullet"/>
      <w:lvlText w:val="o"/>
      <w:lvlJc w:val="left"/>
      <w:pPr>
        <w:ind w:hanging="360" w:left="1800"/>
      </w:pPr>
      <w:rPr>
        <w:rFonts w:cs="Courier New" w:hAnsi="Courier New" w:ascii="Courier New" w:hint="default"/>
      </w:rPr>
    </w:lvl>
    <w:lvl w:tentative="true"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25">
    <w:nsid w:val="3A7C728D"/>
    <w:multiLevelType w:val="hybridMultilevel"/>
    <w:tmpl w:val="E8DE3A22"/>
    <w:lvl w:tplc="B0D6A48A"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3AB7454C"/>
    <w:multiLevelType w:val="hybridMultilevel"/>
    <w:tmpl w:val="C53899E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7">
    <w:nsid w:val="467F346C"/>
    <w:multiLevelType w:val="hybridMultilevel"/>
    <w:tmpl w:val="BFD009E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8">
    <w:nsid w:val="46D10EAE"/>
    <w:multiLevelType w:val="hybridMultilevel"/>
    <w:tmpl w:val="DF30D144"/>
    <w:lvl w:tplc="67B6201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4D7B1CE5"/>
    <w:multiLevelType w:val="hybridMultilevel"/>
    <w:tmpl w:val="5F92F54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0">
    <w:nsid w:val="4F1B1748"/>
    <w:multiLevelType w:val="hybridMultilevel"/>
    <w:tmpl w:val="65FE302E"/>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1">
    <w:nsid w:val="60613FC8"/>
    <w:multiLevelType w:val="hybridMultilevel"/>
    <w:tmpl w:val="49A6D8DA"/>
    <w:lvl w:tplc="92D43890" w:ilvl="0">
      <w:start w:val="1"/>
      <w:numFmt w:val="upperRoman"/>
      <w:pStyle w:val="Grafikeoznake21"/>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3">
    <w:nsid w:val="696221A2"/>
    <w:multiLevelType w:val="hybridMultilevel"/>
    <w:tmpl w:val="05780D7C"/>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4">
    <w:nsid w:val="70734786"/>
    <w:multiLevelType w:val="hybridMultilevel"/>
    <w:tmpl w:val="1F7C5F5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5">
    <w:nsid w:val="749D0E0F"/>
    <w:multiLevelType w:val="hybridMultilevel"/>
    <w:tmpl w:val="C4A8EFE6"/>
    <w:lvl w:tplc="F59E4D2A" w:ilvl="0">
      <w:start w:val="232"/>
      <w:numFmt w:val="bullet"/>
      <w:lvlText w:val="-"/>
      <w:lvlJc w:val="left"/>
      <w:pPr>
        <w:ind w:hanging="360" w:left="720"/>
      </w:pPr>
      <w:rPr>
        <w:rFonts w:eastAsia="Times New Roman" w:hAnsi="Calibri" w:ascii="Calibri"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7A7A7579"/>
    <w:multiLevelType w:val="hybridMultilevel"/>
    <w:tmpl w:val="5414E134"/>
    <w:lvl w:tplc="B76C52F4" w:ilvl="0">
      <w:start w:val="1"/>
      <w:numFmt w:val="lowerLetter"/>
      <w:lvlText w:val="%1)"/>
      <w:lvlJc w:val="left"/>
      <w:pPr>
        <w:ind w:hanging="360" w:left="1800"/>
      </w:pPr>
      <w:rPr>
        <w:rFonts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entative="true"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37">
    <w:nsid w:val="7B177867"/>
    <w:multiLevelType w:val="hybridMultilevel"/>
    <w:tmpl w:val="DB5AA45A"/>
    <w:lvl w:tplc="48565C92" w:ilvl="0">
      <w:numFmt w:val="bullet"/>
      <w:lvlText w:val="-"/>
      <w:lvlJc w:val="left"/>
      <w:pPr>
        <w:ind w:hanging="360" w:left="720"/>
      </w:pPr>
      <w:rPr>
        <w:rFonts w:cs="Arial" w:eastAsia="MS Mincho" w:hAnsi="Arial" w:ascii="Arial" w:hint="default"/>
        <w:sz w:val="26"/>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8">
    <w:nsid w:val="7F98499B"/>
    <w:multiLevelType w:val="hybridMultilevel"/>
    <w:tmpl w:val="9B7A282E"/>
    <w:lvl w:tplc="0AA4845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31"/>
  </w:num>
  <w:num w:numId="2">
    <w:abstractNumId w:val="28"/>
  </w:num>
  <w:num w:numId="3">
    <w:abstractNumId w:val="38"/>
  </w:num>
  <w:num w:numId="4">
    <w:abstractNumId w:val="7"/>
  </w:num>
  <w:num w:numId="5">
    <w:abstractNumId w:val="14"/>
  </w:num>
  <w:num w:numId="6">
    <w:abstractNumId w:val="11"/>
  </w:num>
  <w:num w:numId="7">
    <w:abstractNumId w:val="22"/>
  </w:num>
  <w:num w:numId="8">
    <w:abstractNumId w:val="20"/>
  </w:num>
  <w:num w:numId="9">
    <w:abstractNumId w:val="35"/>
  </w:num>
  <w:num w:numId="10">
    <w:abstractNumId w:val="1"/>
  </w:num>
  <w:num w:numId="11">
    <w:abstractNumId w:val="8"/>
  </w:num>
  <w:num w:numId="12">
    <w:abstractNumId w:val="23"/>
  </w:num>
  <w:num w:numId="13">
    <w:abstractNumId w:val="29"/>
  </w:num>
  <w:num w:numId="14">
    <w:abstractNumId w:val="27"/>
  </w:num>
  <w:num w:numId="15">
    <w:abstractNumId w:val="0"/>
  </w:num>
  <w:num w:numId="16">
    <w:abstractNumId w:val="16"/>
  </w:num>
  <w:num w:numId="17">
    <w:abstractNumId w:val="36"/>
  </w:num>
  <w:num w:numId="18">
    <w:abstractNumId w:val="9"/>
  </w:num>
  <w:num w:numId="19">
    <w:abstractNumId w:val="5"/>
  </w:num>
  <w:num w:numId="20">
    <w:abstractNumId w:val="30"/>
  </w:num>
  <w:num w:numId="21">
    <w:abstractNumId w:val="19"/>
  </w:num>
  <w:num w:numId="22">
    <w:abstractNumId w:val="24"/>
  </w:num>
  <w:num w:numId="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33"/>
  </w:num>
  <w:num w:numId="26">
    <w:abstractNumId w:val="37"/>
  </w:num>
  <w:num w:numId="27">
    <w:abstractNumId w:val="15"/>
  </w:num>
  <w:num w:numId="28">
    <w:abstractNumId w:val="21"/>
  </w:num>
  <w:num w:numId="29">
    <w:abstractNumId w:val="1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7"/>
  </w:num>
  <w:num w:numId="33">
    <w:abstractNumId w:val="34"/>
  </w:num>
  <w:num w:numId="34">
    <w:abstractNumId w:val="2"/>
  </w:num>
  <w:num w:numId="35">
    <w:abstractNumId w:val="3"/>
  </w:num>
  <w:num w:numId="36">
    <w:abstractNumId w:val="6"/>
  </w:num>
  <w:num w:numId="37">
    <w:abstractNumId w:val="6"/>
    <w:lvlOverride w:ilvl="0">
      <w:startOverride w:val="1"/>
    </w:lvlOverride>
  </w:num>
  <w:num w:numId="38">
    <w:abstractNumId w:val="32"/>
  </w:num>
  <w:num w:numId="39">
    <w:abstractNumId w:val="18"/>
  </w:num>
  <w:num w:numId="40">
    <w:abstractNumId w:val="13"/>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53E3"/>
    <w:rsid w:val="00014D80"/>
    <w:rsid w:val="00021A97"/>
    <w:rsid w:val="000223F8"/>
    <w:rsid w:val="000226BC"/>
    <w:rsid w:val="00026E44"/>
    <w:rsid w:val="00036C64"/>
    <w:rsid w:val="00042443"/>
    <w:rsid w:val="00050BA2"/>
    <w:rsid w:val="00066E49"/>
    <w:rsid w:val="000811FC"/>
    <w:rsid w:val="00091288"/>
    <w:rsid w:val="000A2DB7"/>
    <w:rsid w:val="000B1584"/>
    <w:rsid w:val="000C4975"/>
    <w:rsid w:val="00103954"/>
    <w:rsid w:val="00107865"/>
    <w:rsid w:val="00112ABC"/>
    <w:rsid w:val="001225CB"/>
    <w:rsid w:val="00126B49"/>
    <w:rsid w:val="00132B4D"/>
    <w:rsid w:val="00137C3C"/>
    <w:rsid w:val="001529FC"/>
    <w:rsid w:val="00170D3E"/>
    <w:rsid w:val="001757F8"/>
    <w:rsid w:val="00180F72"/>
    <w:rsid w:val="001A1531"/>
    <w:rsid w:val="001D0F89"/>
    <w:rsid w:val="001D3681"/>
    <w:rsid w:val="001D440C"/>
    <w:rsid w:val="001E2126"/>
    <w:rsid w:val="001E4A85"/>
    <w:rsid w:val="001F7DAB"/>
    <w:rsid w:val="00237430"/>
    <w:rsid w:val="002510AE"/>
    <w:rsid w:val="00272A8B"/>
    <w:rsid w:val="00287050"/>
    <w:rsid w:val="002A451E"/>
    <w:rsid w:val="002A6F27"/>
    <w:rsid w:val="002E1632"/>
    <w:rsid w:val="00304F52"/>
    <w:rsid w:val="00341ACD"/>
    <w:rsid w:val="00360CB7"/>
    <w:rsid w:val="0037373A"/>
    <w:rsid w:val="003A4DF3"/>
    <w:rsid w:val="003D0D2C"/>
    <w:rsid w:val="003F054E"/>
    <w:rsid w:val="003F4934"/>
    <w:rsid w:val="0041301F"/>
    <w:rsid w:val="004175BA"/>
    <w:rsid w:val="00453E0D"/>
    <w:rsid w:val="00454BAF"/>
    <w:rsid w:val="00470C81"/>
    <w:rsid w:val="004736C7"/>
    <w:rsid w:val="004775DB"/>
    <w:rsid w:val="00481B9C"/>
    <w:rsid w:val="00485C05"/>
    <w:rsid w:val="00490851"/>
    <w:rsid w:val="0049792E"/>
    <w:rsid w:val="004E77A7"/>
    <w:rsid w:val="004F24AB"/>
    <w:rsid w:val="00503EBF"/>
    <w:rsid w:val="005155D7"/>
    <w:rsid w:val="00517FAA"/>
    <w:rsid w:val="0055552E"/>
    <w:rsid w:val="005853AE"/>
    <w:rsid w:val="00587523"/>
    <w:rsid w:val="00595C15"/>
    <w:rsid w:val="005D2EB3"/>
    <w:rsid w:val="005D3D30"/>
    <w:rsid w:val="005D7892"/>
    <w:rsid w:val="005F0B4E"/>
    <w:rsid w:val="006061C7"/>
    <w:rsid w:val="006217B0"/>
    <w:rsid w:val="006249A8"/>
    <w:rsid w:val="00634E69"/>
    <w:rsid w:val="00643F4A"/>
    <w:rsid w:val="00661968"/>
    <w:rsid w:val="006622FB"/>
    <w:rsid w:val="00665FFE"/>
    <w:rsid w:val="00676E6D"/>
    <w:rsid w:val="006A5245"/>
    <w:rsid w:val="006C4406"/>
    <w:rsid w:val="006D1CC5"/>
    <w:rsid w:val="006F7A56"/>
    <w:rsid w:val="00706D83"/>
    <w:rsid w:val="00724F42"/>
    <w:rsid w:val="0073166A"/>
    <w:rsid w:val="007601CC"/>
    <w:rsid w:val="00782129"/>
    <w:rsid w:val="0079435C"/>
    <w:rsid w:val="007C77CF"/>
    <w:rsid w:val="007E5623"/>
    <w:rsid w:val="007F3E12"/>
    <w:rsid w:val="007F6ACD"/>
    <w:rsid w:val="008009C2"/>
    <w:rsid w:val="00806922"/>
    <w:rsid w:val="00817035"/>
    <w:rsid w:val="008271BF"/>
    <w:rsid w:val="0083512E"/>
    <w:rsid w:val="00872037"/>
    <w:rsid w:val="008A3D95"/>
    <w:rsid w:val="008B32B0"/>
    <w:rsid w:val="009044AB"/>
    <w:rsid w:val="00910DBC"/>
    <w:rsid w:val="00927A2C"/>
    <w:rsid w:val="0094133F"/>
    <w:rsid w:val="00942668"/>
    <w:rsid w:val="00960601"/>
    <w:rsid w:val="009630AA"/>
    <w:rsid w:val="009741FA"/>
    <w:rsid w:val="009A378D"/>
    <w:rsid w:val="009D32DA"/>
    <w:rsid w:val="009D57E8"/>
    <w:rsid w:val="009E78DE"/>
    <w:rsid w:val="009F6059"/>
    <w:rsid w:val="00A109F0"/>
    <w:rsid w:val="00A10A80"/>
    <w:rsid w:val="00A41302"/>
    <w:rsid w:val="00A511E0"/>
    <w:rsid w:val="00A51BC7"/>
    <w:rsid w:val="00A576C1"/>
    <w:rsid w:val="00A81A06"/>
    <w:rsid w:val="00AB4FAE"/>
    <w:rsid w:val="00AC37F3"/>
    <w:rsid w:val="00AE763D"/>
    <w:rsid w:val="00B627B5"/>
    <w:rsid w:val="00B65804"/>
    <w:rsid w:val="00B71902"/>
    <w:rsid w:val="00BB0891"/>
    <w:rsid w:val="00BB0EB1"/>
    <w:rsid w:val="00BB5E46"/>
    <w:rsid w:val="00BC36F6"/>
    <w:rsid w:val="00BD1056"/>
    <w:rsid w:val="00C11A24"/>
    <w:rsid w:val="00C1314F"/>
    <w:rsid w:val="00C3023C"/>
    <w:rsid w:val="00C32EBF"/>
    <w:rsid w:val="00C72870"/>
    <w:rsid w:val="00CA2673"/>
    <w:rsid w:val="00CA399C"/>
    <w:rsid w:val="00CD5ED2"/>
    <w:rsid w:val="00CF7A2D"/>
    <w:rsid w:val="00D06C52"/>
    <w:rsid w:val="00D13D2F"/>
    <w:rsid w:val="00D234DB"/>
    <w:rsid w:val="00D2697B"/>
    <w:rsid w:val="00D67207"/>
    <w:rsid w:val="00D75B74"/>
    <w:rsid w:val="00D846BA"/>
    <w:rsid w:val="00D96D57"/>
    <w:rsid w:val="00DB5315"/>
    <w:rsid w:val="00DD394B"/>
    <w:rsid w:val="00DE7F89"/>
    <w:rsid w:val="00E0448E"/>
    <w:rsid w:val="00E16A6A"/>
    <w:rsid w:val="00E24F94"/>
    <w:rsid w:val="00E320F7"/>
    <w:rsid w:val="00E33521"/>
    <w:rsid w:val="00E51BF0"/>
    <w:rsid w:val="00E553E3"/>
    <w:rsid w:val="00E57B63"/>
    <w:rsid w:val="00EC113A"/>
    <w:rsid w:val="00ED7889"/>
    <w:rsid w:val="00EF590A"/>
    <w:rsid w:val="00F06035"/>
    <w:rsid w:val="00F136DD"/>
    <w:rsid w:val="00F256DA"/>
    <w:rsid w:val="00F41D38"/>
    <w:rsid w:val="00F50BD7"/>
    <w:rsid w:val="00F760E1"/>
    <w:rsid w:val="00FC15A2"/>
    <w:rsid w:val="00FD0C2F"/>
    <w:rsid w:val="00FD6525"/>
    <w:rsid w:val="00FF1E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uiPriority="99" w:name="page number"/>
    <w:lsdException w:uiPriority="99" w:name="List Bullet 2"/>
    <w:lsdException w:qFormat="true" w:name="Title"/>
    <w:lsdException w:qFormat="true" w:name="Subtitle"/>
    <w:lsdException w:uiPriority="99" w:name="Hyperlink"/>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autoRedefine/>
    <w:qFormat/>
    <w:rsid w:val="00490851"/>
    <w:pPr>
      <w:keepNext/>
      <w:tabs>
        <w:tab w:pos="1225" w:val="left"/>
      </w:tabs>
      <w:spacing w:lineRule="auto" w:line="360" w:after="60" w:before="240"/>
      <w:jc w:val="both"/>
      <w:outlineLvl w:val="0"/>
    </w:pPr>
    <w:rPr>
      <w:lang w:eastAsia="hr-HR"/>
    </w:rPr>
  </w:style>
  <w:style w:styleId="Naslov2" w:type="paragraph">
    <w:name w:val="heading 2"/>
    <w:basedOn w:val="Normal"/>
    <w:next w:val="Normal"/>
    <w:link w:val="Naslov2Char"/>
    <w:unhideWhenUsed/>
    <w:qFormat/>
    <w:rsid w:val="003A4DF3"/>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uiPriority w:val="99"/>
    <w:rsid w:val="00E553E3"/>
    <w:rPr>
      <w:color w:val="0000FF"/>
      <w:u w:val="single"/>
    </w:rPr>
  </w:style>
  <w:style w:styleId="Reetkatablice" w:type="table">
    <w:name w:val="Table Grid"/>
    <w:basedOn w:val="Obinatablica"/>
    <w:uiPriority w:val="59"/>
    <w:rsid w:val="00E3352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rsid w:val="005D2EB3"/>
    <w:rPr>
      <w:rFonts w:cs="Tahoma" w:hAnsi="Tahoma" w:ascii="Tahoma"/>
      <w:sz w:val="16"/>
      <w:szCs w:val="16"/>
    </w:rPr>
  </w:style>
  <w:style w:customStyle="true" w:styleId="TekstbaloniaChar" w:type="character">
    <w:name w:val="Tekst balončića Char"/>
    <w:link w:val="Tekstbalonia"/>
    <w:uiPriority w:val="99"/>
    <w:rsid w:val="005D2EB3"/>
    <w:rPr>
      <w:rFonts w:cs="Tahoma" w:hAnsi="Tahoma" w:ascii="Tahoma"/>
      <w:sz w:val="16"/>
      <w:szCs w:val="16"/>
      <w:lang w:eastAsia="en-US"/>
    </w:rPr>
  </w:style>
  <w:style w:styleId="Zaglavlje" w:type="paragraph">
    <w:name w:val="header"/>
    <w:basedOn w:val="Normal"/>
    <w:link w:val="ZaglavljeChar"/>
    <w:uiPriority w:val="99"/>
    <w:rsid w:val="006D1CC5"/>
    <w:pPr>
      <w:tabs>
        <w:tab w:pos="4536" w:val="center"/>
        <w:tab w:pos="9072" w:val="right"/>
      </w:tabs>
    </w:pPr>
  </w:style>
  <w:style w:styleId="Brojstranice" w:type="character">
    <w:name w:val="page number"/>
    <w:basedOn w:val="Zadanifontodlomka"/>
    <w:uiPriority w:val="99"/>
    <w:rsid w:val="006D1CC5"/>
  </w:style>
  <w:style w:styleId="Podnoje" w:type="paragraph">
    <w:name w:val="footer"/>
    <w:basedOn w:val="Normal"/>
    <w:link w:val="PodnojeChar"/>
    <w:uiPriority w:val="99"/>
    <w:rsid w:val="006D1CC5"/>
    <w:pPr>
      <w:tabs>
        <w:tab w:pos="4536" w:val="center"/>
        <w:tab w:pos="9072" w:val="right"/>
      </w:tabs>
    </w:pPr>
  </w:style>
  <w:style w:customStyle="true" w:styleId="Chronos" w:type="paragraph">
    <w:name w:val="Chronos"/>
    <w:uiPriority w:val="99"/>
    <w:rsid w:val="006A5245"/>
    <w:pPr>
      <w:spacing w:lineRule="auto" w:line="288"/>
      <w:jc w:val="both"/>
    </w:pPr>
    <w:rPr>
      <w:rFonts w:cs="Levenim MT" w:eastAsia="Calibri" w:hAnsi="Cronos Pro" w:ascii="Cronos Pro"/>
      <w:sz w:val="22"/>
      <w:szCs w:val="24"/>
      <w:lang w:eastAsia="en-US"/>
    </w:rPr>
  </w:style>
  <w:style w:customStyle="true" w:styleId="GridTable4" w:type="table">
    <w:name w:val="Grid Table 4"/>
    <w:uiPriority w:val="99"/>
    <w:rsid w:val="006A5245"/>
    <w:rPr>
      <w:rFonts w:eastAsia="Calibri" w:hAnsi="Calibri" w:ascii="Calibri"/>
    </w:rPr>
    <w:tblPr>
      <w:tblStyleRowBandSize w:val="1"/>
      <w:tblStyleColBandSize w:val="1"/>
      <w:tblInd w:type="dxa" w:w="0"/>
      <w:tblBorders>
        <w:top w:space="0" w:sz="4" w:color="666666" w:val="single"/>
        <w:left w:space="0" w:sz="4" w:color="666666" w:val="single"/>
        <w:bottom w:space="0" w:sz="4" w:color="666666" w:val="single"/>
        <w:right w:space="0" w:sz="4" w:color="666666" w:val="single"/>
        <w:insideH w:space="0" w:sz="4" w:color="666666" w:val="single"/>
        <w:insideV w:space="0" w:sz="4" w:color="666666" w:val="single"/>
      </w:tblBorders>
      <w:tblCellMar>
        <w:top w:type="dxa" w:w="0"/>
        <w:left w:type="dxa" w:w="108"/>
        <w:bottom w:type="dxa" w:w="0"/>
        <w:right w:type="dxa" w:w="108"/>
      </w:tblCellMar>
    </w:tblPr>
  </w:style>
  <w:style w:styleId="Odlomakpopisa" w:type="paragraph">
    <w:name w:val="List Paragraph"/>
    <w:basedOn w:val="Normal"/>
    <w:uiPriority w:val="99"/>
    <w:qFormat/>
    <w:rsid w:val="006A5245"/>
    <w:pPr>
      <w:spacing w:lineRule="auto" w:line="259" w:after="160"/>
      <w:ind w:left="720"/>
      <w:contextualSpacing/>
    </w:pPr>
    <w:rPr>
      <w:rFonts w:eastAsia="Calibri" w:hAnsi="Calibri" w:ascii="Calibri"/>
      <w:sz w:val="22"/>
      <w:szCs w:val="22"/>
    </w:rPr>
  </w:style>
  <w:style w:customStyle="true" w:styleId="ZaglavljeChar" w:type="character">
    <w:name w:val="Zaglavlje Char"/>
    <w:link w:val="Zaglavlje"/>
    <w:uiPriority w:val="99"/>
    <w:locked/>
    <w:rsid w:val="006A5245"/>
    <w:rPr>
      <w:sz w:val="24"/>
      <w:szCs w:val="24"/>
      <w:lang w:eastAsia="en-US"/>
    </w:rPr>
  </w:style>
  <w:style w:customStyle="true" w:styleId="PodnojeChar" w:type="character">
    <w:name w:val="Podnožje Char"/>
    <w:link w:val="Podnoje"/>
    <w:uiPriority w:val="99"/>
    <w:locked/>
    <w:rsid w:val="006A5245"/>
    <w:rPr>
      <w:sz w:val="24"/>
      <w:szCs w:val="24"/>
      <w:lang w:eastAsia="en-US"/>
    </w:rPr>
  </w:style>
  <w:style w:styleId="Bezproreda" w:type="paragraph">
    <w:name w:val="No Spacing"/>
    <w:uiPriority w:val="1"/>
    <w:qFormat/>
    <w:rsid w:val="00817035"/>
    <w:rPr>
      <w:rFonts w:eastAsia="Calibri" w:hAnsi="Calibri" w:ascii="Calibri"/>
      <w:sz w:val="22"/>
      <w:szCs w:val="22"/>
      <w:lang w:eastAsia="en-US"/>
    </w:rPr>
  </w:style>
  <w:style w:customStyle="true" w:styleId="Naslov1Char" w:type="character">
    <w:name w:val="Naslov 1 Char"/>
    <w:basedOn w:val="Zadanifontodlomka"/>
    <w:link w:val="Naslov1"/>
    <w:rsid w:val="00490851"/>
    <w:rPr>
      <w:sz w:val="24"/>
      <w:szCs w:val="24"/>
    </w:rPr>
  </w:style>
  <w:style w:styleId="Grafikeoznake2" w:type="paragraph">
    <w:name w:val="List Bullet 2"/>
    <w:basedOn w:val="Normal"/>
    <w:uiPriority w:val="99"/>
    <w:unhideWhenUsed/>
    <w:rsid w:val="00490851"/>
    <w:pPr>
      <w:numPr>
        <w:numId w:val="10"/>
      </w:numPr>
      <w:contextualSpacing/>
    </w:pPr>
    <w:rPr>
      <w:lang w:eastAsia="hr-HR"/>
    </w:rPr>
  </w:style>
  <w:style w:customStyle="true" w:styleId="apple-converted-space" w:type="character">
    <w:name w:val="apple-converted-space"/>
    <w:rsid w:val="00490851"/>
  </w:style>
  <w:style w:customStyle="true" w:styleId="tabletextfield" w:type="character">
    <w:name w:val="table_text_field"/>
    <w:rsid w:val="00490851"/>
  </w:style>
  <w:style w:styleId="Tijeloteksta" w:type="paragraph">
    <w:name w:val="Body Text"/>
    <w:basedOn w:val="Normal"/>
    <w:link w:val="TijelotekstaChar"/>
    <w:rsid w:val="00490851"/>
    <w:pPr>
      <w:jc w:val="both"/>
    </w:pPr>
    <w:rPr>
      <w:rFonts w:hAnsi="Arial" w:ascii="Arial"/>
      <w:snapToGrid w:val="false"/>
      <w:sz w:val="20"/>
      <w:szCs w:val="20"/>
      <w:lang w:val="fr-FR"/>
    </w:rPr>
  </w:style>
  <w:style w:customStyle="true" w:styleId="TijelotekstaChar" w:type="character">
    <w:name w:val="Tijelo teksta Char"/>
    <w:basedOn w:val="Zadanifontodlomka"/>
    <w:link w:val="Tijeloteksta"/>
    <w:rsid w:val="00490851"/>
    <w:rPr>
      <w:rFonts w:hAnsi="Arial" w:ascii="Arial"/>
      <w:snapToGrid w:val="false"/>
      <w:lang w:eastAsia="en-US" w:val="fr-FR"/>
    </w:rPr>
  </w:style>
  <w:style w:customStyle="true" w:styleId="Srednjareetka2Char" w:type="character">
    <w:name w:val="Srednja rešetka 2 Char"/>
    <w:link w:val="Srednjareetka2"/>
    <w:uiPriority w:val="1"/>
    <w:rsid w:val="00490851"/>
    <w:rPr>
      <w:rFonts w:cs="Calibri" w:eastAsia="Calibri" w:hAnsi="Calibri" w:ascii="Calibri"/>
      <w:color w:val="17365D"/>
      <w:lang w:eastAsia="ja-JP" w:val="en-US"/>
    </w:rPr>
  </w:style>
  <w:style w:customStyle="true" w:styleId="Obojanipopis-Isticanje1Char" w:type="character">
    <w:name w:val="Obojani popis - Isticanje 1 Char"/>
    <w:link w:val="Obojanipopis-Isticanje1"/>
    <w:uiPriority w:val="34"/>
    <w:locked/>
    <w:rsid w:val="00490851"/>
    <w:rPr>
      <w:sz w:val="24"/>
      <w:szCs w:val="24"/>
    </w:rPr>
  </w:style>
  <w:style w:styleId="Opisslike" w:type="paragraph">
    <w:name w:val="caption"/>
    <w:basedOn w:val="Normal"/>
    <w:next w:val="Normal"/>
    <w:qFormat/>
    <w:rsid w:val="00490851"/>
    <w:rPr>
      <w:rFonts w:hAnsi="Arial" w:ascii="Arial"/>
      <w:b/>
      <w:sz w:val="22"/>
      <w:szCs w:val="20"/>
      <w:lang w:eastAsia="de-DE" w:val="en-GB"/>
    </w:rPr>
  </w:style>
  <w:style w:customStyle="true" w:styleId="Heading1Char" w:type="character">
    <w:name w:val="Heading 1 Char"/>
    <w:uiPriority w:val="9"/>
    <w:rsid w:val="00490851"/>
    <w:rPr>
      <w:rFonts w:cs="Times New Roman" w:eastAsia="MS Gothic" w:hAnsi="Calibri" w:ascii="Calibri"/>
      <w:b/>
      <w:bCs/>
      <w:kern w:val="32"/>
      <w:sz w:val="32"/>
      <w:szCs w:val="32"/>
    </w:rPr>
  </w:style>
  <w:style w:styleId="Srednjareetka2" w:type="table">
    <w:name w:val="Medium Grid 2"/>
    <w:basedOn w:val="Obinatablica"/>
    <w:link w:val="Srednjareetka2Char"/>
    <w:uiPriority w:val="1"/>
    <w:rsid w:val="00490851"/>
    <w:rPr>
      <w:rFonts w:cs="Calibri" w:eastAsia="Calibri" w:hAnsi="Calibri" w:ascii="Calibri"/>
      <w:color w:val="17365D"/>
      <w:lang w:eastAsia="ja-JP" w:val="en-US"/>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tblPr/>
      <w:tcPr>
        <w:shd w:themeFillTint="19" w:themeFill="text1" w:fill="E6E6E6" w:color="auto" w:val="clear"/>
      </w:tcPr>
    </w:tblStylePr>
    <w:tblStylePr w:type="lastRow">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val="nil"/>
          <w:insideH w:val="nil"/>
          <w:insideV w:val="nil"/>
        </w:tcBorders>
        <w:shd w:themeFill="background1" w:fill="FFFFFF" w:color="auto" w:val="clear"/>
      </w:tcPr>
    </w:tblStylePr>
    <w:tblStylePr w:type="lastCol">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Obojanipopis-Isticanje1" w:type="table">
    <w:name w:val="Colorful List Accent 1"/>
    <w:basedOn w:val="Obinatablica"/>
    <w:link w:val="Obojanipopis-Isticanje1Char"/>
    <w:uiPriority w:val="34"/>
    <w:rsid w:val="00490851"/>
    <w:rPr>
      <w:sz w:val="24"/>
      <w:szCs w:val="24"/>
    </w:rPr>
    <w:tblPr>
      <w:tblStyleRowBandSize w:val="1"/>
      <w:tblStyleColBandSize w:val="1"/>
    </w:tblPr>
    <w:tcPr>
      <w:shd w:themeFillTint="19" w:themeFill="accent1" w:fill="EDF2F8" w:color="auto" w:val="clear"/>
    </w:tcPr>
    <w:tblStylePr w:type="firstRow">
      <w:tblPr/>
      <w:tcPr>
        <w:tcBorders>
          <w:bottom w:space="0" w:sz="12" w:themeColor="background1" w:color="FFFFFF" w:val="single"/>
        </w:tcBorders>
        <w:shd w:themeFillShade="CC" w:themeFill="accent2" w:fill="9E3A38" w:color="auto" w:val="clear"/>
      </w:tcPr>
    </w:tblStylePr>
    <w:tblStylePr w:type="lastRow">
      <w:tblPr/>
      <w:tcPr>
        <w:tcBorders>
          <w:top w:space="0" w:sz="12" w:themeColor="text1" w:color="000000" w:val="single"/>
        </w:tcBorders>
        <w:shd w:themeFill="background1" w:fill="FFFFFF" w:color="auto" w:val="clear"/>
      </w:tc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customStyle="true" w:styleId="Grafikeoznake21" w:type="paragraph">
    <w:name w:val="Grafičke oznake 21"/>
    <w:basedOn w:val="Normal"/>
    <w:rsid w:val="00132B4D"/>
    <w:pPr>
      <w:widowControl w:val="false"/>
      <w:numPr>
        <w:numId w:val="1"/>
      </w:numPr>
      <w:suppressAutoHyphens/>
      <w:contextualSpacing/>
    </w:pPr>
    <w:rPr>
      <w:kern w:val="1"/>
      <w:lang w:bidi="hi-IN" w:eastAsia="zh-CN"/>
    </w:rPr>
  </w:style>
  <w:style w:customStyle="true" w:styleId="Naslov2Char" w:type="character">
    <w:name w:val="Naslov 2 Char"/>
    <w:basedOn w:val="Zadanifontodlomka"/>
    <w:link w:val="Naslov2"/>
    <w:rsid w:val="003A4DF3"/>
    <w:rPr>
      <w:rFonts w:cstheme="majorBidi" w:eastAsiaTheme="majorEastAsia" w:hAnsiTheme="majorHAnsi" w:asciiTheme="majorHAnsi"/>
      <w:b/>
      <w:bCs/>
      <w:color w:themeColor="accent1" w:val="4F81BD"/>
      <w:sz w:val="26"/>
      <w:szCs w:val="26"/>
      <w:lang w:eastAsia="en-US"/>
    </w:rPr>
  </w:style>
  <w:style w:styleId="Podnaslov" w:type="paragraph">
    <w:name w:val="Subtitle"/>
    <w:basedOn w:val="Normal"/>
    <w:link w:val="PodnaslovChar"/>
    <w:qFormat/>
    <w:rsid w:val="008271BF"/>
    <w:pPr>
      <w:jc w:val="both"/>
    </w:pPr>
    <w:rPr>
      <w:rFonts w:hAnsi="Tahoma" w:ascii="Tahoma"/>
      <w:b/>
      <w:color w:val="0000FF"/>
      <w:szCs w:val="20"/>
      <w:lang w:eastAsia="hr-HR"/>
    </w:rPr>
  </w:style>
  <w:style w:customStyle="true" w:styleId="PodnaslovChar" w:type="character">
    <w:name w:val="Podnaslov Char"/>
    <w:basedOn w:val="Zadanifontodlomka"/>
    <w:link w:val="Podnaslov"/>
    <w:rsid w:val="008271BF"/>
    <w:rPr>
      <w:rFonts w:hAnsi="Tahoma" w:ascii="Tahoma"/>
      <w:b/>
      <w:color w:val="0000FF"/>
      <w:sz w:val="24"/>
    </w:rPr>
  </w:style>
  <w:style w:styleId="Tekstrezerviranogmjesta" w:type="character">
    <w:name w:val="Placeholder Text"/>
    <w:basedOn w:val="Zadanifontodlomka"/>
    <w:uiPriority w:val="99"/>
    <w:semiHidden/>
    <w:rsid w:val="006061C7"/>
    <w:rPr>
      <w:color w:val="808080"/>
      <w:bdr w:space="0" w:sz="0" w:color="auto" w:val="none"/>
      <w:shd w:fill="auto" w:color="auto" w:val="clear"/>
    </w:rPr>
  </w:style>
  <w:style w:customStyle="true" w:styleId="eSPISCCParagraphDefaultFont" w:type="character">
    <w:name w:val="eSPIS_CC_Paragraph Default Font"/>
    <w:basedOn w:val="Zadanifontodlomka"/>
    <w:rsid w:val="006061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61C7"/>
    <w:rPr>
      <w:sz w:val="24"/>
      <w:bdr w:space="0" w:sz="0" w:color="auto" w:val="none"/>
      <w:shd w:fill="FFFFCC" w:color="auto" w:val="clear"/>
      <w:lang w:val="hr-HR"/>
    </w:rPr>
  </w:style>
  <w:style w:customStyle="true" w:styleId="PozadinaSvijetloCrvena" w:type="character">
    <w:name w:val="Pozadina_SvijetloCrvena"/>
    <w:basedOn w:val="eSPISCCParagraphDefaultFont"/>
    <w:rsid w:val="006061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61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page number" w:uiPriority="99"/>
    <w:lsdException w:name="List Bullet 2" w:uiPriority="99"/>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autoRedefine/>
    <w:qFormat/>
    <w:rsid w:val="00490851"/>
    <w:pPr>
      <w:keepNext/>
      <w:tabs>
        <w:tab w:pos="1225" w:val="left"/>
      </w:tabs>
      <w:spacing w:after="60" w:before="240" w:line="360" w:lineRule="auto"/>
      <w:jc w:val="both"/>
      <w:outlineLvl w:val="0"/>
    </w:pPr>
    <w:rPr>
      <w:lang w:eastAsia="hr-HR"/>
    </w:rPr>
  </w:style>
  <w:style w:styleId="Naslov2" w:type="paragraph">
    <w:name w:val="heading 2"/>
    <w:basedOn w:val="Normal"/>
    <w:next w:val="Normal"/>
    <w:link w:val="Naslov2Char"/>
    <w:unhideWhenUsed/>
    <w:qFormat/>
    <w:rsid w:val="003A4DF3"/>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uiPriority w:val="99"/>
    <w:rsid w:val="00E553E3"/>
    <w:rPr>
      <w:color w:val="0000FF"/>
      <w:u w:val="single"/>
    </w:rPr>
  </w:style>
  <w:style w:styleId="Reetkatablice" w:type="table">
    <w:name w:val="Table Grid"/>
    <w:basedOn w:val="Obinatablica"/>
    <w:uiPriority w:val="59"/>
    <w:rsid w:val="00E335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rsid w:val="005D2EB3"/>
    <w:rPr>
      <w:rFonts w:ascii="Tahoma" w:cs="Tahoma" w:hAnsi="Tahoma"/>
      <w:sz w:val="16"/>
      <w:szCs w:val="16"/>
    </w:rPr>
  </w:style>
  <w:style w:customStyle="1" w:styleId="TekstbaloniaChar" w:type="character">
    <w:name w:val="Tekst balončića Char"/>
    <w:link w:val="Tekstbalonia"/>
    <w:uiPriority w:val="99"/>
    <w:rsid w:val="005D2EB3"/>
    <w:rPr>
      <w:rFonts w:ascii="Tahoma" w:cs="Tahoma" w:hAnsi="Tahoma"/>
      <w:sz w:val="16"/>
      <w:szCs w:val="16"/>
      <w:lang w:eastAsia="en-US"/>
    </w:rPr>
  </w:style>
  <w:style w:styleId="Zaglavlje" w:type="paragraph">
    <w:name w:val="header"/>
    <w:basedOn w:val="Normal"/>
    <w:link w:val="ZaglavljeChar"/>
    <w:uiPriority w:val="99"/>
    <w:rsid w:val="006D1CC5"/>
    <w:pPr>
      <w:tabs>
        <w:tab w:pos="4536" w:val="center"/>
        <w:tab w:pos="9072" w:val="right"/>
      </w:tabs>
    </w:pPr>
  </w:style>
  <w:style w:styleId="Brojstranice" w:type="character">
    <w:name w:val="page number"/>
    <w:basedOn w:val="Zadanifontodlomka"/>
    <w:uiPriority w:val="99"/>
    <w:rsid w:val="006D1CC5"/>
  </w:style>
  <w:style w:styleId="Podnoje" w:type="paragraph">
    <w:name w:val="footer"/>
    <w:basedOn w:val="Normal"/>
    <w:link w:val="PodnojeChar"/>
    <w:uiPriority w:val="99"/>
    <w:rsid w:val="006D1CC5"/>
    <w:pPr>
      <w:tabs>
        <w:tab w:pos="4536" w:val="center"/>
        <w:tab w:pos="9072" w:val="right"/>
      </w:tabs>
    </w:pPr>
  </w:style>
  <w:style w:customStyle="1" w:styleId="Chronos" w:type="paragraph">
    <w:name w:val="Chronos"/>
    <w:uiPriority w:val="99"/>
    <w:rsid w:val="006A5245"/>
    <w:pPr>
      <w:spacing w:line="288" w:lineRule="auto"/>
      <w:jc w:val="both"/>
    </w:pPr>
    <w:rPr>
      <w:rFonts w:ascii="Cronos Pro" w:cs="Levenim MT" w:eastAsia="Calibri" w:hAnsi="Cronos Pro"/>
      <w:sz w:val="22"/>
      <w:szCs w:val="24"/>
      <w:lang w:eastAsia="en-US"/>
    </w:rPr>
  </w:style>
  <w:style w:customStyle="1" w:styleId="GridTable4" w:type="table">
    <w:name w:val="Grid Table 4"/>
    <w:uiPriority w:val="99"/>
    <w:rsid w:val="006A5245"/>
    <w:rPr>
      <w:rFonts w:ascii="Calibri" w:eastAsia="Calibri" w:hAnsi="Calibri"/>
    </w:rPr>
    <w:tblPr>
      <w:tblStyleRowBandSize w:val="1"/>
      <w:tblStyleColBandSize w:val="1"/>
      <w:tblInd w:type="dxa" w:w="0"/>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CellMar>
        <w:top w:type="dxa" w:w="0"/>
        <w:left w:type="dxa" w:w="108"/>
        <w:bottom w:type="dxa" w:w="0"/>
        <w:right w:type="dxa" w:w="108"/>
      </w:tblCellMar>
    </w:tblPr>
  </w:style>
  <w:style w:styleId="Odlomakpopisa" w:type="paragraph">
    <w:name w:val="List Paragraph"/>
    <w:basedOn w:val="Normal"/>
    <w:uiPriority w:val="99"/>
    <w:qFormat/>
    <w:rsid w:val="006A5245"/>
    <w:pPr>
      <w:spacing w:after="160" w:line="259" w:lineRule="auto"/>
      <w:ind w:left="720"/>
      <w:contextualSpacing/>
    </w:pPr>
    <w:rPr>
      <w:rFonts w:ascii="Calibri" w:eastAsia="Calibri" w:hAnsi="Calibri"/>
      <w:sz w:val="22"/>
      <w:szCs w:val="22"/>
    </w:rPr>
  </w:style>
  <w:style w:customStyle="1" w:styleId="ZaglavljeChar" w:type="character">
    <w:name w:val="Zaglavlje Char"/>
    <w:link w:val="Zaglavlje"/>
    <w:uiPriority w:val="99"/>
    <w:locked/>
    <w:rsid w:val="006A5245"/>
    <w:rPr>
      <w:sz w:val="24"/>
      <w:szCs w:val="24"/>
      <w:lang w:eastAsia="en-US"/>
    </w:rPr>
  </w:style>
  <w:style w:customStyle="1" w:styleId="PodnojeChar" w:type="character">
    <w:name w:val="Podnožje Char"/>
    <w:link w:val="Podnoje"/>
    <w:uiPriority w:val="99"/>
    <w:locked/>
    <w:rsid w:val="006A5245"/>
    <w:rPr>
      <w:sz w:val="24"/>
      <w:szCs w:val="24"/>
      <w:lang w:eastAsia="en-US"/>
    </w:rPr>
  </w:style>
  <w:style w:styleId="Bezproreda" w:type="paragraph">
    <w:name w:val="No Spacing"/>
    <w:uiPriority w:val="1"/>
    <w:qFormat/>
    <w:rsid w:val="00817035"/>
    <w:rPr>
      <w:rFonts w:ascii="Calibri" w:eastAsia="Calibri" w:hAnsi="Calibri"/>
      <w:sz w:val="22"/>
      <w:szCs w:val="22"/>
      <w:lang w:eastAsia="en-US"/>
    </w:rPr>
  </w:style>
  <w:style w:customStyle="1" w:styleId="Naslov1Char" w:type="character">
    <w:name w:val="Naslov 1 Char"/>
    <w:basedOn w:val="Zadanifontodlomka"/>
    <w:link w:val="Naslov1"/>
    <w:rsid w:val="00490851"/>
    <w:rPr>
      <w:sz w:val="24"/>
      <w:szCs w:val="24"/>
    </w:rPr>
  </w:style>
  <w:style w:styleId="Grafikeoznake2" w:type="paragraph">
    <w:name w:val="List Bullet 2"/>
    <w:basedOn w:val="Normal"/>
    <w:uiPriority w:val="99"/>
    <w:unhideWhenUsed/>
    <w:rsid w:val="00490851"/>
    <w:pPr>
      <w:numPr>
        <w:numId w:val="10"/>
      </w:numPr>
      <w:contextualSpacing/>
    </w:pPr>
    <w:rPr>
      <w:lang w:eastAsia="hr-HR"/>
    </w:rPr>
  </w:style>
  <w:style w:customStyle="1" w:styleId="apple-converted-space" w:type="character">
    <w:name w:val="apple-converted-space"/>
    <w:rsid w:val="00490851"/>
  </w:style>
  <w:style w:customStyle="1" w:styleId="tabletextfield" w:type="character">
    <w:name w:val="table_text_field"/>
    <w:rsid w:val="00490851"/>
  </w:style>
  <w:style w:styleId="Tijeloteksta" w:type="paragraph">
    <w:name w:val="Body Text"/>
    <w:basedOn w:val="Normal"/>
    <w:link w:val="TijelotekstaChar"/>
    <w:rsid w:val="00490851"/>
    <w:pPr>
      <w:jc w:val="both"/>
    </w:pPr>
    <w:rPr>
      <w:rFonts w:ascii="Arial" w:hAnsi="Arial"/>
      <w:snapToGrid w:val="0"/>
      <w:sz w:val="20"/>
      <w:szCs w:val="20"/>
      <w:lang w:val="fr-FR"/>
    </w:rPr>
  </w:style>
  <w:style w:customStyle="1" w:styleId="TijelotekstaChar" w:type="character">
    <w:name w:val="Tijelo teksta Char"/>
    <w:basedOn w:val="Zadanifontodlomka"/>
    <w:link w:val="Tijeloteksta"/>
    <w:rsid w:val="00490851"/>
    <w:rPr>
      <w:rFonts w:ascii="Arial" w:hAnsi="Arial"/>
      <w:snapToGrid w:val="0"/>
      <w:lang w:eastAsia="en-US" w:val="fr-FR"/>
    </w:rPr>
  </w:style>
  <w:style w:customStyle="1" w:styleId="Srednjareetka2Char" w:type="character">
    <w:name w:val="Srednja rešetka 2 Char"/>
    <w:link w:val="Srednjareetka2"/>
    <w:uiPriority w:val="1"/>
    <w:rsid w:val="00490851"/>
    <w:rPr>
      <w:rFonts w:ascii="Calibri" w:cs="Calibri" w:eastAsia="Calibri" w:hAnsi="Calibri"/>
      <w:color w:val="17365D"/>
      <w:lang w:eastAsia="ja-JP" w:val="en-US"/>
    </w:rPr>
  </w:style>
  <w:style w:customStyle="1" w:styleId="Obojanipopis-Isticanje1Char" w:type="character">
    <w:name w:val="Obojani popis - Isticanje 1 Char"/>
    <w:link w:val="Obojanipopis-Isticanje1"/>
    <w:uiPriority w:val="34"/>
    <w:locked/>
    <w:rsid w:val="00490851"/>
    <w:rPr>
      <w:sz w:val="24"/>
      <w:szCs w:val="24"/>
    </w:rPr>
  </w:style>
  <w:style w:styleId="Opisslike" w:type="paragraph">
    <w:name w:val="caption"/>
    <w:basedOn w:val="Normal"/>
    <w:next w:val="Normal"/>
    <w:qFormat/>
    <w:rsid w:val="00490851"/>
    <w:rPr>
      <w:rFonts w:ascii="Arial" w:hAnsi="Arial"/>
      <w:b/>
      <w:sz w:val="22"/>
      <w:szCs w:val="20"/>
      <w:lang w:eastAsia="de-DE" w:val="en-GB"/>
    </w:rPr>
  </w:style>
  <w:style w:customStyle="1" w:styleId="Heading1Char" w:type="character">
    <w:name w:val="Heading 1 Char"/>
    <w:uiPriority w:val="9"/>
    <w:rsid w:val="00490851"/>
    <w:rPr>
      <w:rFonts w:ascii="Calibri" w:cs="Times New Roman" w:eastAsia="MS Gothic" w:hAnsi="Calibri"/>
      <w:b/>
      <w:bCs/>
      <w:kern w:val="32"/>
      <w:sz w:val="32"/>
      <w:szCs w:val="32"/>
    </w:rPr>
  </w:style>
  <w:style w:styleId="Srednjareetka2" w:type="table">
    <w:name w:val="Medium Grid 2"/>
    <w:basedOn w:val="Obinatablica"/>
    <w:link w:val="Srednjareetka2Char"/>
    <w:uiPriority w:val="1"/>
    <w:rsid w:val="00490851"/>
    <w:rPr>
      <w:rFonts w:ascii="Calibri" w:cs="Calibri" w:eastAsia="Calibri" w:hAnsi="Calibri"/>
      <w:color w:val="17365D"/>
      <w:lang w:eastAsia="ja-JP" w:val="en-US"/>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tblPr/>
      <w:tcPr>
        <w:shd w:color="auto" w:fill="E6E6E6" w:themeFill="text1" w:themeFillTint="19" w:val="clear"/>
      </w:tcPr>
    </w:tblStylePr>
    <w:tblStylePr w:type="lastRow">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val="nil"/>
          <w:insideH w:val="nil"/>
          <w:insideV w:val="nil"/>
        </w:tcBorders>
        <w:shd w:color="auto" w:fill="FFFFFF" w:themeFill="background1" w:val="clear"/>
      </w:tcPr>
    </w:tblStylePr>
    <w:tblStylePr w:type="lastCol">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Obojanipopis-Isticanje1" w:type="table">
    <w:name w:val="Colorful List Accent 1"/>
    <w:basedOn w:val="Obinatablica"/>
    <w:link w:val="Obojanipopis-Isticanje1Char"/>
    <w:uiPriority w:val="34"/>
    <w:rsid w:val="00490851"/>
    <w:rPr>
      <w:sz w:val="24"/>
      <w:szCs w:val="24"/>
    </w:rPr>
    <w:tblPr>
      <w:tblStyleRowBandSize w:val="1"/>
      <w:tblStyleColBandSize w:val="1"/>
    </w:tblPr>
    <w:tcPr>
      <w:shd w:color="auto" w:fill="EDF2F8" w:themeFill="accent1" w:themeFillTint="19" w:val="clear"/>
    </w:tcPr>
    <w:tblStylePr w:type="firstRow">
      <w:tblPr/>
      <w:tcPr>
        <w:tcBorders>
          <w:bottom w:color="FFFFFF" w:space="0" w:sz="12" w:themeColor="background1" w:val="single"/>
        </w:tcBorders>
        <w:shd w:color="auto" w:fill="9E3A38" w:themeFill="accent2" w:themeFillShade="CC" w:val="clear"/>
      </w:tcPr>
    </w:tblStylePr>
    <w:tblStylePr w:type="lastRow">
      <w:tblPr/>
      <w:tcPr>
        <w:tcBorders>
          <w:top w:color="000000" w:space="0" w:sz="12" w:themeColor="text1" w:val="single"/>
        </w:tcBorders>
        <w:shd w:color="auto" w:fill="FFFFFF" w:themeFill="background1" w:val="clear"/>
      </w:tc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customStyle="1" w:styleId="Grafikeoznake21" w:type="paragraph">
    <w:name w:val="Grafičke oznake 21"/>
    <w:basedOn w:val="Normal"/>
    <w:rsid w:val="00132B4D"/>
    <w:pPr>
      <w:widowControl w:val="0"/>
      <w:numPr>
        <w:numId w:val="1"/>
      </w:numPr>
      <w:suppressAutoHyphens/>
      <w:contextualSpacing/>
    </w:pPr>
    <w:rPr>
      <w:kern w:val="1"/>
      <w:lang w:bidi="hi-IN" w:eastAsia="zh-CN"/>
    </w:rPr>
  </w:style>
  <w:style w:customStyle="1" w:styleId="Naslov2Char" w:type="character">
    <w:name w:val="Naslov 2 Char"/>
    <w:basedOn w:val="Zadanifontodlomka"/>
    <w:link w:val="Naslov2"/>
    <w:rsid w:val="003A4DF3"/>
    <w:rPr>
      <w:rFonts w:asciiTheme="majorHAnsi" w:cstheme="majorBidi" w:eastAsiaTheme="majorEastAsia" w:hAnsiTheme="majorHAnsi"/>
      <w:b/>
      <w:bCs/>
      <w:color w:themeColor="accent1" w:val="4F81BD"/>
      <w:sz w:val="26"/>
      <w:szCs w:val="26"/>
      <w:lang w:eastAsia="en-US"/>
    </w:rPr>
  </w:style>
  <w:style w:styleId="Podnaslov" w:type="paragraph">
    <w:name w:val="Subtitle"/>
    <w:basedOn w:val="Normal"/>
    <w:link w:val="PodnaslovChar"/>
    <w:qFormat/>
    <w:rsid w:val="008271BF"/>
    <w:pPr>
      <w:jc w:val="both"/>
    </w:pPr>
    <w:rPr>
      <w:rFonts w:ascii="Tahoma" w:hAnsi="Tahoma"/>
      <w:b/>
      <w:color w:val="0000FF"/>
      <w:szCs w:val="20"/>
      <w:lang w:eastAsia="hr-HR"/>
    </w:rPr>
  </w:style>
  <w:style w:customStyle="1" w:styleId="PodnaslovChar" w:type="character">
    <w:name w:val="Podnaslov Char"/>
    <w:basedOn w:val="Zadanifontodlomka"/>
    <w:link w:val="Podnaslov"/>
    <w:rsid w:val="008271BF"/>
    <w:rPr>
      <w:rFonts w:ascii="Tahoma" w:hAnsi="Tahoma"/>
      <w:b/>
      <w:color w:val="0000FF"/>
      <w:sz w:val="24"/>
    </w:rPr>
  </w:style>
  <w:style w:styleId="Tekstrezerviranogmjesta" w:type="character">
    <w:name w:val="Placeholder Text"/>
    <w:basedOn w:val="Zadanifontodlomka"/>
    <w:uiPriority w:val="99"/>
    <w:semiHidden/>
    <w:rsid w:val="006061C7"/>
    <w:rPr>
      <w:color w:val="808080"/>
      <w:bdr w:color="auto" w:space="0" w:sz="0" w:val="none"/>
      <w:shd w:color="auto" w:fill="auto" w:val="clear"/>
    </w:rPr>
  </w:style>
  <w:style w:customStyle="1" w:styleId="eSPISCCParagraphDefaultFont" w:type="character">
    <w:name w:val="eSPIS_CC_Paragraph Default Font"/>
    <w:basedOn w:val="Zadanifontodlomka"/>
    <w:rsid w:val="006061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61C7"/>
    <w:rPr>
      <w:sz w:val="24"/>
      <w:bdr w:color="auto" w:space="0" w:sz="0" w:val="none"/>
      <w:shd w:color="auto" w:fill="FFFFCC" w:val="clear"/>
      <w:lang w:val="hr-HR"/>
    </w:rPr>
  </w:style>
  <w:style w:customStyle="1" w:styleId="PozadinaSvijetloCrvena" w:type="character">
    <w:name w:val="Pozadina_SvijetloCrvena"/>
    <w:basedOn w:val="eSPISCCParagraphDefaultFont"/>
    <w:rsid w:val="006061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61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387837">
      <w:bodyDiv w:val="true"/>
      <w:marLeft w:val="0"/>
      <w:marRight w:val="0"/>
      <w:marTop w:val="0"/>
      <w:marBottom w:val="0"/>
      <w:divBdr>
        <w:top w:space="0" w:sz="0" w:color="auto" w:val="none"/>
        <w:left w:space="0" w:sz="0" w:color="auto" w:val="none"/>
        <w:bottom w:space="0" w:sz="0" w:color="auto" w:val="none"/>
        <w:right w:space="0" w:sz="0" w:color="auto" w:val="none"/>
      </w:divBdr>
    </w:div>
    <w:div w:id="480318054">
      <w:bodyDiv w:val="true"/>
      <w:marLeft w:val="0"/>
      <w:marRight w:val="0"/>
      <w:marTop w:val="0"/>
      <w:marBottom w:val="0"/>
      <w:divBdr>
        <w:top w:space="0" w:sz="0" w:color="auto" w:val="none"/>
        <w:left w:space="0" w:sz="0" w:color="auto" w:val="none"/>
        <w:bottom w:space="0" w:sz="0" w:color="auto" w:val="none"/>
        <w:right w:space="0" w:sz="0" w:color="auto" w:val="none"/>
      </w:divBdr>
    </w:div>
    <w:div w:id="592978550">
      <w:bodyDiv w:val="true"/>
      <w:marLeft w:val="0"/>
      <w:marRight w:val="0"/>
      <w:marTop w:val="0"/>
      <w:marBottom w:val="0"/>
      <w:divBdr>
        <w:top w:space="0" w:sz="0" w:color="auto" w:val="none"/>
        <w:left w:space="0" w:sz="0" w:color="auto" w:val="none"/>
        <w:bottom w:space="0" w:sz="0" w:color="auto" w:val="none"/>
        <w:right w:space="0" w:sz="0" w:color="auto" w:val="none"/>
      </w:divBdr>
    </w:div>
    <w:div w:id="1040280705">
      <w:bodyDiv w:val="true"/>
      <w:marLeft w:val="0"/>
      <w:marRight w:val="0"/>
      <w:marTop w:val="0"/>
      <w:marBottom w:val="0"/>
      <w:divBdr>
        <w:top w:space="0" w:sz="0" w:color="auto" w:val="none"/>
        <w:left w:space="0" w:sz="0" w:color="auto" w:val="none"/>
        <w:bottom w:space="0" w:sz="0" w:color="auto" w:val="none"/>
        <w:right w:space="0" w:sz="0" w:color="auto" w:val="none"/>
      </w:divBdr>
    </w:div>
    <w:div w:id="1406562685">
      <w:bodyDiv w:val="true"/>
      <w:marLeft w:val="0"/>
      <w:marRight w:val="0"/>
      <w:marTop w:val="0"/>
      <w:marBottom w:val="0"/>
      <w:divBdr>
        <w:top w:space="0" w:sz="0" w:color="auto" w:val="none"/>
        <w:left w:space="0" w:sz="0" w:color="auto" w:val="none"/>
        <w:bottom w:space="0" w:sz="0" w:color="auto" w:val="none"/>
        <w:right w:space="0" w:sz="0" w:color="auto" w:val="none"/>
      </w:divBdr>
    </w:div>
    <w:div w:id="14378655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izvorni_sadrzaj>
    <derivirana_varijabla naziv="DomainObject.Predmet.Broj_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2014.</izvorni_sadrzaj>
    <derivirana_varijabla naziv="DomainObject.Predmet.DatumOsnivanja_1">7.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St-280/2014</izvorni_sadrzaj>
    <derivirana_varijabla naziv="DomainObject.Predmet.OznakaBroj_1">St-280/2014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Anka Rubelj zastupanog po punomoćniku ANKA RUBELJ</izvorni_sadrzaj>
    <derivirana_varijabla naziv="DomainObject.Predmet.ProtustrankaFormated_1">  Anka Rubelj zastupanog po punomoćniku ANKA RUBELJ</derivirana_varijabla>
  </DomainObject.Predmet.ProtustrankaFormated>
  <DomainObject.Predmet.ProtustrankaFormatedOIB>
    <izvorni_sadrzaj>  Anka Rubelj, OIB 36740284586 zastupanog po punomoćniku ANKA RUBELJ</izvorni_sadrzaj>
    <derivirana_varijabla naziv="DomainObject.Predmet.ProtustrankaFormatedOIB_1">  Anka Rubelj, OIB 36740284586 zastupanog po punomoćniku ANKA RUBELJ</derivirana_varijabla>
  </DomainObject.Predmet.ProtustrankaFormatedOIB>
  <DomainObject.Predmet.ProtustrankaFormatedWithAdress>
    <izvorni_sadrzaj> Anka Rubelj, Teslićka 2, 10000 Zagreb zastupanog po punomoćniku ANKA RUBELJ</izvorni_sadrzaj>
    <derivirana_varijabla naziv="DomainObject.Predmet.ProtustrankaFormatedWithAdress_1"> Anka Rubelj, Teslićka 2, 10000 Zagreb zastupanog po punomoćniku ANKA RUBELJ</derivirana_varijabla>
  </DomainObject.Predmet.ProtustrankaFormatedWithAdress>
  <DomainObject.Predmet.ProtustrankaFormatedWithAdressOIB>
    <izvorni_sadrzaj> Anka Rubelj, OIB 36740284586, Teslićka 2, 10000 Zagreb zastupanog po punomoćniku ANKA RUBELJ</izvorni_sadrzaj>
    <derivirana_varijabla naziv="DomainObject.Predmet.ProtustrankaFormatedWithAdressOIB_1"> Anka Rubelj, OIB 36740284586, Teslićka 2, 10000 Zagreb zastupanog po punomoćniku ANKA RUBELJ</derivirana_varijabla>
  </DomainObject.Predmet.ProtustrankaFormatedWithAdressOIB>
  <DomainObject.Predmet.ProtustrankaWithAdress>
    <izvorni_sadrzaj>Anka Rubelj Teslićka 2, 10000 Zagreb</izvorni_sadrzaj>
    <derivirana_varijabla naziv="DomainObject.Predmet.ProtustrankaWithAdress_1">Anka Rubelj Teslićka 2, 10000 Zagreb</derivirana_varijabla>
  </DomainObject.Predmet.ProtustrankaWithAdress>
  <DomainObject.Predmet.ProtustrankaWithAdressOIB>
    <izvorni_sadrzaj>Anka Rubelj, OIB 36740284586, Teslićka 2, 10000 Zagreb</izvorni_sadrzaj>
    <derivirana_varijabla naziv="DomainObject.Predmet.ProtustrankaWithAdressOIB_1">Anka Rubelj, OIB 36740284586, Teslićka 2, 10000 Zagreb</derivirana_varijabla>
  </DomainObject.Predmet.ProtustrankaWithAdressOIB>
  <DomainObject.Predmet.ProtustrankaNazivFormated>
    <izvorni_sadrzaj>Anka Rubelj</izvorni_sadrzaj>
    <derivirana_varijabla naziv="DomainObject.Predmet.ProtustrankaNazivFormated_1">Anka Rubelj</derivirana_varijabla>
  </DomainObject.Predmet.ProtustrankaNazivFormated>
  <DomainObject.Predmet.ProtustrankaNazivFormatedOIB>
    <izvorni_sadrzaj>Anka Rubelj, OIB 36740284586</izvorni_sadrzaj>
    <derivirana_varijabla naziv="DomainObject.Predmet.ProtustrankaNazivFormatedOIB_1">Anka Rubelj, OIB 36740284586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RUBELJ GRIL</izvorni_sadrzaj>
    <derivirana_varijabla naziv="DomainObject.Predmet.StrankaFormated_1">  FINA ZAGREB; RUBELJ GRIL</derivirana_varijabla>
  </DomainObject.Predmet.StrankaFormated>
  <DomainObject.Predmet.StrankaFormatedOIB>
    <izvorni_sadrzaj>  FINA ZAGREB, OIB 85821130368; RUBELJ GRIL, OIB 36740284586</izvorni_sadrzaj>
    <derivirana_varijabla naziv="DomainObject.Predmet.StrankaFormatedOIB_1">  FINA ZAGREB, OIB 85821130368; RUBELJ GRIL, OIB 36740284586</derivirana_varijabla>
  </DomainObject.Predmet.StrankaFormatedOIB>
  <DomainObject.Predmet.StrankaFormatedWithAdress>
    <izvorni_sadrzaj> FINA ZAGREB, KOTURAŠKA 3, 10000 Zagreb; RUBELJ GRIL</izvorni_sadrzaj>
    <derivirana_varijabla naziv="DomainObject.Predmet.StrankaFormatedWithAdress_1"> FINA ZAGREB, KOTURAŠKA 3, 10000 Zagreb; RUBELJ GRIL</derivirana_varijabla>
  </DomainObject.Predmet.StrankaFormatedWithAdress>
  <DomainObject.Predmet.StrankaFormatedWithAdressOIB>
    <izvorni_sadrzaj> FINA ZAGREB, OIB 85821130368, KOTURAŠKA 3, 10000 Zagreb; RUBELJ GRIL, OIB 36740284586</izvorni_sadrzaj>
    <derivirana_varijabla naziv="DomainObject.Predmet.StrankaFormatedWithAdressOIB_1"> FINA ZAGREB, OIB 85821130368, KOTURAŠKA 3, 10000 Zagreb; RUBELJ GRIL, OIB 36740284586</derivirana_varijabla>
  </DomainObject.Predmet.StrankaFormatedWithAdressOIB>
  <DomainObject.Predmet.StrankaWithAdress>
    <izvorni_sadrzaj>FINA ZAGREB KOTURAŠKA 3,10000 Zagreb,RUBELJ GRIL </izvorni_sadrzaj>
    <derivirana_varijabla naziv="DomainObject.Predmet.StrankaWithAdress_1">FINA ZAGREB KOTURAŠKA 3,10000 Zagreb,RUBELJ GRIL </derivirana_varijabla>
  </DomainObject.Predmet.StrankaWithAdress>
  <DomainObject.Predmet.StrankaWithAdressOIB>
    <izvorni_sadrzaj>FINA ZAGREB, OIB 85821130368, KOTURAŠKA 3,10000 Zagreb,RUBELJ GRIL, OIB 36740284586</izvorni_sadrzaj>
    <derivirana_varijabla naziv="DomainObject.Predmet.StrankaWithAdressOIB_1">FINA ZAGREB, OIB 85821130368, KOTURAŠKA 3,10000 Zagreb,RUBELJ GRIL, OIB 36740284586</derivirana_varijabla>
  </DomainObject.Predmet.StrankaWithAdressOIB>
  <DomainObject.Predmet.StrankaNazivFormated>
    <izvorni_sadrzaj>FINA ZAGREB,RUBELJ GRIL</izvorni_sadrzaj>
    <derivirana_varijabla naziv="DomainObject.Predmet.StrankaNazivFormated_1">FINA ZAGREB,RUBELJ GRIL</derivirana_varijabla>
  </DomainObject.Predmet.StrankaNazivFormated>
  <DomainObject.Predmet.StrankaNazivFormatedOIB>
    <izvorni_sadrzaj>FINA ZAGREB, OIB 85821130368,RUBELJ GRIL, OIB 36740284586</izvorni_sadrzaj>
    <derivirana_varijabla naziv="DomainObject.Predmet.StrankaNazivFormatedOIB_1">FINA ZAGREB, OIB 85821130368,RUBELJ GRIL, OIB 36740284586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ZAGREB</item>
      <item>RUBELJ GRIL</item>
    </izvorni_sadrzaj>
    <derivirana_varijabla naziv="DomainObject.Predmet.StrankaListFormated_1">
      <item>FINA ZAGREB</item>
      <item>RUBELJ GRIL</item>
    </derivirana_varijabla>
  </DomainObject.Predmet.StrankaListFormated>
  <DomainObject.Predmet.StrankaListFormatedOIB>
    <izvorni_sadrzaj>
      <item>FINA ZAGREB, OIB 85821130368</item>
      <item>RUBELJ GRIL, OIB 36740284586</item>
    </izvorni_sadrzaj>
    <derivirana_varijabla naziv="DomainObject.Predmet.StrankaListFormatedOIB_1">
      <item>FINA ZAGREB, OIB 85821130368</item>
      <item>RUBELJ GRIL, OIB 36740284586</item>
    </derivirana_varijabla>
  </DomainObject.Predmet.StrankaListFormatedOIB>
  <DomainObject.Predmet.StrankaListFormatedWithAdress>
    <izvorni_sadrzaj>
      <item>FINA ZAGREB, KOTURAŠKA 3, 10000 Zagreb</item>
      <item>RUBELJ GRIL</item>
    </izvorni_sadrzaj>
    <derivirana_varijabla naziv="DomainObject.Predmet.StrankaListFormatedWithAdress_1">
      <item>FINA ZAGREB, KOTURAŠKA 3, 10000 Zagreb</item>
      <item>RUBELJ GRIL</item>
    </derivirana_varijabla>
  </DomainObject.Predmet.StrankaListFormatedWithAdress>
  <DomainObject.Predmet.StrankaListFormatedWithAdressOIB>
    <izvorni_sadrzaj>
      <item>FINA ZAGREB, OIB 85821130368, KOTURAŠKA 3, 10000 Zagreb</item>
      <item>RUBELJ GRIL, OIB 36740284586</item>
    </izvorni_sadrzaj>
    <derivirana_varijabla naziv="DomainObject.Predmet.StrankaListFormatedWithAdressOIB_1">
      <item>FINA ZAGREB, OIB 85821130368, KOTURAŠKA 3, 10000 Zagreb</item>
      <item>RUBELJ GRIL, OIB 36740284586</item>
    </derivirana_varijabla>
  </DomainObject.Predmet.StrankaListFormatedWithAdressOIB>
  <DomainObject.Predmet.StrankaListNazivFormated>
    <izvorni_sadrzaj>
      <item>FINA ZAGREB</item>
      <item>RUBELJ GRIL</item>
    </izvorni_sadrzaj>
    <derivirana_varijabla naziv="DomainObject.Predmet.StrankaListNazivFormated_1">
      <item>FINA ZAGREB</item>
      <item>RUBELJ GRIL</item>
    </derivirana_varijabla>
  </DomainObject.Predmet.StrankaListNazivFormated>
  <DomainObject.Predmet.StrankaListNazivFormatedOIB>
    <izvorni_sadrzaj>
      <item>FINA ZAGREB, OIB 85821130368</item>
      <item>RUBELJ GRIL, OIB 36740284586</item>
    </izvorni_sadrzaj>
    <derivirana_varijabla naziv="DomainObject.Predmet.StrankaListNazivFormatedOIB_1">
      <item>FINA ZAGREB, OIB 85821130368</item>
      <item>RUBELJ GRIL, OIB 36740284586</item>
    </derivirana_varijabla>
  </DomainObject.Predmet.StrankaListNazivFormatedOIB>
  <DomainObject.Predmet.ProtuStrankaListFormated>
    <izvorni_sadrzaj>
      <item>Anka Rubelj zastupanog po punomoćniku ANKA RUBELJ</item>
    </izvorni_sadrzaj>
    <derivirana_varijabla naziv="DomainObject.Predmet.ProtuStrankaListFormated_1">
      <item>Anka Rubelj zastupanog po punomoćniku ANKA RUBELJ</item>
    </derivirana_varijabla>
  </DomainObject.Predmet.ProtuStrankaListFormated>
  <DomainObject.Predmet.ProtuStrankaListFormatedOIB>
    <izvorni_sadrzaj>
      <item>Anka Rubelj, OIB 36740284586 zastupanog po punomoćniku ANKA RUBELJ</item>
    </izvorni_sadrzaj>
    <derivirana_varijabla naziv="DomainObject.Predmet.ProtuStrankaListFormatedOIB_1">
      <item>Anka Rubelj, OIB 36740284586 zastupanog po punomoćniku ANKA RUBELJ</item>
    </derivirana_varijabla>
  </DomainObject.Predmet.ProtuStrankaListFormatedOIB>
  <DomainObject.Predmet.ProtuStrankaListFormatedWithAdress>
    <izvorni_sadrzaj>
      <item>Anka Rubelj, Teslićka 2, 10000 Zagreb zastupanog po punomoćniku ANKA RUBELJ</item>
    </izvorni_sadrzaj>
    <derivirana_varijabla naziv="DomainObject.Predmet.ProtuStrankaListFormatedWithAdress_1">
      <item>Anka Rubelj, Teslićka 2, 10000 Zagreb zastupanog po punomoćniku ANKA RUBELJ</item>
    </derivirana_varijabla>
  </DomainObject.Predmet.ProtuStrankaListFormatedWithAdress>
  <DomainObject.Predmet.ProtuStrankaListFormatedWithAdressOIB>
    <izvorni_sadrzaj>
      <item>Anka Rubelj, OIB 36740284586, Teslićka 2, 10000 Zagreb zastupanog po punomoćniku ANKA RUBELJ</item>
    </izvorni_sadrzaj>
    <derivirana_varijabla naziv="DomainObject.Predmet.ProtuStrankaListFormatedWithAdressOIB_1">
      <item>Anka Rubelj, OIB 36740284586, Teslićka 2, 10000 Zagreb zastupanog po punomoćniku ANKA RUBELJ</item>
    </derivirana_varijabla>
  </DomainObject.Predmet.ProtuStrankaListFormatedWithAdressOIB>
  <DomainObject.Predmet.ProtuStrankaListNazivFormated>
    <izvorni_sadrzaj>
      <item>Anka Rubelj</item>
    </izvorni_sadrzaj>
    <derivirana_varijabla naziv="DomainObject.Predmet.ProtuStrankaListNazivFormated_1">
      <item>Anka Rubelj</item>
    </derivirana_varijabla>
  </DomainObject.Predmet.ProtuStrankaListNazivFormated>
  <DomainObject.Predmet.ProtuStrankaListNazivFormatedOIB>
    <izvorni_sadrzaj>
      <item>Anka Rubelj, OIB 36740284586</item>
    </izvorni_sadrzaj>
    <derivirana_varijabla naziv="DomainObject.Predmet.ProtuStrankaListNazivFormatedOIB_1">
      <item>Anka Rubelj, OIB 36740284586</item>
    </derivirana_varijabla>
  </DomainObject.Predmet.ProtuStrankaListNazivFormatedOIB>
  <DomainObject.Predmet.OstaliListFormated>
    <izvorni_sadrzaj>
      <item>Eduard Miščević</item>
      <item>ANKA RUBELJ punomoćnik sudionika u postupku Anka Rubelj</item>
    </izvorni_sadrzaj>
    <derivirana_varijabla naziv="DomainObject.Predmet.OstaliListFormated_1">
      <item>Eduard Miščević</item>
      <item>ANKA RUBELJ punomoćnik sudionika u postupku Anka Rubelj</item>
    </derivirana_varijabla>
  </DomainObject.Predmet.OstaliListFormated>
  <DomainObject.Predmet.OstaliListFormatedOIB>
    <izvorni_sadrzaj>
      <item>Eduard Miščević, OIB 71636383634</item>
      <item>ANKA RUBELJ, OIB 36740284586 punomoćnik sudionika u postupku Anka Rubelj</item>
    </izvorni_sadrzaj>
    <derivirana_varijabla naziv="DomainObject.Predmet.OstaliListFormatedOIB_1">
      <item>Eduard Miščević, OIB 71636383634</item>
      <item>ANKA RUBELJ, OIB 36740284586 punomoćnik sudionika u postupku Anka Rubelj</item>
    </derivirana_varijabla>
  </DomainObject.Predmet.OstaliListFormatedOIB>
  <DomainObject.Predmet.OstaliListFormatedWithAdress>
    <izvorni_sadrzaj>
      <item>Eduard Miščević, IBLEROV TRG 9, 10000 Zagreb</item>
      <item>ANKA RUBELJ, TESLIĆKA 2, 10000 Zagreb punomoćnik sudionika u postupku Anka Rubelj</item>
    </izvorni_sadrzaj>
    <derivirana_varijabla naziv="DomainObject.Predmet.OstaliListFormatedWithAdress_1">
      <item>Eduard Miščević, IBLEROV TRG 9, 10000 Zagreb</item>
      <item>ANKA RUBELJ, TESLIĆKA 2, 10000 Zagreb punomoćnik sudionika u postupku Anka Rubelj</item>
    </derivirana_varijabla>
  </DomainObject.Predmet.OstaliListFormatedWithAdress>
  <DomainObject.Predmet.OstaliListFormatedWithAdressOIB>
    <izvorni_sadrzaj>
      <item>Eduard Miščević, OIB 71636383634, IBLEROV TRG 9, 10000 Zagreb</item>
      <item>ANKA RUBELJ, OIB 36740284586, TESLIĆKA 2, 10000 Zagreb punomoćnik sudionika u postupku Anka Rubelj</item>
    </izvorni_sadrzaj>
    <derivirana_varijabla naziv="DomainObject.Predmet.OstaliListFormatedWithAdressOIB_1">
      <item>Eduard Miščević, OIB 71636383634, IBLEROV TRG 9, 10000 Zagreb</item>
      <item>ANKA RUBELJ, OIB 36740284586, TESLIĆKA 2, 10000 Zagreb punomoćnik sudionika u postupku Anka Rubelj</item>
    </derivirana_varijabla>
  </DomainObject.Predmet.OstaliListFormatedWithAdressOIB>
  <DomainObject.Predmet.OstaliListNazivFormated>
    <izvorni_sadrzaj>
      <item>Eduard Miščević</item>
      <item>ANKA RUBELJ</item>
    </izvorni_sadrzaj>
    <derivirana_varijabla naziv="DomainObject.Predmet.OstaliListNazivFormated_1">
      <item>Eduard Miščević</item>
      <item>ANKA RUBELJ</item>
    </derivirana_varijabla>
  </DomainObject.Predmet.OstaliListNazivFormated>
  <DomainObject.Predmet.OstaliListNazivFormatedOIB>
    <izvorni_sadrzaj>
      <item>Eduard Miščević, OIB 71636383634</item>
      <item>ANKA RUBELJ, OIB 36740284586</item>
    </izvorni_sadrzaj>
    <derivirana_varijabla naziv="DomainObject.Predmet.OstaliListNazivFormatedOIB_1">
      <item>Eduard Miščević, OIB 71636383634</item>
      <item>ANKA RUBELJ, OIB 36740284586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Anka Rubelj</izvorni_sadrzaj>
    <derivirana_varijabla naziv="DomainObject.Predmet.ProtustrankaIDrugi_1">Anka Rubelj</derivirana_varijabla>
  </DomainObject.Predmet.ProtustrankaIDrugi>
  <DomainObject.Predmet.StrankaIDrugiAdressOIB>
    <izvorni_sadrzaj>FINA ZAGREB, OIB 85821130368, KOTURAŠKA 3, 10000 Zagreb i dr.</izvorni_sadrzaj>
    <derivirana_varijabla naziv="DomainObject.Predmet.StrankaIDrugiAdressOIB_1">FINA ZAGREB, OIB 85821130368, KOTURAŠKA 3, 10000 Zagreb i dr.</derivirana_varijabla>
  </DomainObject.Predmet.StrankaIDrugiAdressOIB>
  <DomainObject.Predmet.ProtustrankaIDrugiAdressOIB>
    <izvorni_sadrzaj>Anka Rubelj, OIB 36740284586, Teslićka 2, 10000 Zagreb</izvorni_sadrzaj>
    <derivirana_varijabla naziv="DomainObject.Predmet.ProtustrankaIDrugiAdressOIB_1">Anka Rubelj, OIB 36740284586, Teslićka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Anka Rubelj</item>
      <item>Eduard Miščević</item>
      <item>ANKA RUBELJ</item>
      <item>FINA ZAGREB</item>
      <item>RUBELJ GRIL</item>
    </izvorni_sadrzaj>
    <derivirana_varijabla naziv="DomainObject.Predmet.SudioniciListNaziv_1">
      <item>Anka Rubelj</item>
      <item>Eduard Miščević</item>
      <item>ANKA RUBELJ</item>
      <item>FINA ZAGREB</item>
      <item>RUBELJ GRIL</item>
    </derivirana_varijabla>
  </DomainObject.Predmet.SudioniciListNaziv>
  <DomainObject.Predmet.SudioniciListAdressOIB>
    <izvorni_sadrzaj>
      <item>Anka Rubelj, OIB 36740284586, Teslićka 2,10000 Zagreb</item>
      <item>Eduard Miščević, OIB 71636383634, IBLEROV TRG 9,10000 Zagreb</item>
      <item>ANKA RUBELJ, OIB 36740284586, TESLIĆKA 2,10000 Zagreb</item>
      <item>FINA ZAGREB, OIB 85821130368, KOTURAŠKA 3,10000 Zagreb</item>
      <item>RUBELJ GRIL, OIB 36740284586</item>
    </izvorni_sadrzaj>
    <derivirana_varijabla naziv="DomainObject.Predmet.SudioniciListAdressOIB_1">
      <item>Anka Rubelj, OIB 36740284586, Teslićka 2,10000 Zagreb</item>
      <item>Eduard Miščević, OIB 71636383634, IBLEROV TRG 9,10000 Zagreb</item>
      <item>ANKA RUBELJ, OIB 36740284586, TESLIĆKA 2,10000 Zagreb</item>
      <item>FINA ZAGREB, OIB 85821130368, KOTURAŠKA 3,10000 Zagreb</item>
      <item>RUBELJ GRIL, OIB 36740284586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36740284586</item>
      <item>, OIB 71636383634</item>
      <item>, OIB 36740284586</item>
      <item>, OIB 85821130368</item>
      <item>, OIB 36740284586</item>
    </izvorni_sadrzaj>
    <derivirana_varijabla naziv="DomainObject.Predmet.SudioniciListNazivOIB_1">
      <item>, OIB 36740284586</item>
      <item>, OIB 71636383634</item>
      <item>, OIB 36740284586</item>
      <item>, OIB 85821130368</item>
      <item>, OIB 36740284586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9F06F2-12AA-4F1F-8B76-A722306C28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419</properties:Words>
  <properties:Characters>2205</properties:Characters>
  <properties:Lines>62</properties:Lines>
  <properties:Paragraphs>23</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Vts</vt:lpstr>
    </vt:vector>
  </properties:TitlesOfParts>
  <properties:LinksUpToDate>false</properties:LinksUpToDate>
  <properties:CharactersWithSpaces>2657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2016-05-13T07:32:00Z</dcterms:created>
  <dc:creator>agalic</dc:creator>
  <cp:lastModifiedBy>Valentina Delač</cp:lastModifiedBy>
  <cp:lastPrinted>2016-05-24T10:00:00Z</cp:lastPrinted>
  <dcterms:modified xmlns:xsi="http://www.w3.org/2001/XMLSchema-instance" xsi:type="dcterms:W3CDTF">2016-05-24T10:29:00Z</dcterms:modified>
  <cp:revision>15</cp:revision>
  <dc:title>Vts</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