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1a600" w14:paraId="9c1a600" w:rsidRDefault="00E12739" w:rsidP="006E70B2" w:rsidR="006E70B2" w:rsidRPr="005050D4">
      <w:pPr>
        <w15:collapsed w:val="false"/>
        <w:rPr>
          <w:bCs/>
        </w:rPr>
      </w:pPr>
      <w:r w:rsidRPr="005050D4">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050D4">
        <w:rPr>
          <w:noProof/>
        </w:rPr>
        <w:t xml:space="preserve">       </w:t>
      </w:r>
    </w:p>
    <w:p w:rsidRDefault="006E70B2" w:rsidP="006E70B2" w:rsidR="006E70B2" w:rsidRPr="005050D4">
      <w:pPr>
        <w:pStyle w:val="Naslov1"/>
        <w:rPr>
          <w:rFonts w:cs="Times New Roman" w:hAnsi="Times New Roman" w:ascii="Times New Roman"/>
          <w:b w:val="false"/>
        </w:rPr>
      </w:pPr>
      <w:r w:rsidRPr="005050D4">
        <w:rPr>
          <w:rFonts w:cs="Times New Roman" w:hAnsi="Times New Roman" w:ascii="Times New Roman"/>
          <w:b w:val="false"/>
        </w:rPr>
        <w:t xml:space="preserve">REPUBLIKA HRVATSKA </w:t>
      </w:r>
    </w:p>
    <w:p w:rsidRDefault="006E70B2" w:rsidP="006E70B2" w:rsidR="006E70B2" w:rsidRPr="005050D4">
      <w:pPr>
        <w:rPr>
          <w:bCs/>
        </w:rPr>
      </w:pPr>
      <w:r w:rsidRPr="005050D4">
        <w:rPr>
          <w:bCs/>
        </w:rPr>
        <w:t>TRGOVAČKI SUD U ZAGREBU</w:t>
      </w:r>
    </w:p>
    <w:p w:rsidRDefault="006E70B2" w:rsidP="006E70B2" w:rsidR="006E70B2" w:rsidRPr="005050D4">
      <w:pPr>
        <w:rPr>
          <w:bCs/>
        </w:rPr>
      </w:pPr>
      <w:r w:rsidRPr="005050D4">
        <w:rPr>
          <w:bCs/>
        </w:rPr>
        <w:t xml:space="preserve">Zagreb, </w:t>
      </w:r>
      <w:proofErr w:type="spellStart"/>
      <w:r w:rsidRPr="005050D4">
        <w:rPr>
          <w:bCs/>
        </w:rPr>
        <w:t>Amruševa</w:t>
      </w:r>
      <w:proofErr w:type="spellEnd"/>
      <w:r w:rsidRPr="005050D4">
        <w:rPr>
          <w:bCs/>
        </w:rPr>
        <w:t xml:space="preserve"> 2/II</w:t>
      </w:r>
      <w:r w:rsidRPr="005050D4">
        <w:rPr>
          <w:bCs/>
        </w:rPr>
        <w:tab/>
      </w:r>
      <w:r w:rsidRPr="005050D4">
        <w:rPr>
          <w:bCs/>
        </w:rPr>
        <w:tab/>
      </w:r>
      <w:r w:rsidRPr="005050D4">
        <w:rPr>
          <w:bCs/>
        </w:rPr>
        <w:tab/>
      </w:r>
      <w:r w:rsidRPr="005050D4">
        <w:rPr>
          <w:bCs/>
        </w:rPr>
        <w:tab/>
      </w:r>
      <w:r w:rsidRPr="005050D4">
        <w:rPr>
          <w:bCs/>
        </w:rPr>
        <w:tab/>
      </w:r>
      <w:r w:rsidRPr="005050D4">
        <w:rPr>
          <w:bCs/>
        </w:rPr>
        <w:tab/>
      </w:r>
    </w:p>
    <w:p w:rsidRDefault="006E70B2" w:rsidP="006E70B2" w:rsidR="006E70B2" w:rsidRPr="005050D4">
      <w:pPr>
        <w:rPr>
          <w:bCs/>
        </w:rPr>
      </w:pPr>
    </w:p>
    <w:p w:rsidRDefault="006E70B2" w:rsidP="006E70B2" w:rsidR="006E70B2" w:rsidRPr="005050D4">
      <w:pPr>
        <w:jc w:val="center"/>
        <w:rPr>
          <w:bCs/>
        </w:rPr>
      </w:pPr>
      <w:r w:rsidRPr="005050D4">
        <w:rPr>
          <w:bCs/>
        </w:rPr>
        <w:t xml:space="preserve">R E P U B L I K A   H R V A T S K A </w:t>
      </w:r>
    </w:p>
    <w:p w:rsidRDefault="006E70B2" w:rsidP="006E70B2" w:rsidR="006E70B2" w:rsidRPr="005050D4">
      <w:pPr>
        <w:pStyle w:val="Naslov2"/>
        <w:rPr>
          <w:rFonts w:cs="Times New Roman" w:hAnsi="Times New Roman" w:ascii="Times New Roman"/>
          <w:b w:val="false"/>
        </w:rPr>
      </w:pPr>
      <w:r w:rsidRPr="005050D4">
        <w:rPr>
          <w:rFonts w:cs="Times New Roman" w:hAnsi="Times New Roman" w:ascii="Times New Roman"/>
          <w:b w:val="false"/>
        </w:rPr>
        <w:t>R J E Š E NJ E</w:t>
      </w:r>
    </w:p>
    <w:p w:rsidRDefault="006E70B2" w:rsidP="006E70B2" w:rsidR="006E70B2" w:rsidRPr="005050D4"/>
    <w:p w:rsidRDefault="006E70B2" w:rsidP="00B30480" w:rsidR="00EB2944" w:rsidRPr="005050D4">
      <w:pPr>
        <w:ind w:firstLine="708"/>
        <w:jc w:val="both"/>
      </w:pPr>
      <w:r w:rsidRPr="005050D4">
        <w:rPr>
          <w:bCs/>
        </w:rPr>
        <w:t>Trgovački sud u Zagrebu, p</w:t>
      </w:r>
      <w:r w:rsidRPr="005050D4">
        <w:t xml:space="preserve">o sucu toga suda Vesni Sremac Šoštar, a povodom prijedloga predlagatelja </w:t>
      </w:r>
      <w:r w:rsidR="000B52B0" w:rsidRPr="005050D4">
        <w:t xml:space="preserve">MIRNA VICTUS d.o.o. za trgovinu i ugostiteljstvo, iz Karlovca, Jana </w:t>
      </w:r>
      <w:proofErr w:type="spellStart"/>
      <w:r w:rsidR="000B52B0" w:rsidRPr="005050D4">
        <w:t>Masaryka</w:t>
      </w:r>
      <w:proofErr w:type="spellEnd"/>
      <w:r w:rsidR="000B52B0" w:rsidRPr="005050D4">
        <w:t xml:space="preserve"> 2, OIB: 85771310260</w:t>
      </w:r>
      <w:r w:rsidR="000B1511" w:rsidRPr="005050D4">
        <w:t xml:space="preserve">, </w:t>
      </w:r>
      <w:r w:rsidRPr="005050D4">
        <w:t>radi otvaranja stečajnog postupka nad stečajnim dužnikom</w:t>
      </w:r>
      <w:r w:rsidR="007C519E" w:rsidRPr="005050D4">
        <w:t xml:space="preserve"> </w:t>
      </w:r>
      <w:r w:rsidR="000B52B0" w:rsidRPr="005050D4">
        <w:t xml:space="preserve">MIRNA VICTUS d.o.o. za trgovinu i ugostiteljstvo, iz Karlovca, Jana </w:t>
      </w:r>
      <w:proofErr w:type="spellStart"/>
      <w:r w:rsidR="000B52B0" w:rsidRPr="005050D4">
        <w:t>Masaryka</w:t>
      </w:r>
      <w:proofErr w:type="spellEnd"/>
      <w:r w:rsidR="000B52B0" w:rsidRPr="005050D4">
        <w:t xml:space="preserve"> 2, OIB: 85771310260</w:t>
      </w:r>
      <w:r w:rsidR="000071A0" w:rsidRPr="005050D4">
        <w:t>,</w:t>
      </w:r>
      <w:r w:rsidRPr="005050D4">
        <w:t xml:space="preserve"> dana </w:t>
      </w:r>
      <w:r w:rsidR="006D33FA" w:rsidRPr="005050D4">
        <w:t>23</w:t>
      </w:r>
      <w:r w:rsidR="000B52B0" w:rsidRPr="005050D4">
        <w:t>. listopada</w:t>
      </w:r>
      <w:r w:rsidR="001309FD" w:rsidRPr="005050D4">
        <w:t xml:space="preserve"> 2018.</w:t>
      </w:r>
    </w:p>
    <w:p w:rsidRDefault="000B52B0" w:rsidP="00B30480" w:rsidR="000B52B0" w:rsidRPr="005050D4">
      <w:pPr>
        <w:ind w:firstLine="708"/>
        <w:jc w:val="both"/>
      </w:pPr>
    </w:p>
    <w:p w:rsidRDefault="006E70B2" w:rsidP="006E70B2" w:rsidR="006E70B2" w:rsidRPr="005050D4">
      <w:pPr>
        <w:jc w:val="center"/>
        <w:rPr>
          <w:bCs/>
        </w:rPr>
      </w:pPr>
      <w:r w:rsidRPr="005050D4">
        <w:rPr>
          <w:bCs/>
        </w:rPr>
        <w:t xml:space="preserve">r i j e š i o   j e </w:t>
      </w:r>
    </w:p>
    <w:p w:rsidRDefault="006E70B2" w:rsidP="008A0BC7" w:rsidR="006E70B2" w:rsidRPr="005050D4">
      <w:pPr>
        <w:jc w:val="both"/>
        <w:rPr>
          <w:bCs/>
        </w:rPr>
      </w:pPr>
    </w:p>
    <w:p w:rsidRDefault="006E70B2" w:rsidP="00A316DE" w:rsidR="006E70B2" w:rsidRPr="005050D4">
      <w:pPr>
        <w:jc w:val="both"/>
        <w:rPr>
          <w:bCs/>
        </w:rPr>
      </w:pPr>
      <w:r w:rsidRPr="005050D4">
        <w:rPr>
          <w:bCs/>
        </w:rPr>
        <w:tab/>
        <w:t>1.</w:t>
      </w:r>
      <w:r w:rsidRPr="005050D4">
        <w:rPr>
          <w:bCs/>
        </w:rPr>
        <w:tab/>
      </w:r>
      <w:r w:rsidRPr="005050D4">
        <w:t>Otvara se</w:t>
      </w:r>
      <w:r w:rsidR="00ED2011" w:rsidRPr="005050D4">
        <w:t xml:space="preserve"> stečajni postupak nad dužnikom </w:t>
      </w:r>
      <w:r w:rsidR="000B52B0" w:rsidRPr="005050D4">
        <w:t xml:space="preserve">MIRNA VICTUS d.o.o. za trgovinu i ugostiteljstvo, iz Karlovca, Jana </w:t>
      </w:r>
      <w:proofErr w:type="spellStart"/>
      <w:r w:rsidR="000B52B0" w:rsidRPr="005050D4">
        <w:t>Masaryka</w:t>
      </w:r>
      <w:proofErr w:type="spellEnd"/>
      <w:r w:rsidR="000B52B0" w:rsidRPr="005050D4">
        <w:t xml:space="preserve"> 2, OIB: 85771310260</w:t>
      </w:r>
      <w:r w:rsidRPr="005050D4">
        <w:t>.</w:t>
      </w:r>
    </w:p>
    <w:p w:rsidRDefault="006E70B2" w:rsidP="000B52B0" w:rsidR="006F46C8" w:rsidRPr="005050D4">
      <w:pPr>
        <w:ind w:left="360"/>
      </w:pPr>
      <w:r w:rsidRPr="005050D4">
        <w:tab/>
        <w:t>2.</w:t>
      </w:r>
      <w:r w:rsidRPr="005050D4">
        <w:tab/>
        <w:t xml:space="preserve">Za stečajnog  upravitelja imenuje </w:t>
      </w:r>
      <w:r w:rsidR="00CF0CE1" w:rsidRPr="005050D4">
        <w:t xml:space="preserve">se </w:t>
      </w:r>
      <w:r w:rsidR="000B52B0" w:rsidRPr="005050D4">
        <w:t>Martin Lukin iz Zagreba, Gračanska cesta 145 f, OIB: 12398076495</w:t>
      </w:r>
      <w:r w:rsidR="00EB2944" w:rsidRPr="005050D4">
        <w:t>.</w:t>
      </w:r>
    </w:p>
    <w:p w:rsidRDefault="006E70B2" w:rsidP="00A316DE" w:rsidR="006E70B2" w:rsidRPr="005050D4">
      <w:pPr>
        <w:jc w:val="both"/>
      </w:pPr>
      <w:r w:rsidRPr="005050D4">
        <w:tab/>
      </w:r>
      <w:r w:rsidRPr="005050D4">
        <w:rPr>
          <w:bCs/>
        </w:rPr>
        <w:t xml:space="preserve">3. </w:t>
      </w:r>
      <w:r w:rsidRPr="005050D4">
        <w:rPr>
          <w:bCs/>
        </w:rPr>
        <w:tab/>
      </w:r>
      <w:r w:rsidRPr="005050D4">
        <w:t xml:space="preserve">Stečajni postupak otvara se sa danom </w:t>
      </w:r>
      <w:r w:rsidR="006D33FA" w:rsidRPr="005050D4">
        <w:t>23</w:t>
      </w:r>
      <w:r w:rsidR="000B52B0" w:rsidRPr="005050D4">
        <w:t>. listopada</w:t>
      </w:r>
      <w:r w:rsidR="001309FD" w:rsidRPr="005050D4">
        <w:t xml:space="preserve"> 2018</w:t>
      </w:r>
      <w:r w:rsidRPr="005050D4">
        <w:t xml:space="preserve">.  godine u  13:00 sati.   </w:t>
      </w:r>
    </w:p>
    <w:p w:rsidRDefault="006E70B2" w:rsidP="000B52B0" w:rsidR="006E70B2" w:rsidRPr="005050D4">
      <w:pPr>
        <w:ind w:left="360"/>
        <w:jc w:val="both"/>
      </w:pPr>
      <w:r w:rsidRPr="005050D4">
        <w:tab/>
      </w:r>
      <w:r w:rsidRPr="005050D4">
        <w:rPr>
          <w:bCs/>
        </w:rPr>
        <w:t xml:space="preserve">4. </w:t>
      </w:r>
      <w:r w:rsidRPr="005050D4">
        <w:tab/>
        <w:t xml:space="preserve">Pozivaju se vjerovnici viših isplatnih redova (čl. 257 st. 1 </w:t>
      </w:r>
      <w:proofErr w:type="spellStart"/>
      <w:r w:rsidRPr="005050D4">
        <w:t>toč</w:t>
      </w:r>
      <w:proofErr w:type="spellEnd"/>
      <w:r w:rsidRPr="005050D4">
        <w:t xml:space="preserve">.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0B52B0" w:rsidRPr="005050D4">
        <w:t>Martin Lukin iz Zagreba, Gračanska cesta 145 f, OIB: 12398076495</w:t>
      </w:r>
      <w:r w:rsidR="00CA1A46" w:rsidRPr="005050D4">
        <w:t>, te dostave dokaz o uplati pristojbe za prijavu tražbine u iznosu od 2% od prijavljene tražbine, ali ne više od 500,00 kn na račun broj IBAN: HR1210010051863000160, Državni proračun, model HR64, poziv na broj 5045-20735</w:t>
      </w:r>
      <w:r w:rsidR="001E465E" w:rsidRPr="005050D4">
        <w:t>-</w:t>
      </w:r>
      <w:r w:rsidR="006D33FA" w:rsidRPr="005050D4">
        <w:t>270417</w:t>
      </w:r>
      <w:r w:rsidR="001B0A00" w:rsidRPr="005050D4">
        <w:t>.</w:t>
      </w:r>
    </w:p>
    <w:p w:rsidRDefault="006E70B2" w:rsidP="008A0BC7" w:rsidR="006E70B2" w:rsidRPr="005050D4">
      <w:pPr>
        <w:jc w:val="both"/>
      </w:pPr>
      <w:r w:rsidRPr="005050D4">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050D4">
      <w:pPr>
        <w:jc w:val="both"/>
      </w:pPr>
      <w:r w:rsidRPr="005050D4">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050D4">
      <w:pPr>
        <w:jc w:val="both"/>
      </w:pPr>
      <w:r w:rsidRPr="005050D4">
        <w:tab/>
        <w:t>Prijavi tražbine je potrebno priložiti i potvrdu o uplaćenoj pristojbi prema tarifnom broju 23 st. 2.</w:t>
      </w:r>
    </w:p>
    <w:p w:rsidRDefault="006E70B2" w:rsidP="008A0BC7" w:rsidR="006E70B2" w:rsidRPr="005050D4">
      <w:pPr>
        <w:ind w:firstLine="708"/>
        <w:jc w:val="both"/>
      </w:pPr>
      <w:r w:rsidRPr="005050D4">
        <w:rPr>
          <w:bCs/>
        </w:rPr>
        <w:t xml:space="preserve">5. </w:t>
      </w:r>
      <w:r w:rsidRPr="005050D4">
        <w:rPr>
          <w:bCs/>
        </w:rPr>
        <w:tab/>
      </w:r>
      <w:proofErr w:type="spellStart"/>
      <w:r w:rsidRPr="005050D4">
        <w:t>Razlučni</w:t>
      </w:r>
      <w:proofErr w:type="spellEnd"/>
      <w:r w:rsidRPr="005050D4">
        <w:t xml:space="preserve"> vjerovnici dužni su obavijestiti stečajnog upravitelja o svom </w:t>
      </w:r>
      <w:proofErr w:type="spellStart"/>
      <w:r w:rsidRPr="005050D4">
        <w:t>razlučnom</w:t>
      </w:r>
      <w:proofErr w:type="spellEnd"/>
      <w:r w:rsidRPr="005050D4">
        <w:t xml:space="preserve"> pravu, pravnoj osnovi </w:t>
      </w:r>
      <w:proofErr w:type="spellStart"/>
      <w:r w:rsidRPr="005050D4">
        <w:t>razlučnog</w:t>
      </w:r>
      <w:proofErr w:type="spellEnd"/>
      <w:r w:rsidRPr="005050D4">
        <w:t xml:space="preserve"> prava i dijelu imovine stečajnog dužnika na koje se odnosi </w:t>
      </w:r>
      <w:proofErr w:type="spellStart"/>
      <w:r w:rsidRPr="005050D4">
        <w:t>razlučno</w:t>
      </w:r>
      <w:proofErr w:type="spellEnd"/>
      <w:r w:rsidRPr="005050D4">
        <w:t xml:space="preserve"> pravo. </w:t>
      </w:r>
    </w:p>
    <w:p w:rsidRDefault="006E70B2" w:rsidP="008A0BC7" w:rsidR="006E70B2" w:rsidRPr="005050D4">
      <w:pPr>
        <w:ind w:firstLine="708"/>
        <w:jc w:val="both"/>
      </w:pPr>
      <w:r w:rsidRPr="005050D4">
        <w:t xml:space="preserve">Ako </w:t>
      </w:r>
      <w:proofErr w:type="spellStart"/>
      <w:r w:rsidRPr="005050D4">
        <w:t>razlučni</w:t>
      </w:r>
      <w:proofErr w:type="spellEnd"/>
      <w:r w:rsidRPr="005050D4">
        <w:t xml:space="preserve"> vjerovnici prijavljuju tražbinu i kao stečajni vjerovnici u prijavi su dužni označiti dio imovine stečajnog dužnika na koji se odnosi njihovo </w:t>
      </w:r>
      <w:proofErr w:type="spellStart"/>
      <w:r w:rsidRPr="005050D4">
        <w:t>razlučno</w:t>
      </w:r>
      <w:proofErr w:type="spellEnd"/>
      <w:r w:rsidRPr="005050D4">
        <w:t xml:space="preserve"> pravo i iznos do kojeg njihova tražbina predvidivo neće biti pokrivena tim </w:t>
      </w:r>
      <w:proofErr w:type="spellStart"/>
      <w:r w:rsidRPr="005050D4">
        <w:t>razlučnim</w:t>
      </w:r>
      <w:proofErr w:type="spellEnd"/>
      <w:r w:rsidRPr="005050D4">
        <w:t xml:space="preserve"> pravom. </w:t>
      </w:r>
    </w:p>
    <w:p w:rsidRDefault="006E70B2" w:rsidP="008A0BC7" w:rsidR="006E70B2" w:rsidRPr="005050D4">
      <w:pPr>
        <w:ind w:firstLine="708"/>
        <w:jc w:val="both"/>
      </w:pPr>
      <w:proofErr w:type="spellStart"/>
      <w:r w:rsidRPr="005050D4">
        <w:t>Razlučni</w:t>
      </w:r>
      <w:proofErr w:type="spellEnd"/>
      <w:r w:rsidRPr="005050D4">
        <w:t xml:space="preserve"> vjerovnici koji nisu obavijestili stečajnog upravitelja o svom </w:t>
      </w:r>
      <w:proofErr w:type="spellStart"/>
      <w:r w:rsidRPr="005050D4">
        <w:t>razlučnom</w:t>
      </w:r>
      <w:proofErr w:type="spellEnd"/>
      <w:r w:rsidRPr="005050D4">
        <w:t xml:space="preserve"> pravu ne gube pravo odvojenog namirenja iz predmeta </w:t>
      </w:r>
      <w:proofErr w:type="spellStart"/>
      <w:r w:rsidRPr="005050D4">
        <w:t>razlučnog</w:t>
      </w:r>
      <w:proofErr w:type="spellEnd"/>
      <w:r w:rsidRPr="005050D4">
        <w:t xml:space="preserve"> prava. </w:t>
      </w:r>
    </w:p>
    <w:p w:rsidRDefault="006E70B2" w:rsidP="008A0BC7" w:rsidR="006E70B2" w:rsidRPr="005050D4">
      <w:pPr>
        <w:pStyle w:val="Uvuenotijeloteksta"/>
      </w:pPr>
      <w:r w:rsidRPr="005050D4">
        <w:lastRenderedPageBreak/>
        <w:t xml:space="preserve">Iznimno </w:t>
      </w:r>
      <w:proofErr w:type="spellStart"/>
      <w:r w:rsidRPr="005050D4">
        <w:t>razlučni</w:t>
      </w:r>
      <w:proofErr w:type="spellEnd"/>
      <w:r w:rsidRPr="005050D4">
        <w:t xml:space="preserve"> vjerovnici gube pravo na odvojeno namirenje i nemaju pravo tražiti naknadu štete ili bilo kakvu drugu naknadu od stečajnog dužnika ili vjerovnika, ako je predmet </w:t>
      </w:r>
      <w:proofErr w:type="spellStart"/>
      <w:r w:rsidRPr="005050D4">
        <w:t>razlučnog</w:t>
      </w:r>
      <w:proofErr w:type="spellEnd"/>
      <w:r w:rsidRPr="005050D4">
        <w:t xml:space="preserve"> prava mimo njih unovčen u stečajnom postupku, a </w:t>
      </w:r>
      <w:proofErr w:type="spellStart"/>
      <w:r w:rsidRPr="005050D4">
        <w:t>razlučno</w:t>
      </w:r>
      <w:proofErr w:type="spellEnd"/>
      <w:r w:rsidRPr="005050D4">
        <w:t xml:space="preserve"> pravo nije bilo upisano u javnoj knjizi ili stečajni upravitelj za njega nije znao niti je morao znati. </w:t>
      </w:r>
    </w:p>
    <w:p w:rsidRDefault="006E70B2" w:rsidP="005B7E0B" w:rsidR="006E70B2" w:rsidRPr="005050D4">
      <w:pPr>
        <w:pStyle w:val="Uvuenotijeloteksta"/>
      </w:pPr>
      <w:r w:rsidRPr="005050D4">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050D4">
      <w:pPr>
        <w:jc w:val="both"/>
      </w:pPr>
      <w:r w:rsidRPr="005050D4">
        <w:rPr>
          <w:bCs/>
        </w:rPr>
        <w:tab/>
        <w:t xml:space="preserve">7. </w:t>
      </w:r>
      <w:r w:rsidRPr="005050D4">
        <w:t xml:space="preserve">Pozivaju se dužnikovi dužnici da svoje obveze bez odgode ispunjavaju stečajnom upravitelju za stečajnog dužnika. </w:t>
      </w:r>
    </w:p>
    <w:p w:rsidRDefault="006E70B2" w:rsidP="008A0BC7" w:rsidR="006E70B2" w:rsidRPr="005050D4">
      <w:pPr>
        <w:jc w:val="both"/>
      </w:pPr>
      <w:r w:rsidRPr="005050D4">
        <w:tab/>
      </w:r>
      <w:r w:rsidRPr="005050D4">
        <w:rPr>
          <w:bCs/>
        </w:rPr>
        <w:t xml:space="preserve">8. </w:t>
      </w:r>
      <w:r w:rsidRPr="005050D4">
        <w:t xml:space="preserve">Ročište vjerovnika na kojem se ispituju prijavljene tražbine - ispitno ročište određuje se za dan </w:t>
      </w:r>
      <w:r w:rsidR="000B52B0" w:rsidRPr="005050D4">
        <w:t>05. ožujka</w:t>
      </w:r>
      <w:r w:rsidR="008B4323" w:rsidRPr="005050D4">
        <w:t xml:space="preserve"> </w:t>
      </w:r>
      <w:r w:rsidR="009F6E70" w:rsidRPr="005050D4">
        <w:t>2019</w:t>
      </w:r>
      <w:r w:rsidR="005C5F13" w:rsidRPr="005050D4">
        <w:t xml:space="preserve">. g. u </w:t>
      </w:r>
      <w:r w:rsidR="000B52B0" w:rsidRPr="005050D4">
        <w:t>10,00</w:t>
      </w:r>
      <w:r w:rsidR="004E4F0B" w:rsidRPr="005050D4">
        <w:t xml:space="preserve"> </w:t>
      </w:r>
      <w:r w:rsidRPr="005050D4">
        <w:t>sati, a ročište na kojem će se na temelju izvješća stečajnog upravitelja odlučiti o daljnjem tijeku stečajnog postupka – izvještajno ročište određuje se za i</w:t>
      </w:r>
      <w:r w:rsidR="005C5F13" w:rsidRPr="005050D4">
        <w:t xml:space="preserve">sti dan </w:t>
      </w:r>
      <w:r w:rsidR="00DA0909" w:rsidRPr="005050D4">
        <w:t xml:space="preserve">u </w:t>
      </w:r>
      <w:r w:rsidR="000B52B0" w:rsidRPr="005050D4">
        <w:t>10,30</w:t>
      </w:r>
      <w:r w:rsidRPr="005050D4">
        <w:t xml:space="preserve"> sati u prostorijama Trgovačkog suda u Zagrebu, </w:t>
      </w:r>
      <w:proofErr w:type="spellStart"/>
      <w:r w:rsidR="000B52B0" w:rsidRPr="005050D4">
        <w:t>Amruševa</w:t>
      </w:r>
      <w:proofErr w:type="spellEnd"/>
      <w:r w:rsidR="000B52B0" w:rsidRPr="005050D4">
        <w:t xml:space="preserve"> 2/ II, UZ soba broj 96/</w:t>
      </w:r>
      <w:r w:rsidRPr="005050D4">
        <w:t>I</w:t>
      </w:r>
      <w:r w:rsidR="008A0BC7" w:rsidRPr="005050D4">
        <w:t>I</w:t>
      </w:r>
      <w:r w:rsidRPr="005050D4">
        <w:t>.</w:t>
      </w:r>
    </w:p>
    <w:p w:rsidRDefault="006E70B2" w:rsidP="008A0BC7" w:rsidR="006E70B2" w:rsidRPr="005050D4">
      <w:pPr>
        <w:ind w:firstLine="708"/>
        <w:jc w:val="both"/>
      </w:pPr>
      <w:r w:rsidRPr="005050D4">
        <w:rPr>
          <w:bCs/>
        </w:rPr>
        <w:t xml:space="preserve">9. </w:t>
      </w:r>
      <w:r w:rsidRPr="005050D4">
        <w:t xml:space="preserve">Oglas o otvaranju stečajnog postupka istaknut je na e- oglasnoj ploči ovog suda dana </w:t>
      </w:r>
      <w:r w:rsidR="006D33FA" w:rsidRPr="005050D4">
        <w:t>23</w:t>
      </w:r>
      <w:r w:rsidR="00A02400" w:rsidRPr="005050D4">
        <w:t>. listopada</w:t>
      </w:r>
      <w:r w:rsidR="001309FD" w:rsidRPr="005050D4">
        <w:t xml:space="preserve"> 2018</w:t>
      </w:r>
      <w:r w:rsidR="008A0BC7" w:rsidRPr="005050D4">
        <w:t xml:space="preserve">. </w:t>
      </w:r>
      <w:r w:rsidRPr="005050D4">
        <w:t xml:space="preserve">godine. </w:t>
      </w:r>
    </w:p>
    <w:p w:rsidRDefault="006E70B2" w:rsidP="008A0BC7" w:rsidR="006E70B2" w:rsidRPr="005050D4">
      <w:pPr>
        <w:ind w:firstLine="708"/>
        <w:jc w:val="both"/>
      </w:pPr>
      <w:r w:rsidRPr="005050D4">
        <w:rPr>
          <w:bCs/>
        </w:rPr>
        <w:t>10.</w:t>
      </w:r>
      <w:r w:rsidRPr="005050D4">
        <w:t xml:space="preserve"> Ovo rješenje dostavit će se u sudski registar Trgovačkog suda u Zagrebu.</w:t>
      </w:r>
    </w:p>
    <w:p w:rsidRDefault="00EB2944" w:rsidP="00EB2944" w:rsidR="00EB2944" w:rsidRPr="005050D4">
      <w:pPr>
        <w:pStyle w:val="Bezproreda"/>
        <w:ind w:firstLine="708"/>
        <w:jc w:val="center"/>
        <w:rPr>
          <w:szCs w:val="24"/>
        </w:rPr>
      </w:pPr>
    </w:p>
    <w:p w:rsidRDefault="006E70B2" w:rsidP="00EB2944" w:rsidR="006E70B2" w:rsidRPr="005050D4">
      <w:pPr>
        <w:pStyle w:val="Bezproreda"/>
        <w:ind w:firstLine="708"/>
        <w:jc w:val="center"/>
      </w:pPr>
      <w:r w:rsidRPr="005050D4">
        <w:t>Obrazloženje</w:t>
      </w:r>
    </w:p>
    <w:p w:rsidRDefault="006E70B2" w:rsidP="006E70B2" w:rsidR="006E70B2" w:rsidRPr="005050D4"/>
    <w:p w:rsidRDefault="006E70B2" w:rsidP="008D1427" w:rsidR="00DC2CBF" w:rsidRPr="005050D4">
      <w:pPr>
        <w:jc w:val="both"/>
      </w:pPr>
      <w:r w:rsidRPr="005050D4">
        <w:tab/>
      </w:r>
      <w:r w:rsidR="00DC2CBF" w:rsidRPr="005050D4">
        <w:t xml:space="preserve">Rješenjem ovog suda broj St-6482/16 od 11. svibnja 2017., obustavljen je postupak radi sklapanja </w:t>
      </w:r>
      <w:proofErr w:type="spellStart"/>
      <w:r w:rsidR="00DC2CBF" w:rsidRPr="005050D4">
        <w:t>predstečajne</w:t>
      </w:r>
      <w:proofErr w:type="spellEnd"/>
      <w:r w:rsidR="00DC2CBF" w:rsidRPr="005050D4">
        <w:t xml:space="preserve"> nagodbe te je određeno da će se postupak nastavit kao da je podnesen prijedlog za otvaranje stečajnog postupka protiv duž</w:t>
      </w:r>
      <w:r w:rsidR="009D1A98" w:rsidRPr="005050D4">
        <w:t>nika, os</w:t>
      </w:r>
      <w:r w:rsidR="00DC2CBF" w:rsidRPr="005050D4">
        <w:t>im ako se utvrdi da je dužnik sposoban za plaćanje te da je ispunio sve obveze prema vjerovnicima.</w:t>
      </w:r>
    </w:p>
    <w:p w:rsidRDefault="00DC2CBF" w:rsidP="00345547" w:rsidR="00DC2CBF" w:rsidRPr="005050D4">
      <w:pPr>
        <w:ind w:firstLine="708"/>
        <w:jc w:val="both"/>
      </w:pPr>
      <w:r w:rsidRPr="005050D4">
        <w:t xml:space="preserve">To rješenje postalo je pravomoćno 27. srpnja 2017. Nakon toga, ovaj sud je od FINA- e zatražio potvrdu o blokadi računa i utvrdio da je na dan 13. listopada 2017., </w:t>
      </w:r>
      <w:r w:rsidR="009D1A98" w:rsidRPr="005050D4">
        <w:t xml:space="preserve">stečajni dužnik bio blokiran neprekidno 180 dana u prethodnih 6 mjeseci, a nepodmirene obveze na taj dan iznose 274.864,33 kn. </w:t>
      </w:r>
    </w:p>
    <w:p w:rsidRDefault="006E70B2" w:rsidP="00393D3A" w:rsidR="006E70B2" w:rsidRPr="005050D4">
      <w:pPr>
        <w:jc w:val="both"/>
      </w:pPr>
      <w:r w:rsidRPr="005050D4">
        <w:tab/>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050D4">
      <w:pPr>
        <w:ind w:firstLine="708"/>
        <w:jc w:val="both"/>
      </w:pPr>
      <w:r w:rsidRPr="005050D4">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050D4">
      <w:pPr>
        <w:ind w:firstLine="708"/>
        <w:jc w:val="both"/>
      </w:pPr>
      <w:r w:rsidRPr="005050D4">
        <w:t>Stoga je valjalo temeljem istog čla</w:t>
      </w:r>
      <w:r w:rsidR="00393D3A" w:rsidRPr="005050D4">
        <w:t xml:space="preserve">nka, a u vezi sa čl. </w:t>
      </w:r>
      <w:r w:rsidR="003A0163" w:rsidRPr="005050D4">
        <w:t>64. st.2.</w:t>
      </w:r>
      <w:r w:rsidR="00393D3A" w:rsidRPr="005050D4">
        <w:t xml:space="preserve"> </w:t>
      </w:r>
      <w:r w:rsidRPr="005050D4">
        <w:t xml:space="preserve">Stečajnog zakona riješiti kao u izreci. </w:t>
      </w:r>
    </w:p>
    <w:p w:rsidRDefault="006E70B2" w:rsidP="000A563B" w:rsidR="006E70B2" w:rsidRPr="005050D4">
      <w:pPr>
        <w:pStyle w:val="Uvuenotijeloteksta"/>
      </w:pPr>
      <w:r w:rsidRPr="005050D4">
        <w:t>Stečajni upravi</w:t>
      </w:r>
      <w:r w:rsidR="006B0089" w:rsidRPr="005050D4">
        <w:t>telj imenovan je temeljem čl. 85 st. 2</w:t>
      </w:r>
      <w:r w:rsidRPr="005050D4">
        <w:t xml:space="preserve"> SZ-a</w:t>
      </w:r>
      <w:r w:rsidR="006B0089" w:rsidRPr="005050D4">
        <w:t xml:space="preserve"> (NN 71/15).</w:t>
      </w:r>
      <w:r w:rsidRPr="005050D4">
        <w:t xml:space="preserve"> </w:t>
      </w:r>
    </w:p>
    <w:p w:rsidRDefault="006E70B2" w:rsidP="006E70B2" w:rsidR="006E70B2" w:rsidRPr="005050D4">
      <w:pPr>
        <w:ind w:firstLine="708"/>
        <w:jc w:val="both"/>
      </w:pPr>
    </w:p>
    <w:p w:rsidRDefault="006E70B2" w:rsidP="006E70B2" w:rsidR="006E70B2" w:rsidRPr="005050D4">
      <w:pPr>
        <w:jc w:val="center"/>
      </w:pPr>
      <w:r w:rsidRPr="005050D4">
        <w:t xml:space="preserve">U Zagrebu, </w:t>
      </w:r>
      <w:r w:rsidR="006D33FA" w:rsidRPr="005050D4">
        <w:t>23. listopada</w:t>
      </w:r>
      <w:r w:rsidR="001309FD" w:rsidRPr="005050D4">
        <w:t xml:space="preserve"> 2018</w:t>
      </w:r>
      <w:r w:rsidR="00CE3E5E" w:rsidRPr="005050D4">
        <w:t>. godine</w:t>
      </w:r>
      <w:r w:rsidRPr="005050D4">
        <w:t xml:space="preserve">   </w:t>
      </w:r>
    </w:p>
    <w:p w:rsidRDefault="006E70B2" w:rsidP="006E70B2" w:rsidR="006E70B2" w:rsidRPr="005050D4">
      <w:pPr>
        <w:jc w:val="center"/>
      </w:pPr>
    </w:p>
    <w:p w:rsidRDefault="006E70B2" w:rsidP="006E70B2" w:rsidR="006E70B2" w:rsidRPr="005050D4">
      <w:pPr>
        <w:jc w:val="right"/>
      </w:pPr>
      <w:r w:rsidRPr="005050D4">
        <w:tab/>
      </w:r>
      <w:r w:rsidRPr="005050D4">
        <w:tab/>
      </w:r>
      <w:r w:rsidRPr="005050D4">
        <w:tab/>
      </w:r>
      <w:r w:rsidRPr="005050D4">
        <w:tab/>
      </w:r>
      <w:r w:rsidRPr="005050D4">
        <w:tab/>
      </w:r>
      <w:r w:rsidRPr="005050D4">
        <w:tab/>
      </w:r>
      <w:r w:rsidRPr="005050D4">
        <w:tab/>
      </w:r>
      <w:r w:rsidRPr="005050D4">
        <w:tab/>
        <w:t>SUDAC:</w:t>
      </w:r>
    </w:p>
    <w:p w:rsidRDefault="006E70B2" w:rsidP="00E53D3D" w:rsidR="005215DD">
      <w:pPr>
        <w:pStyle w:val="Uvuenotijeloteksta"/>
        <w:ind w:firstLine="141" w:left="1983"/>
        <w:jc w:val="right"/>
      </w:pPr>
      <w:r w:rsidRPr="005050D4">
        <w:tab/>
      </w:r>
      <w:r w:rsidRPr="005050D4">
        <w:tab/>
      </w:r>
      <w:r w:rsidRPr="005050D4">
        <w:tab/>
      </w:r>
      <w:r w:rsidRPr="005050D4">
        <w:tab/>
      </w:r>
      <w:r w:rsidRPr="005050D4">
        <w:tab/>
      </w:r>
      <w:r w:rsidRPr="005050D4">
        <w:tab/>
        <w:t>Vesna Sremac Šoštar</w:t>
      </w:r>
      <w:r w:rsidR="005215DD">
        <w:t>,v.r.</w:t>
      </w:r>
    </w:p>
    <w:p w:rsidRDefault="005215DD" w:rsidP="00D338FD" w:rsidR="005215DD">
      <w:pPr>
        <w:pStyle w:val="Uvuenotijeloteksta"/>
        <w:ind w:firstLine="141" w:left="1983"/>
        <w:jc w:val="right"/>
      </w:pPr>
      <w:r>
        <w:t xml:space="preserve">Za točnost </w:t>
      </w:r>
      <w:proofErr w:type="spellStart"/>
      <w:r>
        <w:t>otpravka</w:t>
      </w:r>
      <w:proofErr w:type="spellEnd"/>
    </w:p>
    <w:p w:rsidRDefault="005215DD" w:rsidP="000A563B" w:rsidR="006E70B2" w:rsidRPr="005050D4">
      <w:pPr>
        <w:pStyle w:val="Uvuenotijeloteksta"/>
        <w:ind w:firstLine="141" w:left="1983"/>
        <w:jc w:val="right"/>
      </w:pPr>
      <w:r>
        <w:t>Matea Bizjak</w:t>
      </w:r>
    </w:p>
    <w:p w:rsidRDefault="006E70B2" w:rsidP="006E70B2" w:rsidR="006E70B2" w:rsidRPr="005050D4">
      <w:pPr>
        <w:jc w:val="right"/>
      </w:pPr>
    </w:p>
    <w:p w:rsidRDefault="006E70B2" w:rsidP="006E70B2" w:rsidR="006E70B2" w:rsidRPr="005050D4">
      <w:pPr>
        <w:pStyle w:val="Naslov1"/>
        <w:rPr>
          <w:rFonts w:cs="Times New Roman" w:hAnsi="Times New Roman" w:ascii="Times New Roman"/>
          <w:b w:val="false"/>
        </w:rPr>
      </w:pPr>
    </w:p>
    <w:p w:rsidRDefault="006E70B2" w:rsidP="006E70B2" w:rsidR="006E70B2" w:rsidRPr="005050D4">
      <w:pPr>
        <w:pStyle w:val="Naslov1"/>
        <w:rPr>
          <w:rFonts w:cs="Times New Roman" w:hAnsi="Times New Roman" w:ascii="Times New Roman"/>
          <w:b w:val="false"/>
        </w:rPr>
      </w:pPr>
    </w:p>
    <w:p w:rsidRDefault="006E70B2" w:rsidP="006E70B2" w:rsidR="006E70B2" w:rsidRPr="005050D4">
      <w:pPr>
        <w:pStyle w:val="Naslov1"/>
        <w:rPr>
          <w:rFonts w:cs="Times New Roman" w:hAnsi="Times New Roman" w:ascii="Times New Roman"/>
          <w:b w:val="false"/>
        </w:rPr>
      </w:pPr>
      <w:r w:rsidRPr="005050D4">
        <w:rPr>
          <w:rFonts w:cs="Times New Roman" w:hAnsi="Times New Roman" w:ascii="Times New Roman"/>
          <w:b w:val="false"/>
        </w:rPr>
        <w:t>POUKA O PRAVNOM LIJEKU</w:t>
      </w:r>
    </w:p>
    <w:p w:rsidRDefault="006E70B2" w:rsidP="005B7E0B" w:rsidR="006E70B2" w:rsidRPr="005050D4">
      <w:r w:rsidRPr="005050D4">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5050D4">
      <w:pPr>
        <w:ind w:left="360"/>
        <w:jc w:val="right"/>
      </w:pPr>
    </w:p>
    <w:p w:rsidRDefault="006E70B2" w:rsidP="000A563B" w:rsidR="006E70B2" w:rsidRPr="005050D4">
      <w:pPr>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bookmarkStart w:name="_GoBack" w:id="0"/>
      <w:bookmarkEnd w:id="0"/>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pStyle w:val="Odlomakpopisa"/>
        <w:ind w:left="1080"/>
        <w:jc w:val="both"/>
      </w:pPr>
    </w:p>
    <w:p w:rsidRDefault="006E70B2" w:rsidP="006E70B2" w:rsidR="006E70B2" w:rsidRPr="005050D4">
      <w:pPr>
        <w:ind w:left="360"/>
        <w:jc w:val="right"/>
      </w:pPr>
    </w:p>
    <w:p w:rsidRDefault="00676C72" w:rsidR="00676C72" w:rsidRPr="005050D4"/>
    <w:sectPr w:rsidSect="00E12739" w:rsidR="00676C72" w:rsidRPr="005050D4">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6D33FA">
          <w:t>2704/17</w:t>
        </w:r>
      </w:p>
      <w:p w:rsidRDefault="00E12739" w:rsidR="00E12739">
        <w:pPr>
          <w:pStyle w:val="Zaglavlje"/>
          <w:jc w:val="center"/>
        </w:pPr>
        <w:r>
          <w:fldChar w:fldCharType="begin"/>
        </w:r>
        <w:r>
          <w:instrText>PAGE   \* MERGEFORMAT</w:instrText>
        </w:r>
        <w:r>
          <w:fldChar w:fldCharType="separate"/>
        </w:r>
        <w:r w:rsidR="005215DD">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0B52B0">
      <w:t>2704/17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9048E"/>
    <w:rsid w:val="000A563B"/>
    <w:rsid w:val="000B1511"/>
    <w:rsid w:val="000B52B0"/>
    <w:rsid w:val="000D24C1"/>
    <w:rsid w:val="000D55C0"/>
    <w:rsid w:val="000E1746"/>
    <w:rsid w:val="000E1F69"/>
    <w:rsid w:val="0010229D"/>
    <w:rsid w:val="001309FD"/>
    <w:rsid w:val="00173D11"/>
    <w:rsid w:val="00196E88"/>
    <w:rsid w:val="001B0A00"/>
    <w:rsid w:val="001C0CA2"/>
    <w:rsid w:val="001E465E"/>
    <w:rsid w:val="001F087F"/>
    <w:rsid w:val="00203C44"/>
    <w:rsid w:val="00222B22"/>
    <w:rsid w:val="002660D4"/>
    <w:rsid w:val="00276F1C"/>
    <w:rsid w:val="002C0D88"/>
    <w:rsid w:val="002C7F47"/>
    <w:rsid w:val="002D0DFE"/>
    <w:rsid w:val="002E455B"/>
    <w:rsid w:val="002E75BC"/>
    <w:rsid w:val="00301F07"/>
    <w:rsid w:val="00320423"/>
    <w:rsid w:val="00332E44"/>
    <w:rsid w:val="003363CA"/>
    <w:rsid w:val="00345547"/>
    <w:rsid w:val="00353957"/>
    <w:rsid w:val="003625C7"/>
    <w:rsid w:val="0037262F"/>
    <w:rsid w:val="003774AE"/>
    <w:rsid w:val="00393D3A"/>
    <w:rsid w:val="003A0163"/>
    <w:rsid w:val="003A4063"/>
    <w:rsid w:val="003D180D"/>
    <w:rsid w:val="003F1CBB"/>
    <w:rsid w:val="004641E2"/>
    <w:rsid w:val="004D20AD"/>
    <w:rsid w:val="004E4F0B"/>
    <w:rsid w:val="005050D4"/>
    <w:rsid w:val="00514573"/>
    <w:rsid w:val="005215DD"/>
    <w:rsid w:val="00547AD8"/>
    <w:rsid w:val="00570B72"/>
    <w:rsid w:val="005B7E0B"/>
    <w:rsid w:val="005C5F13"/>
    <w:rsid w:val="005F4A7A"/>
    <w:rsid w:val="00600052"/>
    <w:rsid w:val="00602499"/>
    <w:rsid w:val="00640C72"/>
    <w:rsid w:val="00641A56"/>
    <w:rsid w:val="0067336B"/>
    <w:rsid w:val="00676C72"/>
    <w:rsid w:val="006A5CEE"/>
    <w:rsid w:val="006B0089"/>
    <w:rsid w:val="006B1284"/>
    <w:rsid w:val="006D33FA"/>
    <w:rsid w:val="006E70B2"/>
    <w:rsid w:val="006E722B"/>
    <w:rsid w:val="006F46C8"/>
    <w:rsid w:val="007014D1"/>
    <w:rsid w:val="00702EE0"/>
    <w:rsid w:val="0074167B"/>
    <w:rsid w:val="00783F07"/>
    <w:rsid w:val="00786A29"/>
    <w:rsid w:val="0079200E"/>
    <w:rsid w:val="007C290F"/>
    <w:rsid w:val="007C519E"/>
    <w:rsid w:val="00802CC6"/>
    <w:rsid w:val="00842888"/>
    <w:rsid w:val="008A0BC7"/>
    <w:rsid w:val="008B4323"/>
    <w:rsid w:val="008D1427"/>
    <w:rsid w:val="008D428B"/>
    <w:rsid w:val="00915A05"/>
    <w:rsid w:val="00917511"/>
    <w:rsid w:val="0094602F"/>
    <w:rsid w:val="00954F3A"/>
    <w:rsid w:val="00956E64"/>
    <w:rsid w:val="00990769"/>
    <w:rsid w:val="009D1A98"/>
    <w:rsid w:val="009E23DB"/>
    <w:rsid w:val="009F16E5"/>
    <w:rsid w:val="009F6E70"/>
    <w:rsid w:val="00A02400"/>
    <w:rsid w:val="00A14774"/>
    <w:rsid w:val="00A20CCF"/>
    <w:rsid w:val="00A27000"/>
    <w:rsid w:val="00A316DE"/>
    <w:rsid w:val="00AA291F"/>
    <w:rsid w:val="00AB5C5F"/>
    <w:rsid w:val="00AB79EF"/>
    <w:rsid w:val="00B30480"/>
    <w:rsid w:val="00B32B22"/>
    <w:rsid w:val="00B45E20"/>
    <w:rsid w:val="00BB1078"/>
    <w:rsid w:val="00BB3DC9"/>
    <w:rsid w:val="00BB44A0"/>
    <w:rsid w:val="00BF0A67"/>
    <w:rsid w:val="00C03FF0"/>
    <w:rsid w:val="00C44A3E"/>
    <w:rsid w:val="00C51477"/>
    <w:rsid w:val="00CA1A46"/>
    <w:rsid w:val="00CB06CA"/>
    <w:rsid w:val="00CB4950"/>
    <w:rsid w:val="00CC2F72"/>
    <w:rsid w:val="00CE3E5E"/>
    <w:rsid w:val="00CF0CE1"/>
    <w:rsid w:val="00D04819"/>
    <w:rsid w:val="00D108B9"/>
    <w:rsid w:val="00D35737"/>
    <w:rsid w:val="00D55F5B"/>
    <w:rsid w:val="00DA0909"/>
    <w:rsid w:val="00DB0EB0"/>
    <w:rsid w:val="00DC2CBF"/>
    <w:rsid w:val="00DE5049"/>
    <w:rsid w:val="00DF4FE7"/>
    <w:rsid w:val="00E12739"/>
    <w:rsid w:val="00E33DDA"/>
    <w:rsid w:val="00E4270B"/>
    <w:rsid w:val="00E64D7D"/>
    <w:rsid w:val="00E855AD"/>
    <w:rsid w:val="00E87AFA"/>
    <w:rsid w:val="00EB2944"/>
    <w:rsid w:val="00ED2011"/>
    <w:rsid w:val="00F15017"/>
    <w:rsid w:val="00F26245"/>
    <w:rsid w:val="00F454F5"/>
    <w:rsid w:val="00F64967"/>
    <w:rsid w:val="00F64C6F"/>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5215DD"/>
    <w:rPr>
      <w:color w:val="808080"/>
      <w:bdr w:space="0" w:sz="0" w:color="auto" w:val="none"/>
      <w:shd w:fill="CCFFFF" w:color="auto" w:val="clear"/>
    </w:rPr>
  </w:style>
  <w:style w:customStyle="true" w:styleId="eSPISCCParagraphDefaultFont" w:type="character">
    <w:name w:val="eSPIS_CC_Paragraph Default Font"/>
    <w:basedOn w:val="Zadanifontodlomka"/>
    <w:rsid w:val="005215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215DD"/>
    <w:rPr>
      <w:noProof/>
      <w:bdr w:space="0" w:sz="0" w:color="auto" w:val="none"/>
      <w:shd w:fill="FFFFCC" w:color="auto" w:val="clear"/>
      <w:lang w:val="hr-HR"/>
    </w:rPr>
  </w:style>
  <w:style w:customStyle="true" w:styleId="PozadinaSvijetloCrvena" w:type="character">
    <w:name w:val="Pozadina_SvijetloCrvena"/>
    <w:basedOn w:val="eSPISCCParagraphDefaultFont"/>
    <w:rsid w:val="005215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215D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5215DD"/>
    <w:rPr>
      <w:color w:val="808080"/>
      <w:bdr w:color="auto" w:space="0" w:sz="0" w:val="none"/>
      <w:shd w:color="auto" w:fill="CCFFFF" w:val="clear"/>
    </w:rPr>
  </w:style>
  <w:style w:customStyle="1" w:styleId="eSPISCCParagraphDefaultFont" w:type="character">
    <w:name w:val="eSPIS_CC_Paragraph Default Font"/>
    <w:basedOn w:val="Zadanifontodlomka"/>
    <w:rsid w:val="005215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215DD"/>
    <w:rPr>
      <w:noProof/>
      <w:bdr w:color="auto" w:space="0" w:sz="0" w:val="none"/>
      <w:shd w:color="auto" w:fill="FFFFCC" w:val="clear"/>
      <w:lang w:val="hr-HR"/>
    </w:rPr>
  </w:style>
  <w:style w:customStyle="1" w:styleId="PozadinaSvijetloCrvena" w:type="character">
    <w:name w:val="Pozadina_SvijetloCrvena"/>
    <w:basedOn w:val="eSPISCCParagraphDefaultFont"/>
    <w:rsid w:val="005215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215D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2704</izvorni_sadrzaj>
    <derivirana_varijabla naziv="DomainObject.Predmet.Broj_1">2704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2017.</izvorni_sadrzaj>
    <derivirana_varijabla naziv="DomainObject.Predmet.DatumOsnivanja_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St-2704/2017</izvorni_sadrzaj>
    <derivirana_varijabla naziv="DomainObject.Predmet.OznakaBroj_1">St-2704/2017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MIRNA VICTUS d.o.o.</izvorni_sadrzaj>
    <derivirana_varijabla naziv="DomainObject.Predmet.ProtustrankaFormated_1">  MIRNA VICTUS d.o.o.</derivirana_varijabla>
  </DomainObject.Predmet.ProtustrankaFormated>
  <DomainObject.Predmet.ProtustrankaFormatedOIB>
    <izvorni_sadrzaj>  MIRNA VICTUS d.o.o., OIB 85771310260</izvorni_sadrzaj>
    <derivirana_varijabla naziv="DomainObject.Predmet.ProtustrankaFormatedOIB_1">  MIRNA VICTUS d.o.o., OIB 85771310260</derivirana_varijabla>
  </DomainObject.Predmet.ProtustrankaFormatedOIB>
  <DomainObject.Predmet.ProtustrankaFormatedWithAdress>
    <izvorni_sadrzaj> MIRNA VICTUS d.o.o., Jana Masaryka 2, 47000 Karlovac</izvorni_sadrzaj>
    <derivirana_varijabla naziv="DomainObject.Predmet.ProtustrankaFormatedWithAdress_1"> MIRNA VICTUS d.o.o., Jana Masaryka 2, 47000 Karlovac</derivirana_varijabla>
  </DomainObject.Predmet.ProtustrankaFormatedWithAdress>
  <DomainObject.Predmet.ProtustrankaFormatedWithAdressOIB>
    <izvorni_sadrzaj> MIRNA VICTUS d.o.o., OIB 85771310260, Jana Masaryka 2, 47000 Karlovac</izvorni_sadrzaj>
    <derivirana_varijabla naziv="DomainObject.Predmet.ProtustrankaFormatedWithAdressOIB_1"> MIRNA VICTUS d.o.o., OIB 85771310260, Jana Masaryka 2, 47000 Karlovac</derivirana_varijabla>
  </DomainObject.Predmet.ProtustrankaFormatedWithAdressOIB>
  <DomainObject.Predmet.ProtustrankaWithAdress>
    <izvorni_sadrzaj>MIRNA VICTUS d.o.o. Jana Masaryka 2, 47000 Karlovac</izvorni_sadrzaj>
    <derivirana_varijabla naziv="DomainObject.Predmet.ProtustrankaWithAdress_1">MIRNA VICTUS d.o.o. Jana Masaryka 2, 47000 Karlovac</derivirana_varijabla>
  </DomainObject.Predmet.ProtustrankaWithAdress>
  <DomainObject.Predmet.ProtustrankaWithAdressOIB>
    <izvorni_sadrzaj>MIRNA VICTUS d.o.o., OIB 85771310260, Jana Masaryka 2, 47000 Karlovac</izvorni_sadrzaj>
    <derivirana_varijabla naziv="DomainObject.Predmet.ProtustrankaWithAdressOIB_1">MIRNA VICTUS d.o.o., OIB 85771310260, Jana Masaryka 2, 47000 Karlovac</derivirana_varijabla>
  </DomainObject.Predmet.ProtustrankaWithAdressOIB>
  <DomainObject.Predmet.ProtustrankaNazivFormated>
    <izvorni_sadrzaj>MIRNA VICTUS d.o.o.</izvorni_sadrzaj>
    <derivirana_varijabla naziv="DomainObject.Predmet.ProtustrankaNazivFormated_1">MIRNA VICTUS d.o.o.</derivirana_varijabla>
  </DomainObject.Predmet.ProtustrankaNazivFormated>
  <DomainObject.Predmet.ProtustrankaNazivFormatedOIB>
    <izvorni_sadrzaj>MIRNA VICTUS d.o.o., OIB 85771310260</izvorni_sadrzaj>
    <derivirana_varijabla naziv="DomainObject.Predmet.ProtustrankaNazivFormatedOIB_1">MIRNA VICTUS d.o.o., OIB 85771310260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MIRNA VICTUS d.o.o.</izvorni_sadrzaj>
    <derivirana_varijabla naziv="DomainObject.Predmet.StrankaFormated_1">  MIRNA VICTUS d.o.o.</derivirana_varijabla>
  </DomainObject.Predmet.StrankaFormated>
  <DomainObject.Predmet.StrankaFormatedOIB>
    <izvorni_sadrzaj>  MIRNA VICTUS d.o.o., OIB 85771310260</izvorni_sadrzaj>
    <derivirana_varijabla naziv="DomainObject.Predmet.StrankaFormatedOIB_1">  MIRNA VICTUS d.o.o., OIB 85771310260</derivirana_varijabla>
  </DomainObject.Predmet.StrankaFormatedOIB>
  <DomainObject.Predmet.StrankaFormatedWithAdress>
    <izvorni_sadrzaj> MIRNA VICTUS d.o.o., Jana Masaryka 2, 47000 Karlovac</izvorni_sadrzaj>
    <derivirana_varijabla naziv="DomainObject.Predmet.StrankaFormatedWithAdress_1"> MIRNA VICTUS d.o.o., Jana Masaryka 2, 47000 Karlovac</derivirana_varijabla>
  </DomainObject.Predmet.StrankaFormatedWithAdress>
  <DomainObject.Predmet.StrankaFormatedWithAdressOIB>
    <izvorni_sadrzaj> MIRNA VICTUS d.o.o., OIB 85771310260, Jana Masaryka 2, 47000 Karlovac</izvorni_sadrzaj>
    <derivirana_varijabla naziv="DomainObject.Predmet.StrankaFormatedWithAdressOIB_1"> MIRNA VICTUS d.o.o., OIB 85771310260, Jana Masaryka 2, 47000 Karlovac</derivirana_varijabla>
  </DomainObject.Predmet.StrankaFormatedWithAdressOIB>
  <DomainObject.Predmet.StrankaWithAdress>
    <izvorni_sadrzaj>MIRNA VICTUS d.o.o. Jana Masaryka 2,47000 Karlovac</izvorni_sadrzaj>
    <derivirana_varijabla naziv="DomainObject.Predmet.StrankaWithAdress_1">MIRNA VICTUS d.o.o. Jana Masaryka 2,47000 Karlovac</derivirana_varijabla>
  </DomainObject.Predmet.StrankaWithAdress>
  <DomainObject.Predmet.StrankaWithAdressOIB>
    <izvorni_sadrzaj>MIRNA VICTUS d.o.o., OIB 85771310260, Jana Masaryka 2,47000 Karlovac</izvorni_sadrzaj>
    <derivirana_varijabla naziv="DomainObject.Predmet.StrankaWithAdressOIB_1">MIRNA VICTUS d.o.o., OIB 85771310260, Jana Masaryka 2,47000 Karlovac</derivirana_varijabla>
  </DomainObject.Predmet.StrankaWithAdressOIB>
  <DomainObject.Predmet.StrankaNazivFormated>
    <izvorni_sadrzaj>MIRNA VICTUS d.o.o.</izvorni_sadrzaj>
    <derivirana_varijabla naziv="DomainObject.Predmet.StrankaNazivFormated_1">MIRNA VICTUS d.o.o.</derivirana_varijabla>
  </DomainObject.Predmet.StrankaNazivFormated>
  <DomainObject.Predmet.StrankaNazivFormatedOIB>
    <izvorni_sadrzaj>MIRNA VICTUS d.o.o., OIB 85771310260</izvorni_sadrzaj>
    <derivirana_varijabla naziv="DomainObject.Predmet.StrankaNazivFormatedOIB_1">MIRNA VICTUS d.o.o., OIB 85771310260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MIRNA VICTUS d.o.o.</item>
    </izvorni_sadrzaj>
    <derivirana_varijabla naziv="DomainObject.Predmet.StrankaListFormated_1">
      <item>MIRNA VICTUS d.o.o.</item>
    </derivirana_varijabla>
  </DomainObject.Predmet.StrankaListFormated>
  <DomainObject.Predmet.StrankaListFormatedOIB>
    <izvorni_sadrzaj>
      <item>MIRNA VICTUS d.o.o., OIB 85771310260</item>
    </izvorni_sadrzaj>
    <derivirana_varijabla naziv="DomainObject.Predmet.StrankaListFormatedOIB_1">
      <item>MIRNA VICTUS d.o.o., OIB 85771310260</item>
    </derivirana_varijabla>
  </DomainObject.Predmet.StrankaListFormatedOIB>
  <DomainObject.Predmet.StrankaListFormatedWithAdress>
    <izvorni_sadrzaj>
      <item>MIRNA VICTUS d.o.o., Jana Masaryka 2, 47000 Karlovac</item>
    </izvorni_sadrzaj>
    <derivirana_varijabla naziv="DomainObject.Predmet.StrankaListFormatedWithAdress_1">
      <item>MIRNA VICTUS d.o.o., Jana Masaryka 2, 47000 Karlovac</item>
    </derivirana_varijabla>
  </DomainObject.Predmet.StrankaListFormatedWithAdress>
  <DomainObject.Predmet.StrankaListFormatedWithAdressOIB>
    <izvorni_sadrzaj>
      <item>MIRNA VICTUS d.o.o., OIB 85771310260, Jana Masaryka 2, 47000 Karlovac</item>
    </izvorni_sadrzaj>
    <derivirana_varijabla naziv="DomainObject.Predmet.StrankaListFormatedWithAdressOIB_1">
      <item>MIRNA VICTUS d.o.o., OIB 85771310260, Jana Masaryka 2, 47000 Karlovac</item>
    </derivirana_varijabla>
  </DomainObject.Predmet.StrankaListFormatedWithAdressOIB>
  <DomainObject.Predmet.StrankaListNazivFormated>
    <izvorni_sadrzaj>
      <item>MIRNA VICTUS d.o.o.</item>
    </izvorni_sadrzaj>
    <derivirana_varijabla naziv="DomainObject.Predmet.StrankaListNazivFormated_1">
      <item>MIRNA VICTUS d.o.o.</item>
    </derivirana_varijabla>
  </DomainObject.Predmet.StrankaListNazivFormated>
  <DomainObject.Predmet.StrankaListNazivFormatedOIB>
    <izvorni_sadrzaj>
      <item>MIRNA VICTUS d.o.o., OIB 85771310260</item>
    </izvorni_sadrzaj>
    <derivirana_varijabla naziv="DomainObject.Predmet.StrankaListNazivFormatedOIB_1">
      <item>MIRNA VICTUS d.o.o., OIB 85771310260</item>
    </derivirana_varijabla>
  </DomainObject.Predmet.StrankaListNazivFormatedOIB>
  <DomainObject.Predmet.ProtuStrankaListFormated>
    <izvorni_sadrzaj>
      <item>MIRNA VICTUS d.o.o.</item>
    </izvorni_sadrzaj>
    <derivirana_varijabla naziv="DomainObject.Predmet.ProtuStrankaListFormated_1">
      <item>MIRNA VICTUS d.o.o.</item>
    </derivirana_varijabla>
  </DomainObject.Predmet.ProtuStrankaListFormated>
  <DomainObject.Predmet.ProtuStrankaListFormatedOIB>
    <izvorni_sadrzaj>
      <item>MIRNA VICTUS d.o.o., OIB 85771310260</item>
    </izvorni_sadrzaj>
    <derivirana_varijabla naziv="DomainObject.Predmet.ProtuStrankaListFormatedOIB_1">
      <item>MIRNA VICTUS d.o.o., OIB 85771310260</item>
    </derivirana_varijabla>
  </DomainObject.Predmet.ProtuStrankaListFormatedOIB>
  <DomainObject.Predmet.ProtuStrankaListFormatedWithAdress>
    <izvorni_sadrzaj>
      <item>MIRNA VICTUS d.o.o., Jana Masaryka 2, 47000 Karlovac</item>
    </izvorni_sadrzaj>
    <derivirana_varijabla naziv="DomainObject.Predmet.ProtuStrankaListFormatedWithAdress_1">
      <item>MIRNA VICTUS d.o.o., Jana Masaryka 2, 47000 Karlovac</item>
    </derivirana_varijabla>
  </DomainObject.Predmet.ProtuStrankaListFormatedWithAdress>
  <DomainObject.Predmet.ProtuStrankaListFormatedWithAdressOIB>
    <izvorni_sadrzaj>
      <item>MIRNA VICTUS d.o.o., OIB 85771310260, Jana Masaryka 2, 47000 Karlovac</item>
    </izvorni_sadrzaj>
    <derivirana_varijabla naziv="DomainObject.Predmet.ProtuStrankaListFormatedWithAdressOIB_1">
      <item>MIRNA VICTUS d.o.o., OIB 85771310260, Jana Masaryka 2, 47000 Karlovac</item>
    </derivirana_varijabla>
  </DomainObject.Predmet.ProtuStrankaListFormatedWithAdressOIB>
  <DomainObject.Predmet.ProtuStrankaListNazivFormated>
    <izvorni_sadrzaj>
      <item>MIRNA VICTUS d.o.o.</item>
    </izvorni_sadrzaj>
    <derivirana_varijabla naziv="DomainObject.Predmet.ProtuStrankaListNazivFormated_1">
      <item>MIRNA VICTUS d.o.o.</item>
    </derivirana_varijabla>
  </DomainObject.Predmet.ProtuStrankaListNazivFormated>
  <DomainObject.Predmet.ProtuStrankaListNazivFormatedOIB>
    <izvorni_sadrzaj>
      <item>MIRNA VICTUS d.o.o., OIB 85771310260</item>
    </izvorni_sadrzaj>
    <derivirana_varijabla naziv="DomainObject.Predmet.ProtuStrankaListNazivFormatedOIB_1">
      <item>MIRNA VICTUS d.o.o., OIB 85771310260</item>
    </derivirana_varijabla>
  </DomainObject.Predmet.ProtuStrankaListNazivFormatedOIB>
  <DomainObject.Predmet.OstaliListFormated>
    <izvorni_sadrzaj>
      <item>OD ROŽMAN &amp; OREDIĆ</item>
      <item>Dražen Nikolić</item>
      <item>Jasmin Akiki</item>
    </izvorni_sadrzaj>
    <derivirana_varijabla naziv="DomainObject.Predmet.OstaliListFormated_1">
      <item>OD ROŽMAN &amp; OREDIĆ</item>
      <item>Dražen Nikolić</item>
      <item>Jasmin Akiki</item>
    </derivirana_varijabla>
  </DomainObject.Predmet.OstaliListFormated>
  <DomainObject.Predmet.OstaliListFormatedOIB>
    <izvorni_sadrzaj>
      <item>OD ROŽMAN &amp; OREDIĆ, OIB 48155177580</item>
      <item>Dražen Nikolić, OIB 86314057467</item>
      <item>Jasmin Akiki, OIB 91388924850</item>
    </izvorni_sadrzaj>
    <derivirana_varijabla naziv="DomainObject.Predmet.OstaliListFormatedOIB_1">
      <item>OD ROŽMAN &amp; OREDIĆ, OIB 48155177580</item>
      <item>Dražen Nikolić, OIB 86314057467</item>
      <item>Jasmin Akiki, OIB 91388924850</item>
    </derivirana_varijabla>
  </DomainObject.Predmet.OstaliListFormatedOIB>
  <DomainObject.Predmet.OstaliListFormatedWithAdress>
    <izvorni_sadrzaj>
      <item>OD ROŽMAN &amp; OREDIĆ, Dr. V. Mačeka 1, 47000 Karlovac</item>
      <item>Dražen Nikolić</item>
      <item>Jasmin Akiki, Vodostaj 43b, 47000 Vodostaj</item>
    </izvorni_sadrzaj>
    <derivirana_varijabla naziv="DomainObject.Predmet.OstaliListFormatedWithAdress_1">
      <item>OD ROŽMAN &amp; OREDIĆ, Dr. V. Mačeka 1, 47000 Karlovac</item>
      <item>Dražen Nikolić</item>
      <item>Jasmin Akiki, Vodostaj 43b, 47000 Vodostaj</item>
    </derivirana_varijabla>
  </DomainObject.Predmet.OstaliListFormatedWithAdress>
  <DomainObject.Predmet.OstaliListFormatedWithAdressOIB>
    <izvorni_sadrzaj>
      <item>OD ROŽMAN &amp; OREDIĆ, OIB 48155177580, Dr. V. Mačeka 1, 47000 Karlovac</item>
      <item>Dražen Nikolić, OIB 86314057467</item>
      <item>Jasmin Akiki, OIB 91388924850, Vodostaj 43b, 47000 Vodostaj</item>
    </izvorni_sadrzaj>
    <derivirana_varijabla naziv="DomainObject.Predmet.OstaliListFormatedWithAdressOIB_1">
      <item>OD ROŽMAN &amp; OREDIĆ, OIB 48155177580, Dr. V. Mačeka 1, 47000 Karlovac</item>
      <item>Dražen Nikolić, OIB 86314057467</item>
      <item>Jasmin Akiki, OIB 91388924850, Vodostaj 43b, 47000 Vodostaj</item>
    </derivirana_varijabla>
  </DomainObject.Predmet.OstaliListFormatedWithAdressOIB>
  <DomainObject.Predmet.OstaliListNazivFormated>
    <izvorni_sadrzaj>
      <item>OD ROŽMAN &amp; OREDIĆ</item>
      <item>Dražen Nikolić</item>
      <item>Jasmin Akiki</item>
    </izvorni_sadrzaj>
    <derivirana_varijabla naziv="DomainObject.Predmet.OstaliListNazivFormated_1">
      <item>OD ROŽMAN &amp; OREDIĆ</item>
      <item>Dražen Nikolić</item>
      <item>Jasmin Akiki</item>
    </derivirana_varijabla>
  </DomainObject.Predmet.OstaliListNazivFormated>
  <DomainObject.Predmet.OstaliListNazivFormatedOIB>
    <izvorni_sadrzaj>
      <item>OD ROŽMAN &amp; OREDIĆ, OIB 48155177580</item>
      <item>Dražen Nikolić, OIB 86314057467</item>
      <item>Jasmin Akiki, OIB 91388924850</item>
    </izvorni_sadrzaj>
    <derivirana_varijabla naziv="DomainObject.Predmet.OstaliListNazivFormatedOIB_1">
      <item>OD ROŽMAN &amp; OREDIĆ, OIB 48155177580</item>
      <item>Dražen Nikolić, OIB 86314057467</item>
      <item>Jasmin Akiki, OIB 91388924850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MIRNA VICTUS d.o.o.</izvorni_sadrzaj>
    <derivirana_varijabla naziv="DomainObject.Predmet.StrankaIDrugi_1">MIRNA VICTUS d.o.o.</derivirana_varijabla>
  </DomainObject.Predmet.StrankaIDrugi>
  <DomainObject.Predmet.ProtustrankaIDrugi>
    <izvorni_sadrzaj>MIRNA VICTUS d.o.o.</izvorni_sadrzaj>
    <derivirana_varijabla naziv="DomainObject.Predmet.ProtustrankaIDrugi_1">MIRNA VICTUS d.o.o.</derivirana_varijabla>
  </DomainObject.Predmet.ProtustrankaIDrugi>
  <DomainObject.Predmet.StrankaIDrugiAdressOIB>
    <izvorni_sadrzaj>MIRNA VICTUS d.o.o., OIB 85771310260, Jana Masaryka 2, 47000 Karlovac</izvorni_sadrzaj>
    <derivirana_varijabla naziv="DomainObject.Predmet.StrankaIDrugiAdressOIB_1">MIRNA VICTUS d.o.o., OIB 85771310260, Jana Masaryka 2, 47000 Karlovac</derivirana_varijabla>
  </DomainObject.Predmet.StrankaIDrugiAdressOIB>
  <DomainObject.Predmet.ProtustrankaIDrugiAdressOIB>
    <izvorni_sadrzaj>MIRNA VICTUS d.o.o., OIB 85771310260, Jana Masaryka 2, 47000 Karlovac</izvorni_sadrzaj>
    <derivirana_varijabla naziv="DomainObject.Predmet.ProtustrankaIDrugiAdressOIB_1">MIRNA VICTUS d.o.o., OIB 85771310260, Jana Masaryka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MIRNA VICTUS d.o.o.</item>
      <item>MIRNA VICTUS d.o.o.</item>
      <item>OD ROŽMAN &amp; OREDIĆ</item>
      <item>Dražen Nikolić</item>
      <item>Jasmin Akiki</item>
    </izvorni_sadrzaj>
    <derivirana_varijabla naziv="DomainObject.Predmet.SudioniciListNaziv_1">
      <item>MIRNA VICTUS d.o.o.</item>
      <item>MIRNA VICTUS d.o.o.</item>
      <item>OD ROŽMAN &amp; OREDIĆ</item>
      <item>Dražen Nikolić</item>
      <item>Jasmin Akiki</item>
    </derivirana_varijabla>
  </DomainObject.Predmet.SudioniciListNaziv>
  <DomainObject.Predmet.SudioniciListAdressOIB>
    <izvorni_sadrzaj>
      <item>MIRNA VICTUS d.o.o., OIB 85771310260, Jana Masaryka 2,47000 Karlovac</item>
      <item>MIRNA VICTUS d.o.o., OIB 85771310260, Jana Masaryka 2,47000 Karlovac</item>
      <item>OD ROŽMAN &amp; OREDIĆ, OIB 48155177580, Dr. V. Mačeka 1,47000 Karlovac</item>
      <item>Dražen Nikolić, OIB 86314057467</item>
      <item>Jasmin Akiki, OIB 91388924850, Vodostaj 43b,47000 Vodostaj</item>
    </izvorni_sadrzaj>
    <derivirana_varijabla naziv="DomainObject.Predmet.SudioniciListAdressOIB_1">
      <item>MIRNA VICTUS d.o.o., OIB 85771310260, Jana Masaryka 2,47000 Karlovac</item>
      <item>MIRNA VICTUS d.o.o., OIB 85771310260, Jana Masaryka 2,47000 Karlovac</item>
      <item>OD ROŽMAN &amp; OREDIĆ, OIB 48155177580, Dr. V. Mačeka 1,47000 Karlovac</item>
      <item>Dražen Nikolić, OIB 86314057467</item>
      <item>Jasmin Akiki, OIB 91388924850, Vodostaj 43b,47000 Vodostaj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85771310260</item>
      <item>, OIB 85771310260</item>
      <item>, OIB 48155177580</item>
      <item>, OIB 86314057467</item>
      <item>, OIB 91388924850</item>
    </izvorni_sadrzaj>
    <derivirana_varijabla naziv="DomainObject.Predmet.SudioniciListNazivOIB_1">
      <item>, OIB 85771310260</item>
      <item>, OIB 85771310260</item>
      <item>, OIB 48155177580</item>
      <item>, OIB 86314057467</item>
      <item>, OIB 91388924850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listopada 2017.</izvorni_sadrzaj>
    <derivirana_varijabla naziv="DomainObject.PredzadnjaOdlukaIzPredmeta.DatumDonosenjaOdluke_1">17. listopada 2017.</derivirana_varijabla>
  </DomainObject.PredzadnjaOdlukaIzPredmeta.DatumDonosenjaOdluke>
  <DomainObject.PredzadnjaOdlukaIzPredmeta.Oznaka>
    <izvorni_sadrzaj>St-2704/2017-31</izvorni_sadrzaj>
    <derivirana_varijabla naziv="DomainObject.PredzadnjaOdlukaIzPredmeta.Oznaka_1">St-2704/2017-31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5169</properties:Characters>
  <properties:Lines>121</properties:Lines>
  <properties:Paragraphs>37</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2018-10-22T12:46:00Z</dcterms:created>
  <dc:creator>Matea Bizjak</dc:creator>
  <cp:lastModifiedBy>Matea Bizjak</cp:lastModifiedBy>
  <cp:lastPrinted>2018-10-23T06:29:00Z</cp:lastPrinted>
  <dcterms:modified xmlns:xsi="http://www.w3.org/2001/XMLSchema-instance" xsi:type="dcterms:W3CDTF">2018-10-23T06:30:00Z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(St-2704-17- otvaranje stečaja + roč - nakon predstečaja.docx)</vt:lpwstr>
  </prop:property>
  <prop:property name="CC_coloring" pid="4" fmtid="{D5CDD505-2E9C-101B-9397-08002B2CF9AE}">
    <vt:bool>true</vt:bool>
  </prop:property>
  <prop:property name="BrojStranica" pid="5" fmtid="{D5CDD505-2E9C-101B-9397-08002B2CF9AE}">
    <vt:i4>3</vt:i4>
  </prop:property>
</prop:Properties>
</file>