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97ec" w14:paraId="2bb97ec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5B59F7">
        <w:rPr>
          <w:rFonts w:hAnsi="Times New Roman" w:ascii="Times New Roman"/>
          <w:szCs w:val="24"/>
          <w:lang w:val="hr-HR"/>
        </w:rPr>
        <w:t>113</w:t>
      </w:r>
      <w:r w:rsidR="00E0125A" w:rsidRPr="00B576D2">
        <w:rPr>
          <w:rFonts w:hAnsi="Times New Roman" w:ascii="Times New Roman"/>
          <w:szCs w:val="24"/>
          <w:lang w:val="hr-HR"/>
        </w:rPr>
        <w:t>/16</w:t>
      </w:r>
      <w:r w:rsidR="005A70C5">
        <w:rPr>
          <w:rFonts w:hAnsi="Times New Roman" w:ascii="Times New Roman"/>
          <w:szCs w:val="24"/>
          <w:lang w:val="hr-HR"/>
        </w:rPr>
        <w:t>-13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B576D2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B576D2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B576D2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B576D2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B576D2">
        <w:rPr>
          <w:rFonts w:hAnsi="Times New Roman" w:ascii="Times New Roman"/>
          <w:szCs w:val="24"/>
          <w:lang w:val="pt-BR"/>
        </w:rPr>
        <w:t xml:space="preserve">nad dužnikom </w:t>
      </w:r>
      <w:r w:rsidR="005B59F7" w:rsidRPr="00AE2EF5">
        <w:rPr>
          <w:rFonts w:hAnsi="Times New Roman" w:ascii="Times New Roman"/>
          <w:szCs w:val="24"/>
          <w:lang w:val="pt-BR"/>
        </w:rPr>
        <w:t xml:space="preserve">ŠŠŠ KRUGE d.o.o., Zagreb, Kruge 5, OIB: </w:t>
      </w:r>
      <w:r w:rsidR="005B59F7" w:rsidRPr="00AE2EF5">
        <w:rPr>
          <w:rFonts w:hAnsi="Times New Roman" w:ascii="Times New Roman"/>
          <w:szCs w:val="24"/>
        </w:rPr>
        <w:t>01413309173</w:t>
      </w:r>
      <w:r w:rsidR="001062F3" w:rsidRPr="00AE2EF5">
        <w:rPr>
          <w:rFonts w:hAnsi="Times New Roman" w:ascii="Times New Roman"/>
          <w:szCs w:val="24"/>
        </w:rPr>
        <w:t>,</w:t>
      </w:r>
      <w:r w:rsidR="00464CAD" w:rsidRPr="00B576D2">
        <w:rPr>
          <w:rFonts w:hAnsi="Times New Roman" w:ascii="Times New Roman"/>
          <w:szCs w:val="24"/>
        </w:rPr>
        <w:t xml:space="preserve"> 2</w:t>
      </w:r>
      <w:r w:rsidR="005B59F7">
        <w:rPr>
          <w:rFonts w:hAnsi="Times New Roman" w:ascii="Times New Roman"/>
          <w:szCs w:val="24"/>
        </w:rPr>
        <w:t>2</w:t>
      </w:r>
      <w:r w:rsidR="00464CAD" w:rsidRPr="00B576D2">
        <w:rPr>
          <w:rFonts w:hAnsi="Times New Roman" w:ascii="Times New Roman"/>
          <w:szCs w:val="24"/>
        </w:rPr>
        <w:t>. veljače 2017.,</w:t>
      </w:r>
    </w:p>
    <w:p w:rsidRDefault="00836165" w:rsidP="00997BA9" w:rsidR="0083616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6878C8" w:rsidRPr="007D0F71">
        <w:rPr>
          <w:rFonts w:hAnsi="Times New Roman" w:ascii="Times New Roman"/>
          <w:szCs w:val="24"/>
          <w:lang w:val="pt-BR"/>
        </w:rPr>
        <w:t xml:space="preserve">ŠŠŠ KRUGE d.o.o., Zagreb, Kruge 5, OIB: </w:t>
      </w:r>
      <w:r w:rsidR="006878C8" w:rsidRPr="007D0F71">
        <w:rPr>
          <w:rFonts w:hAnsi="Times New Roman" w:ascii="Times New Roman"/>
          <w:szCs w:val="24"/>
        </w:rPr>
        <w:t>01413309173</w:t>
      </w:r>
      <w:r w:rsidR="00F25613" w:rsidRPr="007D0F71">
        <w:rPr>
          <w:rFonts w:hAnsi="Times New Roman" w:ascii="Times New Roman"/>
          <w:szCs w:val="24"/>
        </w:rPr>
        <w:t>.</w:t>
      </w:r>
      <w:r w:rsidR="00F25613" w:rsidRPr="00B576D2">
        <w:rPr>
          <w:rFonts w:hAnsi="Times New Roman" w:ascii="Times New Roman"/>
          <w:szCs w:val="24"/>
        </w:rPr>
        <w:t xml:space="preserve">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CF21A3">
        <w:rPr>
          <w:rFonts w:hAnsi="Times New Roman" w:ascii="Times New Roman"/>
          <w:szCs w:val="24"/>
        </w:rPr>
        <w:t>2</w:t>
      </w:r>
      <w:r w:rsidR="0006001E">
        <w:rPr>
          <w:rFonts w:hAnsi="Times New Roman" w:ascii="Times New Roman"/>
          <w:szCs w:val="24"/>
        </w:rPr>
        <w:t>2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CF21A3">
        <w:rPr>
          <w:rFonts w:hAnsi="Times New Roman" w:ascii="Times New Roman"/>
          <w:szCs w:val="24"/>
        </w:rPr>
        <w:t xml:space="preserve">veljače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06001E">
        <w:rPr>
          <w:rFonts w:hAnsi="Times New Roman" w:ascii="Times New Roman"/>
          <w:szCs w:val="24"/>
        </w:rPr>
        <w:t xml:space="preserve">         9,30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DA3771">
        <w:rPr>
          <w:rFonts w:hAnsi="Times New Roman" w:ascii="Times New Roman"/>
          <w:szCs w:val="24"/>
        </w:rPr>
        <w:t xml:space="preserve"> </w:t>
      </w:r>
      <w:r w:rsidR="006A0357">
        <w:rPr>
          <w:rFonts w:hAnsi="Times New Roman" w:ascii="Times New Roman"/>
          <w:szCs w:val="24"/>
        </w:rPr>
        <w:t xml:space="preserve">Marko Marić iz Zagreba, Petrinjska </w:t>
      </w:r>
      <w:r w:rsidR="00410FC9">
        <w:rPr>
          <w:rFonts w:hAnsi="Times New Roman" w:ascii="Times New Roman"/>
          <w:szCs w:val="24"/>
        </w:rPr>
        <w:t xml:space="preserve">59a, OIB: </w:t>
      </w:r>
      <w:r w:rsidR="00193C4A">
        <w:rPr>
          <w:rFonts w:hAnsi="Times New Roman" w:ascii="Times New Roman"/>
          <w:szCs w:val="24"/>
        </w:rPr>
        <w:t>40578632064</w:t>
      </w:r>
      <w:r w:rsidR="00E21DBB" w:rsidRPr="00B576D2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E601B8" w:rsidRPr="00AE2EF5">
        <w:rPr>
          <w:rFonts w:hAnsi="Times New Roman" w:ascii="Times New Roman"/>
          <w:szCs w:val="24"/>
          <w:lang w:val="pt-BR"/>
        </w:rPr>
        <w:t xml:space="preserve">ŠŠŠ KRUGE d.o.o., Zagreb, Kruge 5, OIB: </w:t>
      </w:r>
      <w:r w:rsidR="00E601B8" w:rsidRPr="00AE2EF5">
        <w:rPr>
          <w:rFonts w:hAnsi="Times New Roman" w:ascii="Times New Roman"/>
          <w:szCs w:val="24"/>
        </w:rPr>
        <w:t>01413309173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360817" w:rsidRPr="00AE2EF5">
        <w:rPr>
          <w:rFonts w:hAnsi="Times New Roman" w:ascii="Times New Roman"/>
          <w:szCs w:val="24"/>
          <w:lang w:val="pt-BR"/>
        </w:rPr>
        <w:t xml:space="preserve">ŠŠŠ KRUGE d.o.o., Zagreb, Kruge 5, OIB: </w:t>
      </w:r>
      <w:r w:rsidR="00360817" w:rsidRPr="00AE2EF5">
        <w:rPr>
          <w:rFonts w:hAnsi="Times New Roman" w:ascii="Times New Roman"/>
          <w:szCs w:val="24"/>
        </w:rPr>
        <w:t>01413309173</w:t>
      </w:r>
      <w:r w:rsidR="000D11F2" w:rsidRPr="00B576D2">
        <w:rPr>
          <w:rFonts w:hAnsi="Times New Roman" w:ascii="Times New Roman"/>
          <w:szCs w:val="24"/>
        </w:rPr>
        <w:t xml:space="preserve">,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 xml:space="preserve">. siječnja 2016., zahtjev za provedbu skraćenog stečajnog postupka nad dužnikom </w:t>
      </w:r>
      <w:r w:rsidR="00D70644" w:rsidRPr="00AE2EF5">
        <w:rPr>
          <w:rFonts w:hAnsi="Times New Roman" w:ascii="Times New Roman"/>
          <w:szCs w:val="24"/>
          <w:lang w:val="pt-BR"/>
        </w:rPr>
        <w:t xml:space="preserve">ŠŠŠ KRUGE d.o.o., Zagreb, Kruge 5, OIB: </w:t>
      </w:r>
      <w:r w:rsidR="00D70644" w:rsidRPr="00AE2EF5">
        <w:rPr>
          <w:rFonts w:hAnsi="Times New Roman" w:ascii="Times New Roman"/>
          <w:szCs w:val="24"/>
        </w:rPr>
        <w:t>01413309173</w:t>
      </w:r>
      <w:r w:rsidR="00101756">
        <w:rPr>
          <w:rFonts w:hAnsi="Times New Roman" w:ascii="Times New Roman"/>
          <w:szCs w:val="24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DD3838">
        <w:rPr>
          <w:rFonts w:hAnsi="Times New Roman" w:ascii="Times New Roman"/>
          <w:szCs w:val="24"/>
          <w:lang w:val="hr-HR"/>
        </w:rPr>
        <w:t>444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DD3838">
        <w:rPr>
          <w:rFonts w:hAnsi="Times New Roman" w:ascii="Times New Roman"/>
          <w:szCs w:val="24"/>
          <w:lang w:val="hr-HR"/>
        </w:rPr>
        <w:t>1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DD3838">
        <w:rPr>
          <w:rFonts w:hAnsi="Times New Roman" w:ascii="Times New Roman"/>
          <w:szCs w:val="24"/>
          <w:lang w:val="hr-HR"/>
        </w:rPr>
        <w:t>rujna</w:t>
      </w:r>
      <w:r w:rsidRPr="003843F0">
        <w:rPr>
          <w:rFonts w:hAnsi="Times New Roman" w:ascii="Times New Roman"/>
          <w:szCs w:val="24"/>
          <w:lang w:val="hr-HR"/>
        </w:rPr>
        <w:t xml:space="preserve"> 2015. dužnik u Očevidniku redoslijeda osnova za plaćanje ima evidentirane neizvršene osnove za plaćanje u neprekinutom razdoblju od </w:t>
      </w:r>
      <w:r w:rsidR="00DA3771">
        <w:rPr>
          <w:rFonts w:hAnsi="Times New Roman" w:ascii="Times New Roman"/>
          <w:szCs w:val="24"/>
          <w:lang w:val="hr-HR"/>
        </w:rPr>
        <w:t>327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DA3771">
        <w:rPr>
          <w:rFonts w:hAnsi="Times New Roman" w:ascii="Times New Roman"/>
          <w:szCs w:val="24"/>
          <w:lang w:val="hr-HR"/>
        </w:rPr>
        <w:t>4.279,91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>z</w:t>
      </w:r>
      <w:r w:rsidR="00DA3771">
        <w:rPr>
          <w:rFonts w:hAnsi="Times New Roman" w:ascii="Times New Roman"/>
          <w:szCs w:val="24"/>
          <w:lang w:val="hr-HR"/>
        </w:rPr>
        <w:t>a mirovinsko osiguranje (list 11</w:t>
      </w:r>
      <w:r w:rsidRPr="00B576D2">
        <w:rPr>
          <w:rFonts w:hAnsi="Times New Roman" w:ascii="Times New Roman"/>
          <w:szCs w:val="24"/>
          <w:lang w:val="hr-HR"/>
        </w:rPr>
        <w:t>.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DD3838">
        <w:rPr>
          <w:rFonts w:hAnsi="Times New Roman" w:ascii="Times New Roman"/>
          <w:szCs w:val="24"/>
          <w:lang w:val="hr-HR"/>
        </w:rPr>
        <w:t xml:space="preserve">Očevidnika o redoslijedu neizvršenih osnova za plaćanje od 2. veljače 2017.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DA3771">
        <w:rPr>
          <w:rFonts w:hAnsi="Times New Roman" w:ascii="Times New Roman"/>
          <w:szCs w:val="24"/>
          <w:lang w:val="hr-HR"/>
        </w:rPr>
        <w:t>16</w:t>
      </w:r>
      <w:r w:rsidRPr="00B576D2">
        <w:rPr>
          <w:rFonts w:hAnsi="Times New Roman" w:ascii="Times New Roman"/>
          <w:szCs w:val="24"/>
          <w:lang w:val="hr-HR"/>
        </w:rPr>
        <w:t>. spisa)</w:t>
      </w:r>
      <w:r w:rsidR="00DD3838">
        <w:rPr>
          <w:rFonts w:hAnsi="Times New Roman" w:ascii="Times New Roman"/>
          <w:szCs w:val="24"/>
          <w:lang w:val="hr-HR"/>
        </w:rPr>
        <w:t xml:space="preserve">, koji vodi Financijska agencija, </w:t>
      </w:r>
      <w:r w:rsidRPr="00B576D2">
        <w:rPr>
          <w:rFonts w:hAnsi="Times New Roman" w:ascii="Times New Roman"/>
          <w:szCs w:val="24"/>
          <w:lang w:val="hr-HR"/>
        </w:rPr>
        <w:t xml:space="preserve">proizlazi da u Očevidniku redoslijeda osnova za plaćanje </w:t>
      </w:r>
      <w:r w:rsidR="00DA3771">
        <w:rPr>
          <w:rFonts w:hAnsi="Times New Roman" w:ascii="Times New Roman"/>
          <w:szCs w:val="24"/>
          <w:lang w:val="hr-HR"/>
        </w:rPr>
        <w:t xml:space="preserve">dužnik ima </w:t>
      </w:r>
      <w:r w:rsidRPr="00B576D2">
        <w:rPr>
          <w:rFonts w:hAnsi="Times New Roman" w:ascii="Times New Roman"/>
          <w:szCs w:val="24"/>
          <w:lang w:val="hr-HR"/>
        </w:rPr>
        <w:t>evidentirane neizvršene osnove za plaćanje u neprekinutom razdoblju dužem od 120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DA3771">
        <w:rPr>
          <w:rFonts w:hAnsi="Times New Roman" w:ascii="Times New Roman"/>
          <w:szCs w:val="24"/>
          <w:lang w:val="hr-HR"/>
        </w:rPr>
        <w:t>4.706,16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  <w:r w:rsidR="00DA3771">
        <w:rPr>
          <w:rFonts w:hAnsi="Times New Roman" w:ascii="Times New Roman"/>
          <w:szCs w:val="24"/>
          <w:lang w:val="hr-HR"/>
        </w:rPr>
        <w:t xml:space="preserve"> Osim toga, iz obavijesti banke (list 17. </w:t>
      </w:r>
      <w:r w:rsidR="00DA3771">
        <w:rPr>
          <w:rFonts w:hAnsi="Times New Roman" w:ascii="Times New Roman"/>
          <w:szCs w:val="24"/>
          <w:lang w:val="hr-HR"/>
        </w:rPr>
        <w:lastRenderedPageBreak/>
        <w:t>– 18. spisa), proizlazi kako dužnik nema novčanih sredstava na računu, te da je u neprekidnoj blokadi od 10. listopada 2014. u trajanju od 851 dan.</w:t>
      </w:r>
    </w:p>
    <w:p w:rsidRDefault="00EE69E5" w:rsidP="0042162E" w:rsidR="00B2463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33292">
        <w:rPr>
          <w:rFonts w:hAnsi="Times New Roman" w:ascii="Times New Roman"/>
          <w:szCs w:val="24"/>
          <w:lang w:val="hr-HR"/>
        </w:rPr>
        <w:t>U skladu s odredbama čl. 430. SZ-a, o</w:t>
      </w:r>
      <w:r w:rsidR="00EB1310" w:rsidRPr="00B576D2">
        <w:rPr>
          <w:rFonts w:hAnsi="Times New Roman" w:ascii="Times New Roman"/>
          <w:szCs w:val="24"/>
          <w:lang w:val="hr-HR"/>
        </w:rPr>
        <w:t xml:space="preserve">glasom od </w:t>
      </w:r>
      <w:r w:rsidR="008557E7">
        <w:rPr>
          <w:rFonts w:hAnsi="Times New Roman" w:ascii="Times New Roman"/>
          <w:szCs w:val="24"/>
          <w:lang w:val="hr-HR"/>
        </w:rPr>
        <w:t>23</w:t>
      </w:r>
      <w:r w:rsidR="000F5459" w:rsidRPr="00B576D2">
        <w:rPr>
          <w:rFonts w:hAnsi="Times New Roman" w:ascii="Times New Roman"/>
          <w:szCs w:val="24"/>
          <w:lang w:val="hr-HR"/>
        </w:rPr>
        <w:t xml:space="preserve">. </w:t>
      </w:r>
      <w:r w:rsidR="008557E7">
        <w:rPr>
          <w:rFonts w:hAnsi="Times New Roman" w:ascii="Times New Roman"/>
          <w:szCs w:val="24"/>
          <w:lang w:val="hr-HR"/>
        </w:rPr>
        <w:t>veljače</w:t>
      </w:r>
      <w:r w:rsidR="000F5459" w:rsidRPr="00B576D2">
        <w:rPr>
          <w:rFonts w:hAnsi="Times New Roman" w:ascii="Times New Roman"/>
          <w:szCs w:val="24"/>
          <w:lang w:val="hr-HR"/>
        </w:rPr>
        <w:t xml:space="preserve"> 2016</w:t>
      </w:r>
      <w:r w:rsidR="00EB1310" w:rsidRPr="00B576D2">
        <w:rPr>
          <w:rFonts w:hAnsi="Times New Roman" w:ascii="Times New Roman"/>
          <w:szCs w:val="24"/>
          <w:lang w:val="hr-HR"/>
        </w:rPr>
        <w:t>.</w:t>
      </w:r>
      <w:r w:rsidR="007E0E87">
        <w:rPr>
          <w:rFonts w:hAnsi="Times New Roman" w:ascii="Times New Roman"/>
          <w:szCs w:val="24"/>
          <w:lang w:val="hr-HR"/>
        </w:rPr>
        <w:t xml:space="preserve"> (list 5. spisa)</w:t>
      </w:r>
      <w:r w:rsidR="00101756">
        <w:rPr>
          <w:rFonts w:hAnsi="Times New Roman" w:ascii="Times New Roman"/>
          <w:szCs w:val="24"/>
          <w:lang w:val="hr-HR"/>
        </w:rPr>
        <w:t>,</w:t>
      </w:r>
      <w:r w:rsidR="00EB1310" w:rsidRPr="00B576D2">
        <w:rPr>
          <w:rFonts w:hAnsi="Times New Roman" w:ascii="Times New Roman"/>
          <w:szCs w:val="24"/>
          <w:lang w:val="hr-HR"/>
        </w:rPr>
        <w:t xml:space="preserve"> </w:t>
      </w:r>
      <w:r w:rsidR="00D26A08" w:rsidRPr="00B576D2">
        <w:rPr>
          <w:rFonts w:hAnsi="Times New Roman" w:ascii="Times New Roman"/>
          <w:szCs w:val="24"/>
          <w:lang w:val="hr-HR"/>
        </w:rPr>
        <w:t>pozvana je osoba ovlaštena</w:t>
      </w:r>
      <w:r w:rsidRPr="00B576D2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zakonu</w:t>
      </w:r>
      <w:r w:rsidR="008557E7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B576D2">
        <w:rPr>
          <w:rFonts w:hAnsi="Times New Roman" w:ascii="Times New Roman"/>
          <w:szCs w:val="24"/>
          <w:lang w:val="hr-HR"/>
        </w:rPr>
        <w:t xml:space="preserve">, </w:t>
      </w:r>
      <w:r w:rsidR="008557E7">
        <w:rPr>
          <w:rFonts w:hAnsi="Times New Roman" w:ascii="Times New Roman"/>
          <w:szCs w:val="24"/>
          <w:lang w:val="hr-HR"/>
        </w:rPr>
        <w:t xml:space="preserve">podnijeti sudu </w:t>
      </w:r>
      <w:r w:rsidRPr="00B576D2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B576D2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>dužnika</w:t>
      </w:r>
      <w:r w:rsidR="00B07B03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na propisanom obrascu</w:t>
      </w:r>
      <w:r w:rsidR="000D11F2" w:rsidRPr="00B576D2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B576D2">
        <w:rPr>
          <w:rFonts w:hAnsi="Times New Roman" w:ascii="Times New Roman"/>
          <w:szCs w:val="24"/>
          <w:lang w:val="hr-HR"/>
        </w:rPr>
        <w:t xml:space="preserve"> oglasom </w:t>
      </w:r>
      <w:r w:rsidRPr="00B576D2">
        <w:rPr>
          <w:rFonts w:hAnsi="Times New Roman" w:ascii="Times New Roman"/>
          <w:szCs w:val="24"/>
          <w:lang w:val="hr-HR"/>
        </w:rPr>
        <w:t>pozvani dužnikovi vjerovnici</w:t>
      </w:r>
      <w:r w:rsidR="008557E7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B576D2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B576D2">
        <w:rPr>
          <w:rFonts w:hAnsi="Times New Roman" w:ascii="Times New Roman"/>
          <w:szCs w:val="24"/>
          <w:lang w:val="hr-HR"/>
        </w:rPr>
        <w:t>d</w:t>
      </w:r>
      <w:r w:rsidR="00867F16" w:rsidRPr="00B576D2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B576D2">
        <w:rPr>
          <w:rFonts w:hAnsi="Times New Roman" w:ascii="Times New Roman"/>
          <w:szCs w:val="24"/>
          <w:lang w:val="hr-HR"/>
        </w:rPr>
        <w:t>i</w:t>
      </w:r>
      <w:r w:rsidR="00867F16" w:rsidRPr="00B576D2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>
        <w:rPr>
          <w:rFonts w:hAnsi="Times New Roman" w:ascii="Times New Roman"/>
          <w:szCs w:val="24"/>
          <w:lang w:val="hr-HR"/>
        </w:rPr>
        <w:t xml:space="preserve">, </w:t>
      </w:r>
      <w:r w:rsidR="00B2463B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B576D2">
        <w:rPr>
          <w:rFonts w:hAnsi="Times New Roman" w:ascii="Times New Roman"/>
          <w:szCs w:val="24"/>
          <w:lang w:val="hr-HR"/>
        </w:rPr>
        <w:t>po pozivu iz navedenog oglasa</w:t>
      </w:r>
      <w:r w:rsidR="008557E7">
        <w:rPr>
          <w:rFonts w:hAnsi="Times New Roman" w:ascii="Times New Roman"/>
          <w:szCs w:val="24"/>
          <w:lang w:val="hr-HR"/>
        </w:rPr>
        <w:t xml:space="preserve"> iz čl. 431. SZ-a.</w:t>
      </w:r>
    </w:p>
    <w:p w:rsidRDefault="00137338" w:rsidP="0042162E" w:rsidR="00137338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D7189" w:rsidR="001373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Uvidom u e-oglasnu ploču utvrđeno je da je oglas od 23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veljače</w:t>
      </w:r>
      <w:r w:rsidRPr="00B576D2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objavljen na     e-oglasnoj ploči suda </w:t>
      </w:r>
      <w:r w:rsidR="006F2512">
        <w:rPr>
          <w:rFonts w:hAnsi="Times New Roman" w:ascii="Times New Roman"/>
          <w:szCs w:val="24"/>
          <w:lang w:val="hr-HR"/>
        </w:rPr>
        <w:t xml:space="preserve">24. veljače 2016. u </w:t>
      </w:r>
      <w:r w:rsidR="00DA3771">
        <w:rPr>
          <w:rFonts w:hAnsi="Times New Roman" w:ascii="Times New Roman"/>
          <w:szCs w:val="24"/>
          <w:lang w:val="hr-HR"/>
        </w:rPr>
        <w:t>10:32:18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F97FC5">
        <w:rPr>
          <w:rFonts w:hAnsi="Times New Roman" w:ascii="Times New Roman"/>
          <w:szCs w:val="24"/>
          <w:lang w:val="hr-HR"/>
        </w:rPr>
        <w:t>Međutim, osoba</w:t>
      </w:r>
      <w:r w:rsidR="00F97FC5" w:rsidRPr="003D7189">
        <w:rPr>
          <w:rFonts w:hAnsi="Times New Roman" w:ascii="Times New Roman"/>
          <w:szCs w:val="24"/>
          <w:lang w:val="hr-HR"/>
        </w:rPr>
        <w:t xml:space="preserve"> </w:t>
      </w:r>
      <w:r w:rsidR="00F97FC5" w:rsidRPr="004463AC">
        <w:rPr>
          <w:rFonts w:hAnsi="Times New Roman" w:ascii="Times New Roman"/>
          <w:color w:val="000000"/>
          <w:szCs w:val="24"/>
        </w:rPr>
        <w:t>ovlašten</w:t>
      </w:r>
      <w:r w:rsidR="00F97FC5">
        <w:rPr>
          <w:rFonts w:hAnsi="Times New Roman" w:ascii="Times New Roman"/>
          <w:color w:val="000000"/>
          <w:szCs w:val="24"/>
        </w:rPr>
        <w:t>a</w:t>
      </w:r>
      <w:r w:rsidR="00F97FC5" w:rsidRPr="004463AC">
        <w:rPr>
          <w:rFonts w:hAnsi="Times New Roman" w:ascii="Times New Roman"/>
          <w:color w:val="000000"/>
          <w:szCs w:val="24"/>
        </w:rPr>
        <w:t xml:space="preserve"> za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u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propisanom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roku od 15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podnijela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. Osim toga, 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navedeno, na temelju odredbe </w:t>
      </w:r>
      <w:r w:rsidR="00101756"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="00D73897">
        <w:rPr>
          <w:rFonts w:hAnsi="Times New Roman" w:ascii="Times New Roman"/>
          <w:color w:val="000000"/>
          <w:szCs w:val="24"/>
          <w:lang w:val="hr-HR"/>
        </w:rPr>
        <w:t>čl. 431. st. 2. SZ-a, odlučeno kao u izreci ovog rješenja.</w:t>
      </w:r>
    </w:p>
    <w:p w:rsidRDefault="00D73897" w:rsidP="003D7189" w:rsidR="00D7389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867F16" w:rsidP="0042162E" w:rsidR="00867F16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5B59F7">
        <w:rPr>
          <w:rFonts w:hAnsi="Times New Roman" w:ascii="Times New Roman"/>
          <w:szCs w:val="24"/>
          <w:lang w:val="hr-HR"/>
        </w:rPr>
        <w:t>22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B576D2">
        <w:rPr>
          <w:rFonts w:hAnsi="Times New Roman" w:ascii="Times New Roman"/>
          <w:szCs w:val="24"/>
          <w:lang w:val="hr-HR"/>
        </w:rPr>
        <w:t>veljače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5A70C5">
        <w:rPr>
          <w:rFonts w:hAnsi="Times New Roman" w:ascii="Times New Roman"/>
          <w:szCs w:val="24"/>
          <w:lang w:val="hr-HR"/>
        </w:rPr>
        <w:t>, v.r.</w:t>
      </w:r>
    </w:p>
    <w:p w:rsidRDefault="00135BF3" w:rsidR="00135BF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70C5" w:rsidP="005A70C5" w:rsidR="005A70C5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5A70C5" w:rsidP="005A70C5" w:rsidR="0005364E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5A70C5" w:rsidRPr="005A70C5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5B59F7">
          <w:rPr>
            <w:rFonts w:hAnsi="Times New Roman" w:ascii="Times New Roman"/>
          </w:rPr>
          <w:t>113</w:t>
        </w:r>
        <w:r w:rsidR="00E0125A">
          <w:rPr>
            <w:rFonts w:hAnsi="Times New Roman" w:ascii="Times New Roman"/>
          </w:rPr>
          <w:t>/16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6F81"/>
    <w:rsid w:val="000410B8"/>
    <w:rsid w:val="00046071"/>
    <w:rsid w:val="0005364E"/>
    <w:rsid w:val="0006001E"/>
    <w:rsid w:val="00082CF7"/>
    <w:rsid w:val="000A4F52"/>
    <w:rsid w:val="000B609B"/>
    <w:rsid w:val="000C47B3"/>
    <w:rsid w:val="000D11F2"/>
    <w:rsid w:val="000F5459"/>
    <w:rsid w:val="00101756"/>
    <w:rsid w:val="001062F3"/>
    <w:rsid w:val="00112B50"/>
    <w:rsid w:val="00122ECB"/>
    <w:rsid w:val="00135BF3"/>
    <w:rsid w:val="00137338"/>
    <w:rsid w:val="0015560F"/>
    <w:rsid w:val="00182088"/>
    <w:rsid w:val="001849EC"/>
    <w:rsid w:val="00193C4A"/>
    <w:rsid w:val="001A0ADD"/>
    <w:rsid w:val="001D13FF"/>
    <w:rsid w:val="001E14AE"/>
    <w:rsid w:val="002108B7"/>
    <w:rsid w:val="00236AF3"/>
    <w:rsid w:val="00257C05"/>
    <w:rsid w:val="002712ED"/>
    <w:rsid w:val="00280A5F"/>
    <w:rsid w:val="002E1310"/>
    <w:rsid w:val="00314802"/>
    <w:rsid w:val="00325C1E"/>
    <w:rsid w:val="003340DB"/>
    <w:rsid w:val="00360817"/>
    <w:rsid w:val="0036343F"/>
    <w:rsid w:val="00366203"/>
    <w:rsid w:val="003B2493"/>
    <w:rsid w:val="003C6061"/>
    <w:rsid w:val="003D7189"/>
    <w:rsid w:val="00410FC9"/>
    <w:rsid w:val="00411055"/>
    <w:rsid w:val="0042162E"/>
    <w:rsid w:val="00433292"/>
    <w:rsid w:val="004567D4"/>
    <w:rsid w:val="00464CAD"/>
    <w:rsid w:val="00480E62"/>
    <w:rsid w:val="00490F29"/>
    <w:rsid w:val="004C4AD3"/>
    <w:rsid w:val="004F50FD"/>
    <w:rsid w:val="00502EBA"/>
    <w:rsid w:val="00532B71"/>
    <w:rsid w:val="00537BDA"/>
    <w:rsid w:val="00560B25"/>
    <w:rsid w:val="00591C1A"/>
    <w:rsid w:val="005940E9"/>
    <w:rsid w:val="005A70C5"/>
    <w:rsid w:val="005B1B7B"/>
    <w:rsid w:val="005B59F7"/>
    <w:rsid w:val="005F79FE"/>
    <w:rsid w:val="00614A16"/>
    <w:rsid w:val="006356C5"/>
    <w:rsid w:val="00655203"/>
    <w:rsid w:val="006878C8"/>
    <w:rsid w:val="006A0357"/>
    <w:rsid w:val="006E4B7B"/>
    <w:rsid w:val="006F2512"/>
    <w:rsid w:val="007037F9"/>
    <w:rsid w:val="0072396A"/>
    <w:rsid w:val="00730EAB"/>
    <w:rsid w:val="00751C7E"/>
    <w:rsid w:val="00754231"/>
    <w:rsid w:val="007A29F9"/>
    <w:rsid w:val="007C53C7"/>
    <w:rsid w:val="007D0F71"/>
    <w:rsid w:val="007D775A"/>
    <w:rsid w:val="007E0E87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D5425"/>
    <w:rsid w:val="008F4C87"/>
    <w:rsid w:val="00935487"/>
    <w:rsid w:val="00943F0B"/>
    <w:rsid w:val="00955E9E"/>
    <w:rsid w:val="00974C2D"/>
    <w:rsid w:val="00987982"/>
    <w:rsid w:val="0099623A"/>
    <w:rsid w:val="00997BA9"/>
    <w:rsid w:val="009F503C"/>
    <w:rsid w:val="009F5765"/>
    <w:rsid w:val="00A0636A"/>
    <w:rsid w:val="00A7532D"/>
    <w:rsid w:val="00A77A6F"/>
    <w:rsid w:val="00A92B4F"/>
    <w:rsid w:val="00A95334"/>
    <w:rsid w:val="00AB7883"/>
    <w:rsid w:val="00AC74C9"/>
    <w:rsid w:val="00AE2B9E"/>
    <w:rsid w:val="00AE2EF5"/>
    <w:rsid w:val="00AF40B4"/>
    <w:rsid w:val="00B03169"/>
    <w:rsid w:val="00B07B03"/>
    <w:rsid w:val="00B2463B"/>
    <w:rsid w:val="00B27509"/>
    <w:rsid w:val="00B576D2"/>
    <w:rsid w:val="00B71FF5"/>
    <w:rsid w:val="00BA25F3"/>
    <w:rsid w:val="00BB2D96"/>
    <w:rsid w:val="00BF3B37"/>
    <w:rsid w:val="00C06C05"/>
    <w:rsid w:val="00C21419"/>
    <w:rsid w:val="00C4021E"/>
    <w:rsid w:val="00C56D4F"/>
    <w:rsid w:val="00C57CAF"/>
    <w:rsid w:val="00C65237"/>
    <w:rsid w:val="00CA71B0"/>
    <w:rsid w:val="00CB3343"/>
    <w:rsid w:val="00CD1153"/>
    <w:rsid w:val="00CD2670"/>
    <w:rsid w:val="00CF21A3"/>
    <w:rsid w:val="00CF2939"/>
    <w:rsid w:val="00CF2B7C"/>
    <w:rsid w:val="00D26A08"/>
    <w:rsid w:val="00D44D4F"/>
    <w:rsid w:val="00D70644"/>
    <w:rsid w:val="00D73897"/>
    <w:rsid w:val="00D746D9"/>
    <w:rsid w:val="00D8773A"/>
    <w:rsid w:val="00D90A44"/>
    <w:rsid w:val="00D955F3"/>
    <w:rsid w:val="00DA3771"/>
    <w:rsid w:val="00DB29D2"/>
    <w:rsid w:val="00DB4528"/>
    <w:rsid w:val="00DC7FA5"/>
    <w:rsid w:val="00DD3838"/>
    <w:rsid w:val="00DF190F"/>
    <w:rsid w:val="00DF5C12"/>
    <w:rsid w:val="00E0125A"/>
    <w:rsid w:val="00E15EF7"/>
    <w:rsid w:val="00E21DBB"/>
    <w:rsid w:val="00E43D20"/>
    <w:rsid w:val="00E578A4"/>
    <w:rsid w:val="00E601B8"/>
    <w:rsid w:val="00EB1310"/>
    <w:rsid w:val="00EE5750"/>
    <w:rsid w:val="00EE69E5"/>
    <w:rsid w:val="00F01628"/>
    <w:rsid w:val="00F13F75"/>
    <w:rsid w:val="00F1400B"/>
    <w:rsid w:val="00F16B54"/>
    <w:rsid w:val="00F20BD9"/>
    <w:rsid w:val="00F25613"/>
    <w:rsid w:val="00F32F0D"/>
    <w:rsid w:val="00F62A72"/>
    <w:rsid w:val="00F667BC"/>
    <w:rsid w:val="00F7711F"/>
    <w:rsid w:val="00F8030D"/>
    <w:rsid w:val="00F93A8C"/>
    <w:rsid w:val="00F97FC5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St-113/2016-13</izvorni_sadrzaj>
    <derivirana_varijabla naziv="DomainObject.Oznaka_1">St-113/2016-13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veljače 2017.</izvorni_sadrzaj>
    <derivirana_varijabla naziv="DomainObject.Predmet.DatumRjesavanja_1">22.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St-113/2016</izvorni_sadrzaj>
    <derivirana_varijabla naziv="DomainObject.Predmet.OznakaBroj_1">St-113/2016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ŠŠŠ KRUGE d.o.o.</izvorni_sadrzaj>
    <derivirana_varijabla naziv="DomainObject.Predmet.ProtustrankaFormated_1">  ŠŠŠ KRUGE d.o.o.</derivirana_varijabla>
  </DomainObject.Predmet.ProtustrankaFormated>
  <DomainObject.Predmet.ProtustrankaFormatedOIB>
    <izvorni_sadrzaj>  ŠŠŠ KRUGE d.o.o., OIB 01413309173</izvorni_sadrzaj>
    <derivirana_varijabla naziv="DomainObject.Predmet.ProtustrankaFormatedOIB_1">  ŠŠŠ KRUGE d.o.o., OIB 01413309173</derivirana_varijabla>
  </DomainObject.Predmet.ProtustrankaFormatedOIB>
  <DomainObject.Predmet.ProtustrankaFormatedWithAdress>
    <izvorni_sadrzaj> ŠŠŠ KRUGE d.o.o., Kruge 5, 10000 Zagreb</izvorni_sadrzaj>
    <derivirana_varijabla naziv="DomainObject.Predmet.ProtustrankaFormatedWithAdress_1"> ŠŠŠ KRUGE d.o.o., Kruge 5, 10000 Zagreb</derivirana_varijabla>
  </DomainObject.Predmet.ProtustrankaFormatedWithAdress>
  <DomainObject.Predmet.ProtustrankaFormatedWithAdressOIB>
    <izvorni_sadrzaj> ŠŠŠ KRUGE d.o.o., OIB 01413309173, Kruge 5, 10000 Zagreb</izvorni_sadrzaj>
    <derivirana_varijabla naziv="DomainObject.Predmet.ProtustrankaFormatedWithAdressOIB_1"> ŠŠŠ KRUGE d.o.o., OIB 01413309173, Kruge 5, 10000 Zagreb</derivirana_varijabla>
  </DomainObject.Predmet.ProtustrankaFormatedWithAdressOIB>
  <DomainObject.Predmet.ProtustrankaWithAdress>
    <izvorni_sadrzaj>ŠŠŠ KRUGE d.o.o. Kruge 5, 10000 Zagreb</izvorni_sadrzaj>
    <derivirana_varijabla naziv="DomainObject.Predmet.ProtustrankaWithAdress_1">ŠŠŠ KRUGE d.o.o. Kruge 5, 10000 Zagreb</derivirana_varijabla>
  </DomainObject.Predmet.ProtustrankaWithAdress>
  <DomainObject.Predmet.ProtustrankaWithAdressOIB>
    <izvorni_sadrzaj>ŠŠŠ KRUGE d.o.o., OIB 01413309173, Kruge 5, 10000 Zagreb</izvorni_sadrzaj>
    <derivirana_varijabla naziv="DomainObject.Predmet.ProtustrankaWithAdressOIB_1">ŠŠŠ KRUGE d.o.o., OIB 01413309173, Kruge 5, 10000 Zagreb</derivirana_varijabla>
  </DomainObject.Predmet.ProtustrankaWithAdressOIB>
  <DomainObject.Predmet.ProtustrankaNazivFormated>
    <izvorni_sadrzaj>ŠŠŠ KRUGE d.o.o.</izvorni_sadrzaj>
    <derivirana_varijabla naziv="DomainObject.Predmet.ProtustrankaNazivFormated_1">ŠŠŠ KRUGE d.o.o.</derivirana_varijabla>
  </DomainObject.Predmet.ProtustrankaNazivFormated>
  <DomainObject.Predmet.ProtustrankaNazivFormatedOIB>
    <izvorni_sadrzaj>ŠŠŠ KRUGE d.o.o., OIB 01413309173</izvorni_sadrzaj>
    <derivirana_varijabla naziv="DomainObject.Predmet.ProtustrankaNazivFormatedOIB_1">ŠŠŠ KRUGE d.o.o., OIB 01413309173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ŠŠŠ KRUGE d.o.o.</item>
    </izvorni_sadrzaj>
    <derivirana_varijabla naziv="DomainObject.Predmet.ProtuStrankaListFormated_1">
      <item>ŠŠŠ KRUGE d.o.o.</item>
    </derivirana_varijabla>
  </DomainObject.Predmet.ProtuStrankaListFormated>
  <DomainObject.Predmet.ProtuStrankaListFormatedOIB>
    <izvorni_sadrzaj>
      <item>ŠŠŠ KRUGE d.o.o., OIB 01413309173</item>
    </izvorni_sadrzaj>
    <derivirana_varijabla naziv="DomainObject.Predmet.ProtuStrankaListFormatedOIB_1">
      <item>ŠŠŠ KRUGE d.o.o., OIB 01413309173</item>
    </derivirana_varijabla>
  </DomainObject.Predmet.ProtuStrankaListFormatedOIB>
  <DomainObject.Predmet.ProtuStrankaListFormatedWithAdress>
    <izvorni_sadrzaj>
      <item>ŠŠŠ KRUGE d.o.o., Kruge 5, 10000 Zagreb</item>
    </izvorni_sadrzaj>
    <derivirana_varijabla naziv="DomainObject.Predmet.ProtuStrankaListFormatedWithAdress_1">
      <item>ŠŠŠ KRUGE d.o.o., Kruge 5, 10000 Zagreb</item>
    </derivirana_varijabla>
  </DomainObject.Predmet.ProtuStrankaListFormatedWithAdress>
  <DomainObject.Predmet.ProtuStrankaListFormatedWithAdressOIB>
    <izvorni_sadrzaj>
      <item>ŠŠŠ KRUGE d.o.o., OIB 01413309173, Kruge 5, 10000 Zagreb</item>
    </izvorni_sadrzaj>
    <derivirana_varijabla naziv="DomainObject.Predmet.ProtuStrankaListFormatedWithAdressOIB_1">
      <item>ŠŠŠ KRUGE d.o.o., OIB 01413309173, Kruge 5, 10000 Zagreb</item>
    </derivirana_varijabla>
  </DomainObject.Predmet.ProtuStrankaListFormatedWithAdressOIB>
  <DomainObject.Predmet.ProtuStrankaListNazivFormated>
    <izvorni_sadrzaj>
      <item>ŠŠŠ KRUGE d.o.o.</item>
    </izvorni_sadrzaj>
    <derivirana_varijabla naziv="DomainObject.Predmet.ProtuStrankaListNazivFormated_1">
      <item>ŠŠŠ KRUGE d.o.o.</item>
    </derivirana_varijabla>
  </DomainObject.Predmet.ProtuStrankaListNazivFormated>
  <DomainObject.Predmet.ProtuStrankaListNazivFormatedOIB>
    <izvorni_sadrzaj>
      <item>ŠŠŠ KRUGE d.o.o., OIB 01413309173</item>
    </izvorni_sadrzaj>
    <derivirana_varijabla naziv="DomainObject.Predmet.ProtuStrankaListNazivFormatedOIB_1">
      <item>ŠŠŠ KRUGE d.o.o., OIB 01413309173</item>
    </derivirana_varijabla>
  </DomainObject.Predmet.ProtuStrankaListNazivFormatedOIB>
  <DomainObject.Predmet.OstaliListFormated>
    <izvorni_sadrzaj>
      <item>Vlado Štaba</item>
    </izvorni_sadrzaj>
    <derivirana_varijabla naziv="DomainObject.Predmet.OstaliListFormated_1">
      <item>Vlado Štaba</item>
    </derivirana_varijabla>
  </DomainObject.Predmet.OstaliListFormated>
  <DomainObject.Predmet.OstaliListFormatedOIB>
    <izvorni_sadrzaj>
      <item>Vlado Štaba</item>
    </izvorni_sadrzaj>
    <derivirana_varijabla naziv="DomainObject.Predmet.OstaliListFormatedOIB_1">
      <item>Vlado Štaba</item>
    </derivirana_varijabla>
  </DomainObject.Predmet.OstaliListFormatedOIB>
  <DomainObject.Predmet.OstaliListFormatedWithAdress>
    <izvorni_sadrzaj>
      <item>Vlado Štaba, Rudeška cesta 179, 10000 Zagreb</item>
    </izvorni_sadrzaj>
    <derivirana_varijabla naziv="DomainObject.Predmet.OstaliListFormatedWithAdress_1">
      <item>Vlado Štaba, Rudeška cesta 179, 10000 Zagreb</item>
    </derivirana_varijabla>
  </DomainObject.Predmet.OstaliListFormatedWithAdress>
  <DomainObject.Predmet.OstaliListFormatedWithAdressOIB>
    <izvorni_sadrzaj>
      <item>Vlado Štaba, Rudeška cesta 179, 10000 Zagreb</item>
    </izvorni_sadrzaj>
    <derivirana_varijabla naziv="DomainObject.Predmet.OstaliListFormatedWithAdressOIB_1">
      <item>Vlado Štaba, Rudeška cesta 179, 10000 Zagreb</item>
    </derivirana_varijabla>
  </DomainObject.Predmet.OstaliListFormatedWithAdressOIB>
  <DomainObject.Predmet.OstaliListNazivFormated>
    <izvorni_sadrzaj>
      <item>Vlado Štaba</item>
    </izvorni_sadrzaj>
    <derivirana_varijabla naziv="DomainObject.Predmet.OstaliListNazivFormated_1">
      <item>Vlado Štaba</item>
    </derivirana_varijabla>
  </DomainObject.Predmet.OstaliListNazivFormated>
  <DomainObject.Predmet.OstaliListNazivFormatedOIB>
    <izvorni_sadrzaj>
      <item>Vlado Štaba</item>
    </izvorni_sadrzaj>
    <derivirana_varijabla naziv="DomainObject.Predmet.OstaliListNazivFormatedOIB_1">
      <item>Vlado Štaba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St-113/2016-13</izvorni_sadrzaj>
    <derivirana_varijabla naziv="DomainObject.PoslovniBrojDokumenta_1">St-113/2016-13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ŠŠŠ KRUGE d.o.o.</izvorni_sadrzaj>
    <derivirana_varijabla naziv="DomainObject.Predmet.ProtustrankaIDrugi_1">ŠŠŠ KRUGE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ŠŠŠ KRUGE d.o.o., OIB 01413309173, Kruge 5, 10000 Zagreb</izvorni_sadrzaj>
    <derivirana_varijabla naziv="DomainObject.Predmet.ProtustrankaIDrugiAdressOIB_1">ŠŠŠ KRUGE d.o.o., OIB 01413309173, Kruge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2017.</izvorni_sadrzaj>
    <derivirana_varijabla naziv="DomainObject.Predmet.OdlukaRjesenje.DatumDonosenjaOdluke_1">22.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St-113/2016-13</izvorni_sadrzaj>
    <derivirana_varijabla naziv="DomainObject.Predmet.OdlukaRjesenje.Oznaka_1">St-113/2016-13</derivirana_varijabla>
  </DomainObject.Predmet.OdlukaRjesenje.Oznaka>
  <DomainObject.Predmet.SudioniciListNaziv>
    <izvorni_sadrzaj>
      <item>FINA Regionalni centar Zagreb</item>
      <item>ŠŠŠ KRUGE d.o.o.</item>
      <item>Vlado Štaba</item>
    </izvorni_sadrzaj>
    <derivirana_varijabla naziv="DomainObject.Predmet.SudioniciListNaziv_1">
      <item>FINA Regionalni centar Zagreb</item>
      <item>ŠŠŠ KRUGE d.o.o.</item>
      <item>Vlado Štaba</item>
    </derivirana_varijabla>
  </DomainObject.Predmet.SudioniciListNaziv>
  <DomainObject.Predmet.SudioniciListAdressOIB>
    <izvorni_sadrzaj>
      <item>FINA Regionalni centar Zagreb, OIB 85821130368, Trg svibanjskih žrtava 1995. 1,10000 Zagreb</item>
      <item>ŠŠŠ KRUGE d.o.o., OIB 01413309173, Kruge 5,10000 Zagreb</item>
      <item>Vlado Štaba, Rudeška cesta 179,10000 Zagreb</item>
    </izvorni_sadrzaj>
    <derivirana_varijabla naziv="DomainObject.Predmet.SudioniciListAdressOIB_1">
      <item>FINA Regionalni centar Zagreb, OIB 85821130368, Trg svibanjskih žrtava 1995. 1,10000 Zagreb</item>
      <item>ŠŠŠ KRUGE d.o.o., OIB 01413309173, Kruge 5,10000 Zagreb</item>
      <item>Vlado Štaba, Rudeška cesta 179,10000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01413309173</item>
      <item>, OIB null</item>
    </izvorni_sadrzaj>
    <derivirana_varijabla naziv="DomainObject.Predmet.SudioniciListNazivOIB_1">
      <item>, OIB 85821130368</item>
      <item>, OIB 01413309173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2AC6D7-F708-4B99-82F4-DE4BA78456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741</properties:Words>
  <properties:Characters>3829</properties:Characters>
  <properties:Lines>92</properties:Lines>
  <properties:Paragraphs>27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2017-02-22T07:52:00Z</cp:lastPrinted>
  <dcterms:modified xmlns:xsi="http://www.w3.org/2001/XMLSchema-instance" xsi:type="dcterms:W3CDTF">2017-02-22T07:53:00Z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St-113/2016-13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