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a025" w14:paraId="e5fa02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CF6B1F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CF6B1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CF6B1F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353354" w:rsidR="00E8232C" w:rsidRPr="00CF6B1F">
      <w:pPr>
        <w:jc w:val="center"/>
        <w:rPr>
          <w:rFonts w:hAnsi="Times New Roman" w:ascii="Times New Roman"/>
          <w:szCs w:val="24"/>
          <w:lang w:val="hr-HR"/>
        </w:rPr>
      </w:pPr>
      <w:r w:rsidRPr="00CF6B1F">
        <w:rPr>
          <w:rFonts w:hAnsi="Times New Roman" w:ascii="Times New Roman"/>
          <w:szCs w:val="24"/>
          <w:lang w:val="hr-HR"/>
        </w:rPr>
        <w:t>nad dužnikom</w:t>
      </w:r>
      <w:r w:rsidRPr="00CF6B1F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CF6B1F" w:rsidRPr="00CF6B1F">
        <w:rPr>
          <w:rFonts w:eastAsia="SimSun" w:hAnsi="Times New Roman" w:ascii="Times New Roman"/>
          <w:kern w:val="2"/>
          <w:lang w:bidi="hi-IN" w:eastAsia="zh-CN" w:val="hr-HR"/>
        </w:rPr>
        <w:t>NIKTA d.o.o., Novi Marof, Zagrebačka 2, OIB: 52234278437</w:t>
      </w:r>
    </w:p>
    <w:p w:rsidRDefault="00E07076" w:rsidP="00FC27CC" w:rsidR="00E07076" w:rsidRPr="00CF6B1F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A83D19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CF6B1F">
        <w:rPr>
          <w:rFonts w:hAnsi="Times New Roman" w:ascii="Times New Roman"/>
          <w:szCs w:val="24"/>
          <w:lang w:val="hr-HR"/>
        </w:rPr>
        <w:t>08,30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D302E8" w:rsidP="00353354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A7A58" w:rsidP="004A2F44" w:rsidR="007A7A58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podacima sustava e-blokade Financijske agencije dužnik je na današnji dan u blokadi s iznosom od </w:t>
      </w:r>
      <w:r w:rsidR="004A2F44">
        <w:rPr>
          <w:rFonts w:hAnsi="Times New Roman" w:ascii="Times New Roman"/>
          <w:szCs w:val="24"/>
          <w:lang w:val="hr-HR"/>
        </w:rPr>
        <w:t xml:space="preserve">26.035,21 </w:t>
      </w:r>
      <w:r>
        <w:rPr>
          <w:rFonts w:hAnsi="Times New Roman" w:ascii="Times New Roman"/>
          <w:szCs w:val="24"/>
          <w:lang w:val="hr-HR"/>
        </w:rPr>
        <w:t>kn.</w:t>
      </w:r>
    </w:p>
    <w:p w:rsidRDefault="004A2F44" w:rsidP="002419B6" w:rsidR="004A2F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2F44" w:rsidP="002419B6" w:rsidR="004A2F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dostava za dužnika obavljena putem e-Oglasne ploče suda, kao i za direktora dužnika, a rješenje ovog suda od 1. listopada 2018., broj St-245/18-3 nije primljeno poštom niti od strane dužnika niti od direktora dužnika Ivana Pužanić.</w:t>
      </w:r>
    </w:p>
    <w:p w:rsidRDefault="004A2F44" w:rsidP="002419B6" w:rsidR="004A2F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2F44" w:rsidP="002419B6" w:rsidR="004A2F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nema podataka o imovini, te da dužnik ima jednog zaposlenog sud donosi</w:t>
      </w:r>
    </w:p>
    <w:p w:rsidRDefault="00E07076" w:rsidP="002419B6" w:rsidR="00E070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07076" w:rsidP="004A2F44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07076" w:rsidP="008355A6" w:rsidR="00E0707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4A2F44" w:rsidP="004A2F44" w:rsidR="004A2F44" w:rsidRPr="00363D7F">
      <w:pPr>
        <w:ind w:firstLine="720"/>
        <w:jc w:val="both"/>
        <w:rPr>
          <w:rFonts w:eastAsia="SimSun" w:hAnsi="Times New Roman" w:ascii="Times New Roman"/>
          <w:kern w:val="2"/>
          <w:lang w:bidi="hi-IN" w:eastAsia="zh-CN" w:val="hr-HR"/>
        </w:rPr>
      </w:pPr>
      <w:r>
        <w:rPr>
          <w:rFonts w:hAnsi="Times New Roman" w:ascii="Times New Roman"/>
          <w:lang w:val="hr-HR"/>
        </w:rPr>
        <w:t xml:space="preserve">Pozivaju se osobe koje imaju pravni interes za provedbom ovog stečajnog postupka nad stečajnim dužnikom </w:t>
      </w:r>
      <w:r w:rsidRPr="00CF6B1F">
        <w:rPr>
          <w:rFonts w:eastAsia="SimSun" w:hAnsi="Times New Roman" w:ascii="Times New Roman"/>
          <w:kern w:val="2"/>
          <w:lang w:bidi="hi-IN" w:eastAsia="zh-CN" w:val="hr-HR"/>
        </w:rPr>
        <w:t>NIKTA d.o.o., Novi Marof, Zagrebačka 2, OIB: 52234278437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St-245/18, jer će u protivnom sud donijeti rješenje o otvaranju i zaključenju stečajnog postupka.</w:t>
      </w:r>
    </w:p>
    <w:p w:rsidRDefault="004A2F44" w:rsidP="004A2F44" w:rsidR="004A2F44">
      <w:pPr>
        <w:jc w:val="both"/>
        <w:rPr>
          <w:rFonts w:hAnsi="Times New Roman" w:ascii="Times New Roman"/>
          <w:lang w:val="hr-HR"/>
        </w:rPr>
      </w:pPr>
    </w:p>
    <w:p w:rsidRDefault="00BF3324" w:rsidP="00BB53E0" w:rsidR="005B2E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E07076">
        <w:rPr>
          <w:rFonts w:hAnsi="Times New Roman" w:ascii="Times New Roman"/>
          <w:szCs w:val="24"/>
          <w:lang w:val="hr-HR"/>
        </w:rPr>
        <w:t xml:space="preserve">08,40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686418" w:rsidR="006A30FE">
      <w:pPr>
        <w:rPr>
          <w:rFonts w:hAnsi="Times New Roman" w:ascii="Times New Roman"/>
          <w:szCs w:val="24"/>
          <w:lang w:val="hr-HR"/>
        </w:rPr>
      </w:pPr>
    </w:p>
    <w:p w:rsidRDefault="001D1381" w:rsidP="00686418" w:rsidR="001D1381">
      <w:pPr>
        <w:rPr>
          <w:rFonts w:hAnsi="Times New Roman" w:ascii="Times New Roman"/>
          <w:szCs w:val="24"/>
          <w:lang w:val="hr-HR"/>
        </w:rPr>
      </w:pPr>
    </w:p>
    <w:p w:rsidRDefault="006A30FE" w:rsidP="004A2F44" w:rsidR="006A30FE" w:rsidRPr="00F46036">
      <w:pPr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478" w:rsidR="000B3478">
      <w:r>
        <w:separator/>
      </w:r>
    </w:p>
  </w:endnote>
  <w:endnote w:id="0" w:type="continuationSeparator">
    <w:p w:rsidRDefault="000B3478" w:rsidR="000B3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478" w:rsidR="000B3478">
      <w:r>
        <w:separator/>
      </w:r>
    </w:p>
  </w:footnote>
  <w:footnote w:id="0" w:type="continuationSeparator">
    <w:p w:rsidRDefault="000B3478" w:rsidR="000B3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A2F44" w:rsidRPr="004A2F44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CF6B1F">
      <w:rPr>
        <w:rFonts w:hAnsi="Times New Roman" w:ascii="Times New Roman"/>
        <w:szCs w:val="24"/>
      </w:rPr>
      <w:t>245/18-7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CF6B1F">
      <w:rPr>
        <w:rFonts w:hAnsi="Times New Roman" w:ascii="Times New Roman"/>
        <w:szCs w:val="24"/>
      </w:rPr>
      <w:t>245/18-7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B3478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24691"/>
    <w:rsid w:val="00333159"/>
    <w:rsid w:val="00333527"/>
    <w:rsid w:val="00333C53"/>
    <w:rsid w:val="0035129B"/>
    <w:rsid w:val="00353354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26E6"/>
    <w:rsid w:val="004A2F44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F82"/>
    <w:rsid w:val="006D638D"/>
    <w:rsid w:val="006F4143"/>
    <w:rsid w:val="006F75CA"/>
    <w:rsid w:val="00703B5F"/>
    <w:rsid w:val="00707CF2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7A58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8F6E83"/>
    <w:rsid w:val="00911FE1"/>
    <w:rsid w:val="00925300"/>
    <w:rsid w:val="009278FB"/>
    <w:rsid w:val="00930738"/>
    <w:rsid w:val="0095229B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51777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7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7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7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7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7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7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7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7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St-245/2018-7</izvorni_sadrzaj>
    <derivirana_varijabla naziv="DomainObject.Zapisnik.Oznaka_1">St-245/2018-7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NIKTA društvo s ograničenom odgovornošću za proizvodnju, trgovinu i usluge zastupanog po punomoćniku Ivan Bužanić</izvorni_sadrzaj>
    <derivirana_varijabla naziv="DomainObject.Predmet.ProtustrankaFormated_1">  NIKTA društvo s ograničenom odgovornošću za proizvodnju, trgovinu i usluge zastupanog po punomoćniku Ivan Bužanić</derivirana_varijabla>
  </DomainObject.Predmet.ProtustrankaFormated>
  <DomainObject.Predmet.ProtustrankaFormatedOIB>
    <izvorni_sadrzaj>  NIKTA društvo s ograničenom odgovornošću za proizvodnju, trgovinu i usluge, OIB 52234278437 zastupanog po punomoćniku Ivan Bužanić</izvorni_sadrzaj>
    <derivirana_varijabla naziv="DomainObject.Predmet.ProtustrankaFormatedOIB_1">  NIKTA društvo s ograničenom odgovornošću za proizvodnju, trgovinu i usluge, OIB 52234278437 zastupanog po punomoćniku Ivan Bužanić</derivirana_varijabla>
  </DomainObject.Predmet.ProtustrankaFormatedOIB>
  <DomainObject.Predmet.ProtustrankaFormatedWithAdress>
    <izvorni_sadrzaj> NIKTA društvo s ograničenom odgovornošću za proizvodnju, trgovinu i usluge, Zagrebačka 2, 42220 Novi Marof zastupanog po punomoćniku Ivan Bužanić</izvorni_sadrzaj>
    <derivirana_varijabla naziv="DomainObject.Predmet.ProtustrankaFormatedWithAdress_1"> NIKTA društvo s ograničenom odgovornošću za proizvodnju, trgovinu i usluge, Zagrebačka 2, 42220 Novi Marof zastupanog po punomoćniku Ivan Bužanić</derivirana_varijabla>
  </DomainObject.Predmet.ProtustrankaFormatedWithAdress>
  <DomainObject.Predmet.ProtustrankaFormatedWithAdressOIB>
    <izvorni_sadrzaj> NIKTA društvo s ograničenom odgovornošću za proizvodnju, trgovinu i usluge, OIB 52234278437, Zagrebačka 2, 42220 Novi Marof zastupanog po punomoćniku Ivan Bužanić</izvorni_sadrzaj>
    <derivirana_varijabla naziv="DomainObject.Predmet.ProtustrankaFormatedWithAdressOIB_1"> NIKTA društvo s ograničenom odgovornošću za proizvodnju, trgovinu i usluge, OIB 52234278437, Zagrebačka 2, 42220 Novi Marof zastupanog po punomoćniku Ivan Bužanić</derivirana_varijabla>
  </DomainObject.Predmet.ProtustrankaFormatedWithAdressOIB>
  <DomainObject.Predmet.ProtustrankaWithAdress>
    <izvorni_sadrzaj>NIKTA društvo s ograničenom odgovornošću za proizvodnju, trgovinu i usluge Zagrebačka 2, 42220 Novi Marof</izvorni_sadrzaj>
    <derivirana_varijabla naziv="DomainObject.Predmet.ProtustrankaWithAdress_1">NIKTA društvo s ograničenom odgovornošću za proizvodnju, trgovinu i usluge Zagrebačka 2, 42220 Novi Marof</derivirana_varijabla>
  </DomainObject.Predmet.ProtustrankaWithAdress>
  <DomainObject.Predmet.ProtustrankaWithAdressOIB>
    <izvorni_sadrzaj>NIKTA društvo s ograničenom odgovornošću za proizvodnju, trgovinu i usluge, OIB 52234278437, Zagrebačka 2, 42220 Novi Marof</izvorni_sadrzaj>
    <derivirana_varijabla naziv="DomainObject.Predmet.ProtustrankaWithAdressOIB_1">NIKTA društvo s ograničenom odgovornošću za proizvodnju, trgovinu i usluge, OIB 52234278437, Zagrebačka 2, 42220 Novi Marof</derivirana_varijabla>
  </DomainObject.Predmet.ProtustrankaWithAdressOIB>
  <DomainObject.Predmet.ProtustrankaNazivFormated>
    <izvorni_sadrzaj>NIKTA društvo s ograničenom odgovornošću za proizvodnju, trgovinu i usluge</izvorni_sadrzaj>
    <derivirana_varijabla naziv="DomainObject.Predmet.ProtustrankaNazivFormated_1">NIKTA društvo s ograničenom odgovornošću za proizvodnju, trgovinu i usluge</derivirana_varijabla>
  </DomainObject.Predmet.ProtustrankaNazivFormated>
  <DomainObject.Predmet.ProtustrankaNazivFormatedOIB>
    <izvorni_sadrzaj>NIKTA društvo s ograničenom odgovornošću za proizvodnju, trgovinu i usluge, OIB 52234278437</izvorni_sadrzaj>
    <derivirana_varijabla naziv="DomainObject.Predmet.ProtustrankaNazivFormatedOIB_1">NIKTA društvo s ograničenom odgovornošću za proizvodnju, trgovinu i usluge, OIB 52234278437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22822.28</izvorni_sadrzaj>
    <derivirana_varijabla naziv="DomainObject.Predmet.TrenutnaVrijednost_1">22822.28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NIKTA društvo s ograničenom odgovornošću za proizvodnju, trgovinu i usluge zastupanog po punomoćniku Ivan Bužanić</item>
    </izvorni_sadrzaj>
    <derivirana_varijabla naziv="DomainObject.Predmet.ProtuStrankaListFormated_1">
      <item>NIKTA društvo s ograničenom odgovornošću za proizvodnju, trgovinu i usluge zastupanog po punomoćniku Ivan Bužanić</item>
    </derivirana_varijabla>
  </DomainObject.Predmet.ProtuStrankaListFormated>
  <DomainObject.Predmet.ProtuStrankaListFormatedOIB>
    <izvorni_sadrzaj>
      <item>NIKTA društvo s ograničenom odgovornošću za proizvodnju, trgovinu i usluge, OIB 52234278437 zastupanog po punomoćniku Ivan Bužanić</item>
    </izvorni_sadrzaj>
    <derivirana_varijabla naziv="DomainObject.Predmet.ProtuStrankaListFormatedOIB_1">
      <item>NIKTA društvo s ograničenom odgovornošću za proizvodnju, trgovinu i usluge, OIB 52234278437 zastupanog po punomoćniku Ivan Bužanić</item>
    </derivirana_varijabla>
  </DomainObject.Predmet.ProtuStrankaListFormatedOIB>
  <DomainObject.Predmet.ProtuStrankaListFormatedWithAdress>
    <izvorni_sadrzaj>
      <item>NIKTA društvo s ograničenom odgovornošću za proizvodnju, trgovinu i usluge, Zagrebačka 2, 42220 Novi Marof zastupanog po punomoćniku Ivan Bužanić</item>
    </izvorni_sadrzaj>
    <derivirana_varijabla naziv="DomainObject.Predmet.ProtuStrankaListFormatedWithAdress_1">
      <item>NIKTA društvo s ograničenom odgovornošću za proizvodnju, trgovinu i usluge, Zagrebačka 2, 42220 Novi Marof zastupanog po punomoćniku Ivan Bužanić</item>
    </derivirana_varijabla>
  </DomainObject.Predmet.ProtuStrankaListFormatedWithAdress>
  <DomainObject.Predmet.ProtuStrankaListFormatedWithAdressOIB>
    <izvorni_sadrzaj>
      <item>NIKTA društvo s ograničenom odgovornošću za proizvodnju, trgovinu i usluge, OIB 52234278437, Zagrebačka 2, 42220 Novi Marof zastupanog po punomoćniku Ivan Bužanić</item>
    </izvorni_sadrzaj>
    <derivirana_varijabla naziv="DomainObject.Predmet.ProtuStrankaListFormatedWithAdressOIB_1">
      <item>NIKTA društvo s ograničenom odgovornošću za proizvodnju, trgovinu i usluge, OIB 52234278437, Zagrebačka 2, 42220 Novi Marof zastupanog po punomoćniku Ivan Bužanić</item>
    </derivirana_varijabla>
  </DomainObject.Predmet.ProtuStrankaListFormatedWithAdressOIB>
  <DomainObject.Predmet.ProtuStrankaListNazivFormated>
    <izvorni_sadrzaj>
      <item>NIKTA društvo s ograničenom odgovornošću za proizvodnju, trgovinu i usluge</item>
    </izvorni_sadrzaj>
    <derivirana_varijabla naziv="DomainObject.Predmet.ProtuStrankaListNazivFormated_1">
      <item>NIKTA društvo s ograničenom odgovornošću za proizvodnju, trgovinu i usluge</item>
    </derivirana_varijabla>
  </DomainObject.Predmet.ProtuStrankaListNazivFormated>
  <DomainObject.Predmet.ProtuStrankaListNazivFormatedOIB>
    <izvorni_sadrzaj>
      <item>NIKTA društvo s ograničenom odgovornošću za proizvodnju, trgovinu i usluge, OIB 52234278437</item>
    </izvorni_sadrzaj>
    <derivirana_varijabla naziv="DomainObject.Predmet.ProtuStrankaListNazivFormatedOIB_1">
      <item>NIKTA društvo s ograničenom odgovornošću za proizvodnju, trgovinu i usluge, OIB 52234278437</item>
    </derivirana_varijabla>
  </DomainObject.Predmet.ProtuStrankaListNazivFormatedOIB>
  <DomainObject.Predmet.OstaliListFormated>
    <izvorni_sadrzaj>
      <item>Ivan Bužanić punomoćnik sudionika u postupku NIKTA društvo s ograničenom odgovornošću za proizvodnju, trgovinu i usluge</item>
      <item>Sudski registar</item>
    </izvorni_sadrzaj>
    <derivirana_varijabla naziv="DomainObject.Predmet.OstaliListFormated_1">
      <item>Ivan Bužanić punomoćnik sudionika u postupku NIKTA društvo s ograničenom odgovornošću za proizvodnju, trgovinu i usluge</item>
      <item>Sudski registar</item>
    </derivirana_varijabla>
  </DomainObject.Predmet.OstaliListFormated>
  <DomainObject.Predmet.OstaliListFormatedOIB>
    <izvorni_sadrzaj>
      <item>Ivan Bužanić, OIB 57673923433 punomoćnik sudionika u postupku NIKTA društvo s ograničenom odgovornošću za proizvodnju, trgovinu i usluge</item>
      <item>Sudski registar</item>
    </izvorni_sadrzaj>
    <derivirana_varijabla naziv="DomainObject.Predmet.OstaliListFormatedOIB_1">
      <item>Ivan Bužanić, OIB 57673923433 punomoćnik sudionika u postupku NIKTA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Ivan Bužanić,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_1">
      <item>Ivan Bužanić, Filipići 4, 42242 Filipići punomoćnik sudionika u postupku NIKTA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Ivan Bužanić, OIB 57673923433,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OIB_1">
      <item>Ivan Bužanić, OIB 57673923433, Filipići 4, 42242 Filipići punomoćnik sudionika u postupku NIKTA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Ivan Bužanić</item>
      <item>Sudski registar</item>
    </izvorni_sadrzaj>
    <derivirana_varijabla naziv="DomainObject.Predmet.OstaliListNazivFormated_1">
      <item>Ivan Bužanić</item>
      <item>Sudski registar</item>
    </derivirana_varijabla>
  </DomainObject.Predmet.OstaliListNazivFormated>
  <DomainObject.Predmet.OstaliListNazivFormatedOIB>
    <izvorni_sadrzaj>
      <item>Ivan Bužanić, OIB 57673923433</item>
      <item>Sudski registar</item>
    </izvorni_sadrzaj>
    <derivirana_varijabla naziv="DomainObject.Predmet.OstaliListNazivFormatedOIB_1">
      <item>Ivan Bužanić, OIB 57673923433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St-245/2018-7</izvorni_sadrzaj>
    <derivirana_varijabla naziv="DomainObject.PoslovniBrojDokumenta_1">St-245/2018-7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NIKTA društvo s ograničenom odgovornošću za proizvodnju, trgovinu i usluge</izvorni_sadrzaj>
    <derivirana_varijabla naziv="DomainObject.Predmet.ProtustrankaIDrugi_1">NIKTA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NIKTA društvo s ograničenom odgovornošću za proizvodnju, trgovinu i usluge, OIB 52234278437, Zagrebačka 2, 42220 Novi Marof</izvorni_sadrzaj>
    <derivirana_varijabla naziv="DomainObject.Predmet.ProtustrankaIDrugiAdressOIB_1">NIKTA društvo s ograničenom odgovornošću za proizvodnju, trgovinu i usluge, OIB 52234278437, Zagrebačka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NIKTA društvo s ograničenom odgovornošću za proizvodnju, trgovinu i usluge</item>
      <item>Ivan Bužanić</item>
      <item>Sudski registar</item>
    </izvorni_sadrzaj>
    <derivirana_varijabla naziv="DomainObject.Predmet.SudioniciListNaziv_1">
      <item>Financijska agencija</item>
      <item>NIKTA društvo s ograničenom odgovornošću za proizvodnju, trgovinu i usluge</item>
      <item>Ivan Bužanić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izvorni_sadrzaj>
    <derivirana_varijabla naziv="DomainObject.Predmet.SudioniciListAdressOIB_1"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52234278437</item>
      <item>, OIB 57673923433</item>
      <item>, OIB null</item>
    </izvorni_sadrzaj>
    <derivirana_varijabla naziv="DomainObject.Predmet.SudioniciListNazivOIB_1">
      <item>, OIB 85821130368</item>
      <item>, OIB 52234278437</item>
      <item>, OIB 57673923433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1ADB7-5D78-4E2F-940A-A846235F0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251</properties:Words>
  <properties:Characters>1285</properties:Characters>
  <properties:Lines>50</properties:Lines>
  <properties:Paragraphs>19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2018-12-06T07:38:00Z</cp:lastPrinted>
  <dcterms:modified xmlns:xsi="http://www.w3.org/2001/XMLSchema-instance" xsi:type="dcterms:W3CDTF">2018-12-06T12:02:00Z</dcterms:modified>
  <cp:revision>89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St-245/2018-7 / Zapisnik - Ročište radi rasprave o uvjetima za otvaranje steč. post. (ST-245-18-7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