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69a5" w14:paraId="eef69a5" w:rsidRDefault="0022032A" w:rsidP="0022032A" w:rsidR="0022032A" w:rsidRPr="00036901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Broj: St-</w:t>
      </w:r>
      <w:r>
        <w:rPr>
          <w:rFonts w:hAnsi="Times New Roman" w:ascii="Times New Roman"/>
          <w:sz w:val="24"/>
          <w:szCs w:val="24"/>
        </w:rPr>
        <w:t>610/17-14</w:t>
      </w:r>
    </w:p>
    <w:p w:rsidRDefault="0022032A" w:rsidP="0022032A" w:rsidR="0022032A" w:rsidRP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036901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032A" w:rsidP="0022032A" w:rsidR="0022032A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22032A" w:rsidP="0022032A" w:rsidR="0022032A" w:rsidRPr="0003690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03690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22032A" w:rsidP="0022032A" w:rsidR="0022032A" w:rsidRP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22032A" w:rsidP="0022032A" w:rsidR="0022032A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22032A" w:rsidP="0022032A" w:rsidR="0022032A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R E P U B L I K A  H R V A T S K A</w:t>
      </w:r>
    </w:p>
    <w:p w:rsidRDefault="0022032A" w:rsidP="0022032A" w:rsidR="0022032A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2032A" w:rsidP="0022032A" w:rsidR="0022032A" w:rsidRPr="00071DA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R J E Š E N J E</w:t>
      </w:r>
    </w:p>
    <w:p w:rsidRDefault="0022032A" w:rsidP="0022032A" w:rsidR="0022032A" w:rsidRPr="00F44B13">
      <w:pPr>
        <w:pStyle w:val="Bezproreda"/>
        <w:rPr>
          <w:rFonts w:hAnsi="Times New Roman" w:ascii="Times New Roman"/>
          <w:sz w:val="24"/>
          <w:szCs w:val="24"/>
        </w:rPr>
      </w:pPr>
    </w:p>
    <w:p w:rsidRDefault="0022032A" w:rsidP="0022032A" w:rsidR="0022032A" w:rsidRPr="007F391D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2032A" w:rsidP="0022032A" w:rsidR="0022032A" w:rsidRPr="007F391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F391D">
        <w:rPr>
          <w:rFonts w:hAnsi="Times New Roman" w:ascii="Times New Roman"/>
          <w:sz w:val="24"/>
          <w:szCs w:val="24"/>
        </w:rPr>
        <w:tab/>
        <w:t xml:space="preserve">Trgovački sud u Osijeku, po stečajnoj sutkinji Nadi Roso, u stečajnom predmetu  dužnika </w:t>
      </w:r>
      <w:r w:rsidRPr="007B13E5">
        <w:rPr>
          <w:rFonts w:hAnsi="Times New Roman" w:ascii="Times New Roman"/>
          <w:b/>
          <w:sz w:val="24"/>
          <w:szCs w:val="24"/>
        </w:rPr>
        <w:t>ING-OS j.d.o.o. za graditeljstvo i trgovinu u likvidaciji, Osijek, Plitvička 1A, MBS 030166241, OIB 71264264270</w:t>
      </w:r>
      <w:r w:rsidRPr="007F391D">
        <w:rPr>
          <w:rFonts w:hAnsi="Times New Roman" w:ascii="Times New Roman"/>
          <w:b/>
          <w:sz w:val="24"/>
          <w:szCs w:val="24"/>
        </w:rPr>
        <w:t xml:space="preserve">, </w:t>
      </w:r>
      <w:r w:rsidRPr="007F391D">
        <w:rPr>
          <w:rFonts w:hAnsi="Times New Roman" w:ascii="Times New Roman"/>
          <w:sz w:val="24"/>
          <w:szCs w:val="24"/>
        </w:rPr>
        <w:t xml:space="preserve">dana </w:t>
      </w:r>
      <w:r>
        <w:rPr>
          <w:rFonts w:hAnsi="Times New Roman" w:ascii="Times New Roman"/>
          <w:sz w:val="24"/>
          <w:szCs w:val="24"/>
        </w:rPr>
        <w:t>19. veljače 2018. g.,</w:t>
      </w:r>
    </w:p>
    <w:p w:rsidRDefault="0022032A" w:rsidP="00036901" w:rsidR="0022032A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C0D19" w:rsidP="00036901" w:rsidR="00404F3C" w:rsidRPr="00F44B1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44B13">
        <w:rPr>
          <w:rFonts w:hAnsi="Times New Roman" w:ascii="Times New Roman"/>
          <w:sz w:val="24"/>
          <w:szCs w:val="24"/>
        </w:rPr>
        <w:t>r i j e š i o  j e</w:t>
      </w:r>
    </w:p>
    <w:p w:rsidRDefault="00404F3C" w:rsidP="008F7595" w:rsidR="00404F3C" w:rsidRPr="00F44B13">
      <w:pPr>
        <w:pStyle w:val="Bezproreda1"/>
        <w:rPr>
          <w:rFonts w:hAnsi="Times New Roman" w:ascii="Times New Roman"/>
          <w:sz w:val="24"/>
          <w:szCs w:val="24"/>
        </w:rPr>
      </w:pPr>
    </w:p>
    <w:p w:rsidRDefault="00242BEA" w:rsidP="00F9739B" w:rsidR="00071DAF" w:rsidRPr="00CB2D6B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b/>
          <w:sz w:val="24"/>
          <w:szCs w:val="24"/>
        </w:rPr>
      </w:pPr>
      <w:r w:rsidRPr="00CB2D6B">
        <w:rPr>
          <w:rFonts w:hAnsi="Times New Roman" w:ascii="Times New Roman"/>
          <w:color w:val="000000"/>
          <w:sz w:val="24"/>
          <w:szCs w:val="24"/>
        </w:rPr>
        <w:t xml:space="preserve">Stečajnom upravitelju </w:t>
      </w:r>
      <w:r w:rsidR="0022032A" w:rsidRPr="007B13E5">
        <w:rPr>
          <w:rFonts w:hAnsi="Times New Roman" w:ascii="Times New Roman"/>
          <w:b/>
          <w:sz w:val="24"/>
          <w:szCs w:val="24"/>
        </w:rPr>
        <w:t>Krešimir</w:t>
      </w:r>
      <w:r w:rsidR="0022032A">
        <w:rPr>
          <w:rFonts w:hAnsi="Times New Roman" w:ascii="Times New Roman"/>
          <w:b/>
          <w:sz w:val="24"/>
          <w:szCs w:val="24"/>
        </w:rPr>
        <w:t>u</w:t>
      </w:r>
      <w:r w:rsidR="0022032A" w:rsidRPr="007B13E5">
        <w:rPr>
          <w:rFonts w:hAnsi="Times New Roman" w:ascii="Times New Roman"/>
          <w:b/>
          <w:sz w:val="24"/>
          <w:szCs w:val="24"/>
        </w:rPr>
        <w:t xml:space="preserve"> Fučkar, Sladojevci, B. Radića 63, OIB: 01195634741</w:t>
      </w:r>
      <w:r w:rsidR="0022032A">
        <w:rPr>
          <w:rFonts w:hAnsi="Times New Roman" w:ascii="Times New Roman"/>
          <w:b/>
          <w:sz w:val="24"/>
          <w:szCs w:val="24"/>
        </w:rPr>
        <w:t xml:space="preserve"> </w:t>
      </w:r>
      <w:r w:rsidR="00071DAF" w:rsidRPr="00CB2D6B">
        <w:rPr>
          <w:rFonts w:hAnsi="Times New Roman" w:ascii="Times New Roman"/>
          <w:sz w:val="24"/>
          <w:szCs w:val="24"/>
        </w:rPr>
        <w:t xml:space="preserve">odobrava se </w:t>
      </w:r>
      <w:r w:rsidR="00F9739B" w:rsidRPr="00CB2D6B">
        <w:rPr>
          <w:rFonts w:hAnsi="Times New Roman" w:ascii="Times New Roman"/>
          <w:sz w:val="24"/>
          <w:szCs w:val="24"/>
        </w:rPr>
        <w:t xml:space="preserve">naknada </w:t>
      </w:r>
      <w:r w:rsidR="00C55BE6" w:rsidRPr="00CB2D6B">
        <w:rPr>
          <w:rFonts w:hAnsi="Times New Roman" w:ascii="Times New Roman"/>
          <w:sz w:val="24"/>
          <w:szCs w:val="24"/>
        </w:rPr>
        <w:t>stvarnih troškova u</w:t>
      </w:r>
      <w:r w:rsidR="00F9739B" w:rsidRPr="00CB2D6B">
        <w:rPr>
          <w:rFonts w:hAnsi="Times New Roman" w:ascii="Times New Roman"/>
          <w:sz w:val="24"/>
          <w:szCs w:val="24"/>
        </w:rPr>
        <w:t xml:space="preserve"> iznosu od </w:t>
      </w:r>
      <w:r w:rsidR="0022032A">
        <w:rPr>
          <w:rFonts w:hAnsi="Times New Roman" w:ascii="Times New Roman"/>
          <w:sz w:val="24"/>
          <w:szCs w:val="24"/>
        </w:rPr>
        <w:t>901,00</w:t>
      </w:r>
      <w:r w:rsidR="00F9739B" w:rsidRPr="00CB2D6B">
        <w:rPr>
          <w:rFonts w:hAnsi="Times New Roman" w:ascii="Times New Roman"/>
          <w:sz w:val="24"/>
          <w:szCs w:val="24"/>
        </w:rPr>
        <w:t xml:space="preserve"> kn </w:t>
      </w:r>
      <w:r w:rsidR="0022032A">
        <w:rPr>
          <w:rFonts w:hAnsi="Times New Roman" w:ascii="Times New Roman"/>
          <w:sz w:val="24"/>
          <w:szCs w:val="24"/>
        </w:rPr>
        <w:t>bruto</w:t>
      </w:r>
      <w:r w:rsidR="00F9739B" w:rsidRPr="00CB2D6B">
        <w:rPr>
          <w:rFonts w:hAnsi="Times New Roman" w:ascii="Times New Roman"/>
          <w:sz w:val="24"/>
          <w:szCs w:val="24"/>
        </w:rPr>
        <w:t xml:space="preserve">. </w:t>
      </w:r>
    </w:p>
    <w:p w:rsidRDefault="00E34DDC" w:rsidP="00E34DDC" w:rsidR="00E34DDC" w:rsidRPr="00CB2D6B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b/>
          <w:sz w:val="24"/>
          <w:szCs w:val="24"/>
        </w:rPr>
      </w:pPr>
      <w:r w:rsidRPr="00CB2D6B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A2283" w:rsidRPr="00CB2D6B">
        <w:rPr>
          <w:rFonts w:hAnsi="Times New Roman" w:ascii="Times New Roman"/>
          <w:sz w:val="24"/>
          <w:szCs w:val="24"/>
        </w:rPr>
        <w:t xml:space="preserve">sa </w:t>
      </w:r>
      <w:r w:rsidR="00CB2D6B">
        <w:rPr>
          <w:rFonts w:hAnsi="Times New Roman" w:ascii="Times New Roman"/>
          <w:sz w:val="24"/>
          <w:szCs w:val="24"/>
        </w:rPr>
        <w:t>kontovnika 8500</w:t>
      </w:r>
      <w:r w:rsidRPr="00CB2D6B">
        <w:rPr>
          <w:rFonts w:hAnsi="Times New Roman" w:ascii="Times New Roman"/>
          <w:sz w:val="24"/>
          <w:szCs w:val="24"/>
        </w:rPr>
        <w:t xml:space="preserve"> isplati iznos od </w:t>
      </w:r>
      <w:r w:rsidR="0022032A">
        <w:rPr>
          <w:rFonts w:hAnsi="Times New Roman" w:ascii="Times New Roman"/>
          <w:sz w:val="24"/>
          <w:szCs w:val="24"/>
        </w:rPr>
        <w:t>901,00</w:t>
      </w:r>
      <w:r w:rsidRPr="00CB2D6B">
        <w:rPr>
          <w:rFonts w:hAnsi="Times New Roman" w:ascii="Times New Roman"/>
          <w:sz w:val="24"/>
          <w:szCs w:val="24"/>
        </w:rPr>
        <w:t xml:space="preserve"> kn </w:t>
      </w:r>
      <w:r w:rsidR="0022032A">
        <w:rPr>
          <w:rFonts w:hAnsi="Times New Roman" w:ascii="Times New Roman"/>
          <w:sz w:val="24"/>
          <w:szCs w:val="24"/>
        </w:rPr>
        <w:t>bruto</w:t>
      </w:r>
      <w:r w:rsidRPr="00CB2D6B">
        <w:rPr>
          <w:rFonts w:hAnsi="Times New Roman" w:ascii="Times New Roman"/>
          <w:sz w:val="24"/>
          <w:szCs w:val="24"/>
        </w:rPr>
        <w:t xml:space="preserve"> stečajnom upravitelju </w:t>
      </w:r>
      <w:r w:rsidR="0022032A" w:rsidRPr="007B13E5">
        <w:rPr>
          <w:rFonts w:hAnsi="Times New Roman" w:ascii="Times New Roman"/>
          <w:b/>
          <w:sz w:val="24"/>
          <w:szCs w:val="24"/>
        </w:rPr>
        <w:t>Krešimir</w:t>
      </w:r>
      <w:r w:rsidR="0022032A">
        <w:rPr>
          <w:rFonts w:hAnsi="Times New Roman" w:ascii="Times New Roman"/>
          <w:b/>
          <w:sz w:val="24"/>
          <w:szCs w:val="24"/>
        </w:rPr>
        <w:t>u</w:t>
      </w:r>
      <w:r w:rsidR="0022032A" w:rsidRPr="007B13E5">
        <w:rPr>
          <w:rFonts w:hAnsi="Times New Roman" w:ascii="Times New Roman"/>
          <w:b/>
          <w:sz w:val="24"/>
          <w:szCs w:val="24"/>
        </w:rPr>
        <w:t xml:space="preserve"> Fučkar, Sladojevci, B. Radića 63, OIB: 01195634741</w:t>
      </w:r>
      <w:r w:rsidR="0022032A">
        <w:rPr>
          <w:rFonts w:hAnsi="Times New Roman" w:ascii="Times New Roman"/>
          <w:b/>
          <w:sz w:val="24"/>
          <w:szCs w:val="24"/>
        </w:rPr>
        <w:t xml:space="preserve"> </w:t>
      </w:r>
      <w:r w:rsidRPr="00CB2D6B">
        <w:rPr>
          <w:rFonts w:hAnsi="Times New Roman" w:ascii="Times New Roman"/>
          <w:sz w:val="24"/>
          <w:szCs w:val="24"/>
        </w:rPr>
        <w:t xml:space="preserve">na žiro broj </w:t>
      </w:r>
      <w:r w:rsidR="0022032A">
        <w:rPr>
          <w:rFonts w:hAnsi="Times New Roman" w:ascii="Times New Roman"/>
          <w:sz w:val="24"/>
          <w:szCs w:val="24"/>
        </w:rPr>
        <w:t>HR1925000093120506790 otvoren kod Addiko Bank Poslovnica Slatina</w:t>
      </w:r>
      <w:r w:rsidR="00CB2D6B">
        <w:rPr>
          <w:rFonts w:hAnsi="Times New Roman" w:ascii="Times New Roman"/>
          <w:sz w:val="24"/>
          <w:szCs w:val="24"/>
        </w:rPr>
        <w:t>, po pravomoćnosti ovoga rješenja</w:t>
      </w:r>
      <w:r w:rsidRPr="00CB2D6B">
        <w:rPr>
          <w:rFonts w:hAnsi="Times New Roman" w:ascii="Times New Roman"/>
          <w:sz w:val="24"/>
          <w:szCs w:val="24"/>
        </w:rPr>
        <w:t>.</w:t>
      </w:r>
    </w:p>
    <w:p w:rsidRDefault="00071DAF" w:rsidP="00071DAF" w:rsidR="00071DAF" w:rsidRPr="00CB2D6B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CB2D6B">
        <w:rPr>
          <w:rFonts w:hAnsi="Times New Roman" w:ascii="Times New Roman"/>
          <w:sz w:val="24"/>
          <w:szCs w:val="24"/>
        </w:rPr>
        <w:t>Ovo rješenje objavit će se na mrežnoj stranici e-Oglasnoj ploči ovoga suda.</w:t>
      </w:r>
    </w:p>
    <w:p w:rsidRDefault="00071DAF" w:rsidP="00976160" w:rsidR="00071DAF" w:rsidRPr="00CB2D6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A10D32" w:rsidP="00242BEA" w:rsidR="008F7595" w:rsidRPr="00071DAF">
      <w:pPr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Obrazloženje</w:t>
      </w:r>
    </w:p>
    <w:p w:rsidRDefault="00F9739B" w:rsidP="009E1001" w:rsidR="00CB2D6B">
      <w:pPr>
        <w:pStyle w:val="Tijeloteksta"/>
        <w:ind w:firstLine="708"/>
      </w:pPr>
      <w:r>
        <w:t xml:space="preserve">Podneskom od </w:t>
      </w:r>
      <w:r w:rsidR="0022032A">
        <w:t>15. siječnja 2018. g.</w:t>
      </w:r>
      <w:r w:rsidR="00242BEA">
        <w:t xml:space="preserve"> privremeni stečajni upravitelj </w:t>
      </w:r>
      <w:r w:rsidR="0022032A">
        <w:t>Krešimir Fučkar</w:t>
      </w:r>
      <w:r>
        <w:t xml:space="preserve">, zahtijeva da </w:t>
      </w:r>
      <w:r w:rsidR="004A2283">
        <w:t xml:space="preserve">mu </w:t>
      </w:r>
      <w:r>
        <w:t xml:space="preserve">se odobri isplata </w:t>
      </w:r>
      <w:r w:rsidR="00C55BE6">
        <w:t xml:space="preserve">stvarnih </w:t>
      </w:r>
      <w:r>
        <w:t>troškova postupka</w:t>
      </w:r>
      <w:r w:rsidR="00C55BE6">
        <w:t xml:space="preserve"> </w:t>
      </w:r>
      <w:r w:rsidR="00976160">
        <w:t>na ime</w:t>
      </w:r>
      <w:r w:rsidR="00CB2D6B">
        <w:t xml:space="preserve"> trošak poštarine</w:t>
      </w:r>
      <w:r w:rsidR="0022032A">
        <w:t xml:space="preserve"> usluga FINE državnih biljega te troškova prijevoza u iznosu od 901,00 kn te navodi da navedeni iznos predstavlja ukupan bruto iznos budući je u registru poreznih obveznika i obveznik vođenja poslovnih knjiga</w:t>
      </w:r>
      <w:r w:rsidR="00976160">
        <w:t xml:space="preserve"> </w:t>
      </w:r>
      <w:r w:rsidR="00CB2D6B">
        <w:t xml:space="preserve">te je o navedenom dostavio materijalnu dokumentaciju (str. </w:t>
      </w:r>
      <w:r w:rsidR="0022032A">
        <w:t>33-47</w:t>
      </w:r>
      <w:r w:rsidR="00CB2D6B">
        <w:t xml:space="preserve"> spisa).</w:t>
      </w:r>
    </w:p>
    <w:p w:rsidRDefault="00CB2D6B" w:rsidP="00976160" w:rsidR="00071DAF">
      <w:pPr>
        <w:pStyle w:val="Tijeloteksta"/>
        <w:ind w:firstLine="708"/>
      </w:pPr>
      <w:r>
        <w:t>Iz priložene materijalne dokumentacije u</w:t>
      </w:r>
      <w:r w:rsidR="00242BEA">
        <w:t>tvrđeno</w:t>
      </w:r>
      <w:r>
        <w:t xml:space="preserve"> je</w:t>
      </w:r>
      <w:r w:rsidR="00242BEA">
        <w:t xml:space="preserve"> da je </w:t>
      </w:r>
      <w:r w:rsidR="00976160">
        <w:t xml:space="preserve">zahtjev </w:t>
      </w:r>
      <w:r>
        <w:t>privremen</w:t>
      </w:r>
      <w:r w:rsidR="00976160">
        <w:t>og</w:t>
      </w:r>
      <w:r>
        <w:t xml:space="preserve"> stečajn</w:t>
      </w:r>
      <w:r w:rsidR="00976160">
        <w:t>og</w:t>
      </w:r>
      <w:r>
        <w:t xml:space="preserve"> upravitelj</w:t>
      </w:r>
      <w:r w:rsidR="00976160">
        <w:t xml:space="preserve">a za naknadom gore navedenih troškova osnovan </w:t>
      </w:r>
      <w:r>
        <w:t xml:space="preserve"> </w:t>
      </w:r>
      <w:r w:rsidR="00976160">
        <w:t xml:space="preserve">te je valjalo </w:t>
      </w:r>
      <w:r>
        <w:t>sukladno čl. 94 st. 1, 3 i 6</w:t>
      </w:r>
      <w:r w:rsidR="00505DB8">
        <w:t xml:space="preserve"> </w:t>
      </w:r>
      <w:r w:rsidR="00505DB8" w:rsidRPr="00F03754">
        <w:t>Stečajnog zakona („Narodne novine“ broj</w:t>
      </w:r>
      <w:r w:rsidR="00505DB8">
        <w:t xml:space="preserve"> 71/15</w:t>
      </w:r>
      <w:r w:rsidR="0022032A">
        <w:t xml:space="preserve"> i 104/17</w:t>
      </w:r>
      <w:r w:rsidR="00505DB8" w:rsidRPr="00F03754">
        <w:t>)</w:t>
      </w:r>
      <w:r w:rsidR="00505DB8">
        <w:t xml:space="preserve"> odlučiti kao u izreci</w:t>
      </w:r>
      <w:r w:rsidR="00242BEA">
        <w:t xml:space="preserve"> pod točkom 1</w:t>
      </w:r>
      <w:r>
        <w:t>.</w:t>
      </w: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22032A">
        <w:rPr>
          <w:rFonts w:hAnsi="Times New Roman" w:ascii="Times New Roman"/>
          <w:sz w:val="24"/>
          <w:szCs w:val="24"/>
        </w:rPr>
        <w:t>19. veljače 2018. g.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976160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F9739B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F9739B">
        <w:rPr>
          <w:rFonts w:hAnsi="Times New Roman" w:ascii="Times New Roman"/>
          <w:sz w:val="24"/>
          <w:szCs w:val="24"/>
        </w:rPr>
        <w:t>e-ogl. pl.</w:t>
      </w:r>
      <w:r w:rsidR="00F60FC2" w:rsidRPr="00F9739B">
        <w:rPr>
          <w:rFonts w:hAnsi="Times New Roman" w:ascii="Times New Roman"/>
          <w:sz w:val="24"/>
          <w:szCs w:val="24"/>
        </w:rPr>
        <w:t xml:space="preserve"> </w:t>
      </w:r>
    </w:p>
    <w:p w:rsidRDefault="0022032A" w:rsidP="002066CF" w:rsidR="0022032A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Krešimir Fučkar, Sladojevci, Braće Radića 63</w:t>
      </w:r>
    </w:p>
    <w:p w:rsidRDefault="00CB2D6B" w:rsidP="002066CF" w:rsidR="00242BEA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Računovodstvo – nakon pravomoćnosti</w:t>
      </w:r>
    </w:p>
    <w:p w:rsidRDefault="00CB2D6B" w:rsidP="003B450C" w:rsidR="00F427F2" w:rsidRPr="00F60FC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22032A">
        <w:rPr>
          <w:rFonts w:hAnsi="Times New Roman" w:ascii="Times New Roman"/>
          <w:sz w:val="24"/>
          <w:szCs w:val="24"/>
        </w:rPr>
        <w:t>19.3.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242BEA" w:rsidP="003B450C" w:rsidR="00242BEA">
      <w:pPr>
        <w:pStyle w:val="Bezproreda1"/>
        <w:rPr>
          <w:rFonts w:hAnsi="Times New Roman" w:ascii="Times New Roman"/>
          <w:sz w:val="24"/>
          <w:szCs w:val="24"/>
        </w:rPr>
      </w:pPr>
    </w:p>
    <w:p w:rsidRDefault="00242BEA" w:rsidP="003B450C" w:rsidR="00242BEA">
      <w:pPr>
        <w:pStyle w:val="Bezproreda1"/>
        <w:rPr>
          <w:rFonts w:hAnsi="Times New Roman" w:ascii="Times New Roman"/>
          <w:sz w:val="24"/>
          <w:szCs w:val="24"/>
        </w:rPr>
      </w:pPr>
    </w:p>
    <w:p w:rsidRDefault="00242BEA" w:rsidP="003B450C" w:rsidR="00242BEA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993811" w:rsidP="00594D7A" w:rsidR="00993811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5B2" w:rsidP="00F427F2" w:rsidR="00ED75B2">
      <w:pPr>
        <w:spacing w:lineRule="auto" w:line="240" w:after="0"/>
      </w:pPr>
      <w:r>
        <w:separator/>
      </w:r>
    </w:p>
  </w:endnote>
  <w:endnote w:id="0" w:type="continuationSeparator">
    <w:p w:rsidRDefault="00ED75B2" w:rsidP="00F427F2" w:rsidR="00ED75B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5B2" w:rsidP="00F427F2" w:rsidR="00ED75B2">
      <w:pPr>
        <w:spacing w:lineRule="auto" w:line="240" w:after="0"/>
      </w:pPr>
      <w:r>
        <w:separator/>
      </w:r>
    </w:p>
  </w:footnote>
  <w:footnote w:id="0" w:type="continuationSeparator">
    <w:p w:rsidRDefault="00ED75B2" w:rsidP="00F427F2" w:rsidR="00ED75B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3811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FD53BA4"/>
    <w:multiLevelType w:val="hybridMultilevel"/>
    <w:tmpl w:val="3A9A9A26"/>
    <w:lvl w:tplc="2FF4FF4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0"/>
  </w:num>
  <w:num w:numId="16">
    <w:abstractNumId w:val="16"/>
  </w:num>
  <w:num w:numId="17">
    <w:abstractNumId w:val="19"/>
  </w:num>
  <w:num w:numId="18">
    <w:abstractNumId w:val="13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0A7"/>
    <w:rsid w:val="0001232F"/>
    <w:rsid w:val="00036901"/>
    <w:rsid w:val="00043156"/>
    <w:rsid w:val="00065080"/>
    <w:rsid w:val="00071DAF"/>
    <w:rsid w:val="000A0E36"/>
    <w:rsid w:val="000C037B"/>
    <w:rsid w:val="000D2A5B"/>
    <w:rsid w:val="000D2DDD"/>
    <w:rsid w:val="000F132D"/>
    <w:rsid w:val="000F1B6A"/>
    <w:rsid w:val="000F682D"/>
    <w:rsid w:val="001027DC"/>
    <w:rsid w:val="00103414"/>
    <w:rsid w:val="00147EC6"/>
    <w:rsid w:val="00152705"/>
    <w:rsid w:val="00171B6E"/>
    <w:rsid w:val="0017200A"/>
    <w:rsid w:val="001B157C"/>
    <w:rsid w:val="001C6383"/>
    <w:rsid w:val="002066CF"/>
    <w:rsid w:val="00215958"/>
    <w:rsid w:val="0022032A"/>
    <w:rsid w:val="002204EA"/>
    <w:rsid w:val="0024277E"/>
    <w:rsid w:val="00242BEA"/>
    <w:rsid w:val="00246940"/>
    <w:rsid w:val="00283837"/>
    <w:rsid w:val="002A09DE"/>
    <w:rsid w:val="002A7962"/>
    <w:rsid w:val="002C0D19"/>
    <w:rsid w:val="002F5643"/>
    <w:rsid w:val="00307927"/>
    <w:rsid w:val="00323A30"/>
    <w:rsid w:val="00347580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F4B64"/>
    <w:rsid w:val="00404F3C"/>
    <w:rsid w:val="004164EB"/>
    <w:rsid w:val="00417717"/>
    <w:rsid w:val="00467F8B"/>
    <w:rsid w:val="00482C31"/>
    <w:rsid w:val="004A2283"/>
    <w:rsid w:val="004B6AE1"/>
    <w:rsid w:val="004D3332"/>
    <w:rsid w:val="004D52CC"/>
    <w:rsid w:val="004F2585"/>
    <w:rsid w:val="00505DB8"/>
    <w:rsid w:val="00506963"/>
    <w:rsid w:val="00512209"/>
    <w:rsid w:val="00512965"/>
    <w:rsid w:val="00523A6E"/>
    <w:rsid w:val="00565CFA"/>
    <w:rsid w:val="00573829"/>
    <w:rsid w:val="00593C2F"/>
    <w:rsid w:val="00594D7A"/>
    <w:rsid w:val="005A583D"/>
    <w:rsid w:val="005E4C89"/>
    <w:rsid w:val="00604F26"/>
    <w:rsid w:val="0063768B"/>
    <w:rsid w:val="0066718C"/>
    <w:rsid w:val="00676196"/>
    <w:rsid w:val="00682389"/>
    <w:rsid w:val="0068716B"/>
    <w:rsid w:val="00697B15"/>
    <w:rsid w:val="006D7F6B"/>
    <w:rsid w:val="006E68C7"/>
    <w:rsid w:val="006F03EF"/>
    <w:rsid w:val="0071464C"/>
    <w:rsid w:val="00752475"/>
    <w:rsid w:val="00760EDA"/>
    <w:rsid w:val="007B1C92"/>
    <w:rsid w:val="007B43BB"/>
    <w:rsid w:val="007B7E29"/>
    <w:rsid w:val="007F0A8A"/>
    <w:rsid w:val="007F7FD3"/>
    <w:rsid w:val="00802CCC"/>
    <w:rsid w:val="00805C1C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6249D"/>
    <w:rsid w:val="00976160"/>
    <w:rsid w:val="009849F0"/>
    <w:rsid w:val="00990647"/>
    <w:rsid w:val="00993811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BE19A0"/>
    <w:rsid w:val="00C02EEC"/>
    <w:rsid w:val="00C275E9"/>
    <w:rsid w:val="00C4010F"/>
    <w:rsid w:val="00C5044A"/>
    <w:rsid w:val="00C50577"/>
    <w:rsid w:val="00C545A2"/>
    <w:rsid w:val="00C55BE6"/>
    <w:rsid w:val="00CA1194"/>
    <w:rsid w:val="00CB2D6B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34DDC"/>
    <w:rsid w:val="00E4023A"/>
    <w:rsid w:val="00E516BE"/>
    <w:rsid w:val="00E6761F"/>
    <w:rsid w:val="00E93025"/>
    <w:rsid w:val="00E94CF4"/>
    <w:rsid w:val="00E958DF"/>
    <w:rsid w:val="00E96EFB"/>
    <w:rsid w:val="00EC79BD"/>
    <w:rsid w:val="00ED16F9"/>
    <w:rsid w:val="00ED52A8"/>
    <w:rsid w:val="00ED75B2"/>
    <w:rsid w:val="00ED7D33"/>
    <w:rsid w:val="00EE3FA6"/>
    <w:rsid w:val="00EE6EBF"/>
    <w:rsid w:val="00F03754"/>
    <w:rsid w:val="00F119AF"/>
    <w:rsid w:val="00F42570"/>
    <w:rsid w:val="00F427F2"/>
    <w:rsid w:val="00F44B13"/>
    <w:rsid w:val="00F60FC2"/>
    <w:rsid w:val="00F949C5"/>
    <w:rsid w:val="00F9739B"/>
    <w:rsid w:val="00FA657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38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38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81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8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8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38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38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81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8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8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5496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St-610/2017</izvorni_sadrzaj>
    <derivirana_varijabla naziv="DomainObject.Predmet.OznakaBroj_1">St-610/2017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ING-OS j.d.o.o. za graditeljstvo i trgovinu u likvidaciji</izvorni_sadrzaj>
    <derivirana_varijabla naziv="DomainObject.Predmet.ProtustrankaFormated_1">  ING-OS j.d.o.o. za graditeljstvo i trgovinu u likvidaciji</derivirana_varijabla>
  </DomainObject.Predmet.ProtustrankaFormated>
  <DomainObject.Predmet.ProtustrankaFormatedOIB>
    <izvorni_sadrzaj>  ING-OS j.d.o.o. za graditeljstvo i trgovinu u likvidaciji, OIB 71264264270</izvorni_sadrzaj>
    <derivirana_varijabla naziv="DomainObject.Predmet.ProtustrankaFormatedOIB_1">  ING-OS j.d.o.o. za graditeljstvo i trgovinu u likvidaciji, OIB 71264264270</derivirana_varijabla>
  </DomainObject.Predmet.ProtustrankaFormatedOIB>
  <DomainObject.Predmet.ProtustrankaFormatedWithAdress>
    <izvorni_sadrzaj> ING-OS j.d.o.o. za graditeljstvo i trgovinu u likvidaciji, Plitvička 1A , 31000 Osijek</izvorni_sadrzaj>
    <derivirana_varijabla naziv="DomainObject.Predmet.ProtustrankaFormatedWithAdress_1"> ING-OS j.d.o.o. za graditeljstvo i trgovinu u likvidaciji, Plitvička 1A , 31000 Osijek</derivirana_varijabla>
  </DomainObject.Predmet.ProtustrankaFormatedWithAdress>
  <DomainObject.Predmet.ProtustrankaFormatedWithAdressOIB>
    <izvorni_sadrzaj> ING-OS j.d.o.o. za graditeljstvo i trgovinu u likvidaciji, OIB 71264264270, Plitvička 1A , 31000 Osijek</izvorni_sadrzaj>
    <derivirana_varijabla naziv="DomainObject.Predmet.ProtustrankaFormatedWithAdressOIB_1"> ING-OS j.d.o.o. za graditeljstvo i trgovinu u likvidaciji, OIB 71264264270, Plitvička 1A , 31000 Osijek</derivirana_varijabla>
  </DomainObject.Predmet.ProtustrankaFormatedWithAdressOIB>
  <DomainObject.Predmet.ProtustrankaWithAdress>
    <izvorni_sadrzaj>ING-OS j.d.o.o. za graditeljstvo i trgovinu u likvidaciji Plitvička 1A , 31000 Osijek</izvorni_sadrzaj>
    <derivirana_varijabla naziv="DomainObject.Predmet.ProtustrankaWithAdress_1">ING-OS j.d.o.o. za graditeljstvo i trgovinu u likvidaciji Plitvička 1A , 31000 Osijek</derivirana_varijabla>
  </DomainObject.Predmet.ProtustrankaWithAdress>
  <DomainObject.Predmet.ProtustrankaWithAdressOIB>
    <izvorni_sadrzaj>ING-OS j.d.o.o. za graditeljstvo i trgovinu u likvidaciji, OIB 71264264270, Plitvička 1A , 31000 Osijek</izvorni_sadrzaj>
    <derivirana_varijabla naziv="DomainObject.Predmet.ProtustrankaWithAdressOIB_1">ING-OS j.d.o.o. za graditeljstvo i trgovinu u likvidaciji, OIB 71264264270, Plitvička 1A , 31000 Osijek</derivirana_varijabla>
  </DomainObject.Predmet.ProtustrankaWithAdressOIB>
  <DomainObject.Predmet.ProtustrankaNazivFormated>
    <izvorni_sadrzaj>ING-OS j.d.o.o. za graditeljstvo i trgovinu u likvidaciji</izvorni_sadrzaj>
    <derivirana_varijabla naziv="DomainObject.Predmet.ProtustrankaNazivFormated_1">ING-OS j.d.o.o. za graditeljstvo i trgovinu u likvidaciji</derivirana_varijabla>
  </DomainObject.Predmet.ProtustrankaNazivFormated>
  <DomainObject.Predmet.ProtustrankaNazivFormatedOIB>
    <izvorni_sadrzaj>ING-OS j.d.o.o. za graditeljstvo i trgovinu u likvidaciji, OIB 71264264270</izvorni_sadrzaj>
    <derivirana_varijabla naziv="DomainObject.Predmet.ProtustrankaNazivFormatedOIB_1">ING-OS j.d.o.o. za graditeljstvo i trgovinu u likvidaciji, OIB 71264264270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ING-OS j.d.o.o. za graditeljstvo i trgovinu u likvidaciji</item>
    </izvorni_sadrzaj>
    <derivirana_varijabla naziv="DomainObject.Predmet.ProtuStrankaListFormated_1">
      <item>ING-OS j.d.o.o. za graditeljstvo i trgovinu u likvidaciji</item>
    </derivirana_varijabla>
  </DomainObject.Predmet.ProtuStrankaListFormated>
  <DomainObject.Predmet.ProtuStrankaListFormatedOIB>
    <izvorni_sadrzaj>
      <item>ING-OS j.d.o.o. za graditeljstvo i trgovinu u likvidaciji, OIB 71264264270</item>
    </izvorni_sadrzaj>
    <derivirana_varijabla naziv="DomainObject.Predmet.ProtuStrankaListFormatedOIB_1">
      <item>ING-OS j.d.o.o. za graditeljstvo i trgovinu u likvidaciji, OIB 71264264270</item>
    </derivirana_varijabla>
  </DomainObject.Predmet.ProtuStrankaListFormatedOIB>
  <DomainObject.Predmet.ProtuStrankaListFormatedWithAdress>
    <izvorni_sadrzaj>
      <item>ING-OS j.d.o.o. za graditeljstvo i trgovinu u likvidaciji, Plitvička 1A , 31000 Osijek</item>
    </izvorni_sadrzaj>
    <derivirana_varijabla naziv="DomainObject.Predmet.ProtuStrankaListFormatedWithAdress_1">
      <item>ING-OS j.d.o.o. za graditeljstvo i trgovinu u likvidaciji, Plitvička 1A , 31000 Osijek</item>
    </derivirana_varijabla>
  </DomainObject.Predmet.ProtuStrankaListFormatedWithAdress>
  <DomainObject.Predmet.ProtuStrankaListFormatedWithAdressOIB>
    <izvorni_sadrzaj>
      <item>ING-OS j.d.o.o. za graditeljstvo i trgovinu u likvidaciji, OIB 71264264270, Plitvička 1A , 31000 Osijek</item>
    </izvorni_sadrzaj>
    <derivirana_varijabla naziv="DomainObject.Predmet.ProtuStrankaListFormatedWithAdressOIB_1">
      <item>ING-OS j.d.o.o. za graditeljstvo i trgovinu u likvidaciji, OIB 71264264270, Plitvička 1A , 31000 Osijek</item>
    </derivirana_varijabla>
  </DomainObject.Predmet.ProtuStrankaListFormatedWithAdressOIB>
  <DomainObject.Predmet.ProtuStrankaListNazivFormated>
    <izvorni_sadrzaj>
      <item>ING-OS j.d.o.o. za graditeljstvo i trgovinu u likvidaciji</item>
    </izvorni_sadrzaj>
    <derivirana_varijabla naziv="DomainObject.Predmet.ProtuStrankaListNazivFormated_1">
      <item>ING-OS j.d.o.o. za graditeljstvo i trgovinu u likvidaciji</item>
    </derivirana_varijabla>
  </DomainObject.Predmet.ProtuStrankaListNazivFormated>
  <DomainObject.Predmet.ProtuStrankaListNazivFormatedOIB>
    <izvorni_sadrzaj>
      <item>ING-OS j.d.o.o. za graditeljstvo i trgovinu u likvidaciji, OIB 71264264270</item>
    </izvorni_sadrzaj>
    <derivirana_varijabla naziv="DomainObject.Predmet.ProtuStrankaListNazivFormatedOIB_1">
      <item>ING-OS j.d.o.o. za graditeljstvo i trgovinu u likvidaciji, OIB 71264264270</item>
    </derivirana_varijabla>
  </DomainObject.Predmet.ProtuStrankaListNazivFormatedOIB>
  <DomainObject.Predmet.OstaliListFormated>
    <izvorni_sadrzaj>
      <item>Mario Vidović</item>
    </izvorni_sadrzaj>
    <derivirana_varijabla naziv="DomainObject.Predmet.OstaliListFormated_1">
      <item>Mario Vidović</item>
    </derivirana_varijabla>
  </DomainObject.Predmet.OstaliListFormated>
  <DomainObject.Predmet.OstaliListFormatedOIB>
    <izvorni_sadrzaj>
      <item>Mario Vidović, OIB 04882618971</item>
    </izvorni_sadrzaj>
    <derivirana_varijabla naziv="DomainObject.Predmet.OstaliListFormatedOIB_1">
      <item>Mario Vidović, OIB 04882618971</item>
    </derivirana_varijabla>
  </DomainObject.Predmet.OstaliListFormatedOIB>
  <DomainObject.Predmet.OstaliListFormatedWithAdress>
    <izvorni_sadrzaj>
      <item>Mario Vidović, Plitvička 1a, 31000 Osijek</item>
    </izvorni_sadrzaj>
    <derivirana_varijabla naziv="DomainObject.Predmet.OstaliListFormatedWithAdress_1">
      <item>Mario Vidović, Plitvička 1a, 31000 Osijek</item>
    </derivirana_varijabla>
  </DomainObject.Predmet.OstaliListFormatedWithAdress>
  <DomainObject.Predmet.OstaliListFormatedWithAdressOIB>
    <izvorni_sadrzaj>
      <item>Mario Vidović, OIB 04882618971, Plitvička 1a, 31000 Osijek</item>
    </izvorni_sadrzaj>
    <derivirana_varijabla naziv="DomainObject.Predmet.OstaliListFormatedWithAdressOIB_1">
      <item>Mario Vidović, OIB 04882618971, Plitvička 1a, 31000 Osijek</item>
    </derivirana_varijabla>
  </DomainObject.Predmet.OstaliListFormatedWithAdressOIB>
  <DomainObject.Predmet.OstaliListNazivFormated>
    <izvorni_sadrzaj>
      <item>Mario Vidović</item>
    </izvorni_sadrzaj>
    <derivirana_varijabla naziv="DomainObject.Predmet.OstaliListNazivFormated_1">
      <item>Mario Vidović</item>
    </derivirana_varijabla>
  </DomainObject.Predmet.OstaliListNazivFormated>
  <DomainObject.Predmet.OstaliListNazivFormatedOIB>
    <izvorni_sadrzaj>
      <item>Mario Vidović, OIB 04882618971</item>
    </izvorni_sadrzaj>
    <derivirana_varijabla naziv="DomainObject.Predmet.OstaliListNazivFormatedOIB_1">
      <item>Mario Vidović, OIB 04882618971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ING-OS j.d.o.o. za graditeljstvo i trgovinu u likvidaciji</izvorni_sadrzaj>
    <derivirana_varijabla naziv="DomainObject.Predmet.ProtustrankaIDrugi_1">ING-OS j.d.o.o. za graditeljstvo i trgovinu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ING-OS j.d.o.o. za graditeljstvo i trgovinu u likvidaciji, OIB 71264264270, Plitvička 1A , 31000 Osijek</izvorni_sadrzaj>
    <derivirana_varijabla naziv="DomainObject.Predmet.ProtustrankaIDrugiAdressOIB_1">ING-OS j.d.o.o. za graditeljstvo i trgovinu u likvidaciji, OIB 71264264270, Plitvička 1A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ING-OS j.d.o.o. za graditeljstvo i trgovinu u likvidaciji</item>
      <item>Mario Vidović</item>
    </izvorni_sadrzaj>
    <derivirana_varijabla naziv="DomainObject.Predmet.SudioniciListNaziv_1">
      <item>FINA RC OSIJEK</item>
      <item>ING-OS j.d.o.o. za graditeljstvo i trgovinu u likvidaciji</item>
      <item>Mario Vidović</item>
    </derivirana_varijabla>
  </DomainObject.Predmet.SudioniciListNaziv>
  <DomainObject.Predmet.SudioniciListAdressOIB>
    <izvorni_sadrzaj>
      <item>FINA RC OSIJEK, OIB 85821130368</item>
      <item>ING-OS j.d.o.o. za graditeljstvo i trgovinu u likvidaciji, OIB 71264264270, Plitvička 1A ,31000 Osijek</item>
      <item>Mario Vidović, OIB 04882618971, Plitvička 1a,31000 Osijek</item>
    </izvorni_sadrzaj>
    <derivirana_varijabla naziv="DomainObject.Predmet.SudioniciListAdressOIB_1">
      <item>FINA RC OSIJEK, OIB 85821130368</item>
      <item>ING-OS j.d.o.o. za graditeljstvo i trgovinu u likvidaciji, OIB 71264264270, Plitvička 1A ,31000 Osijek</item>
      <item>Mario Vidović, OIB 04882618971, Plitvička 1a,31000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71264264270</item>
      <item>, OIB 04882618971</item>
    </izvorni_sadrzaj>
    <derivirana_varijabla naziv="DomainObject.Predmet.SudioniciListNazivOIB_1">
      <item>, OIB 85821130368</item>
      <item>, OIB 71264264270</item>
      <item>, OIB 04882618971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035B04-D310-4CDB-AFB2-15DEB68B3C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326</properties:Words>
  <properties:Characters>1736</properties:Characters>
  <properties:Lines>128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2018-02-19T10:45:00Z</dcterms:created>
  <dc:creator>Blanka</dc:creator>
  <cp:lastModifiedBy>Danijela Sekulić</cp:lastModifiedBy>
  <cp:lastPrinted>2018-02-19T10:44:00Z</cp:lastPrinted>
  <dcterms:modified xmlns:xsi="http://www.w3.org/2001/XMLSchema-instance" xsi:type="dcterms:W3CDTF">2018-02-19T10:46:00Z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STVARNI TROŠAK FUČKAR.docx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