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83d0e78" w14:paraId="83d0e78"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w:t>
      </w:r>
      <w:proofErr w:type="spellStart"/>
      <w:r w:rsidR="00311763">
        <w:rPr>
          <w:sz w:val="24"/>
        </w:rPr>
        <w:t>60</w:t>
      </w:r>
      <w:proofErr w:type="spellEnd"/>
      <w:r w:rsidR="00311763">
        <w:rPr>
          <w:sz w:val="24"/>
        </w:rPr>
        <w:t>. St-</w:t>
      </w:r>
      <w:proofErr w:type="spellStart"/>
      <w:r w:rsidR="00BD0A9C">
        <w:rPr>
          <w:sz w:val="24"/>
        </w:rPr>
        <w:t>258</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proofErr w:type="spellStart"/>
      <w:r w:rsidR="00BD0A9C" w:rsidRPr="00BD0A9C">
        <w:rPr>
          <w:sz w:val="24"/>
          <w:szCs w:val="24"/>
        </w:rPr>
        <w:t>LOGREM</w:t>
      </w:r>
      <w:proofErr w:type="spellEnd"/>
      <w:r w:rsidR="00BD0A9C" w:rsidRPr="00BD0A9C">
        <w:rPr>
          <w:sz w:val="24"/>
          <w:szCs w:val="24"/>
        </w:rPr>
        <w:t xml:space="preserve"> I </w:t>
      </w:r>
      <w:proofErr w:type="spellStart"/>
      <w:r w:rsidR="00BD0A9C" w:rsidRPr="00BD0A9C">
        <w:rPr>
          <w:sz w:val="24"/>
          <w:szCs w:val="24"/>
        </w:rPr>
        <w:t>PDP</w:t>
      </w:r>
      <w:proofErr w:type="spellEnd"/>
      <w:r w:rsidR="00BD0A9C" w:rsidRPr="00BD0A9C">
        <w:rPr>
          <w:sz w:val="24"/>
          <w:szCs w:val="24"/>
        </w:rPr>
        <w:t xml:space="preserve"> PROMET d.o.o., </w:t>
      </w:r>
      <w:proofErr w:type="spellStart"/>
      <w:r w:rsidR="00BD0A9C" w:rsidRPr="00BD0A9C">
        <w:rPr>
          <w:sz w:val="24"/>
          <w:szCs w:val="24"/>
        </w:rPr>
        <w:t>Lonjica</w:t>
      </w:r>
      <w:proofErr w:type="spellEnd"/>
      <w:r w:rsidR="00BD0A9C" w:rsidRPr="00BD0A9C">
        <w:rPr>
          <w:sz w:val="24"/>
          <w:szCs w:val="24"/>
        </w:rPr>
        <w:t xml:space="preserve">, Vrbovec, </w:t>
      </w:r>
      <w:proofErr w:type="spellStart"/>
      <w:r w:rsidR="00BD0A9C" w:rsidRPr="00BD0A9C">
        <w:rPr>
          <w:sz w:val="24"/>
          <w:szCs w:val="24"/>
        </w:rPr>
        <w:t>Lonjica</w:t>
      </w:r>
      <w:proofErr w:type="spellEnd"/>
      <w:r w:rsidR="00BD0A9C" w:rsidRPr="00BD0A9C">
        <w:rPr>
          <w:sz w:val="24"/>
          <w:szCs w:val="24"/>
        </w:rPr>
        <w:t xml:space="preserve"> </w:t>
      </w:r>
      <w:proofErr w:type="spellStart"/>
      <w:r w:rsidR="00BD0A9C" w:rsidRPr="00BD0A9C">
        <w:rPr>
          <w:sz w:val="24"/>
          <w:szCs w:val="24"/>
        </w:rPr>
        <w:t>87</w:t>
      </w:r>
      <w:proofErr w:type="spellEnd"/>
      <w:r w:rsidR="00BD0A9C" w:rsidRPr="00BD0A9C">
        <w:rPr>
          <w:sz w:val="24"/>
          <w:szCs w:val="24"/>
        </w:rPr>
        <w:t xml:space="preserve">, </w:t>
      </w:r>
      <w:proofErr w:type="spellStart"/>
      <w:r w:rsidR="00BD0A9C" w:rsidRPr="00BD0A9C">
        <w:rPr>
          <w:sz w:val="24"/>
          <w:szCs w:val="24"/>
        </w:rPr>
        <w:t>OIB</w:t>
      </w:r>
      <w:proofErr w:type="spellEnd"/>
      <w:r w:rsidR="00BD0A9C" w:rsidRPr="00BD0A9C">
        <w:rPr>
          <w:sz w:val="24"/>
          <w:szCs w:val="24"/>
        </w:rPr>
        <w:t xml:space="preserve">: </w:t>
      </w:r>
      <w:proofErr w:type="spellStart"/>
      <w:r w:rsidR="00BD0A9C" w:rsidRPr="00BD0A9C">
        <w:rPr>
          <w:sz w:val="24"/>
          <w:szCs w:val="24"/>
        </w:rPr>
        <w:t>10364931693</w:t>
      </w:r>
      <w:proofErr w:type="spellEnd"/>
      <w:r w:rsidR="00BD0A9C" w:rsidRPr="00BD0A9C">
        <w:rPr>
          <w:sz w:val="24"/>
          <w:szCs w:val="24"/>
        </w:rPr>
        <w:t xml:space="preserve">, </w:t>
      </w:r>
      <w:proofErr w:type="spellStart"/>
      <w:r w:rsidR="00BD0A9C" w:rsidRPr="00BD0A9C">
        <w:rPr>
          <w:sz w:val="24"/>
          <w:szCs w:val="24"/>
        </w:rPr>
        <w:t>MBS</w:t>
      </w:r>
      <w:proofErr w:type="spellEnd"/>
      <w:r w:rsidR="00BD0A9C" w:rsidRPr="00BD0A9C">
        <w:rPr>
          <w:sz w:val="24"/>
          <w:szCs w:val="24"/>
        </w:rPr>
        <w:t xml:space="preserve">: </w:t>
      </w:r>
      <w:proofErr w:type="spellStart"/>
      <w:r w:rsidR="00BD0A9C" w:rsidRPr="00BD0A9C">
        <w:rPr>
          <w:sz w:val="24"/>
          <w:szCs w:val="24"/>
        </w:rPr>
        <w:t>080793197</w:t>
      </w:r>
      <w:proofErr w:type="spellEnd"/>
      <w:r w:rsidRPr="00BD0A9C">
        <w:rPr>
          <w:sz w:val="24"/>
          <w:szCs w:val="24"/>
        </w:rPr>
        <w:t xml:space="preserve">, dana </w:t>
      </w:r>
      <w:proofErr w:type="spellStart"/>
      <w:r w:rsidR="00CE7C08" w:rsidRPr="00BD0A9C">
        <w:rPr>
          <w:sz w:val="24"/>
          <w:szCs w:val="24"/>
        </w:rPr>
        <w:t>24</w:t>
      </w:r>
      <w:proofErr w:type="spellEnd"/>
      <w:r w:rsidR="005944B3" w:rsidRPr="00BD0A9C">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 xml:space="preserve">Zahtjev je podnesen temeljem odredbe članka </w:t>
      </w:r>
      <w:proofErr w:type="spellStart"/>
      <w:r w:rsidRPr="00087821">
        <w:rPr>
          <w:sz w:val="24"/>
          <w:szCs w:val="24"/>
        </w:rPr>
        <w:t>429</w:t>
      </w:r>
      <w:proofErr w:type="spellEnd"/>
      <w:r w:rsidRPr="00087821">
        <w:rPr>
          <w:sz w:val="24"/>
          <w:szCs w:val="24"/>
        </w:rPr>
        <w:t>. stavak 1. Stečajnog zakona (N</w:t>
      </w:r>
      <w:r>
        <w:rPr>
          <w:sz w:val="24"/>
          <w:szCs w:val="24"/>
        </w:rPr>
        <w:t>arodne novine broj</w:t>
      </w:r>
      <w:r w:rsidRPr="00087821">
        <w:rPr>
          <w:sz w:val="24"/>
          <w:szCs w:val="24"/>
        </w:rPr>
        <w:t xml:space="preserve"> </w:t>
      </w:r>
      <w:proofErr w:type="spellStart"/>
      <w:r w:rsidRPr="00087821">
        <w:rPr>
          <w:sz w:val="24"/>
          <w:szCs w:val="24"/>
        </w:rPr>
        <w:t>71</w:t>
      </w:r>
      <w:proofErr w:type="spellEnd"/>
      <w:r w:rsidRPr="00087821">
        <w:rPr>
          <w:sz w:val="24"/>
          <w:szCs w:val="24"/>
        </w:rPr>
        <w:t>/</w:t>
      </w:r>
      <w:proofErr w:type="spellStart"/>
      <w:r w:rsidRPr="00087821">
        <w:rPr>
          <w:sz w:val="24"/>
          <w:szCs w:val="24"/>
        </w:rPr>
        <w:t>15</w:t>
      </w:r>
      <w:proofErr w:type="spellEnd"/>
      <w:r w:rsidRPr="00087821">
        <w:rPr>
          <w:sz w:val="24"/>
          <w:szCs w:val="24"/>
        </w:rPr>
        <w:t xml:space="preserve">, dalje: </w:t>
      </w:r>
      <w:proofErr w:type="spellStart"/>
      <w:r w:rsidRPr="00087821">
        <w:rPr>
          <w:sz w:val="24"/>
          <w:szCs w:val="24"/>
        </w:rPr>
        <w:t>SZ</w:t>
      </w:r>
      <w:proofErr w:type="spellEnd"/>
      <w:r w:rsidRPr="00087821">
        <w:rPr>
          <w:sz w:val="24"/>
          <w:szCs w:val="24"/>
        </w:rPr>
        <w:t>).</w:t>
      </w:r>
    </w:p>
    <w:p w:rsidRDefault="00311763" w:rsidP="00311763" w:rsidR="00311763" w:rsidRPr="00087821">
      <w:pPr>
        <w:spacing w:lineRule="atLeast" w:line="240"/>
        <w:jc w:val="both"/>
      </w:pPr>
      <w:r w:rsidRPr="00087821">
        <w:rPr>
          <w:sz w:val="24"/>
        </w:rPr>
        <w:tab/>
        <w:t xml:space="preserve">Temeljem odredbe članka </w:t>
      </w:r>
      <w:proofErr w:type="spellStart"/>
      <w:r w:rsidRPr="00087821">
        <w:rPr>
          <w:sz w:val="24"/>
        </w:rPr>
        <w:t>430</w:t>
      </w:r>
      <w:proofErr w:type="spellEnd"/>
      <w:r w:rsidRPr="00087821">
        <w:rPr>
          <w:sz w:val="24"/>
        </w:rPr>
        <w:t xml:space="preserve">. </w:t>
      </w:r>
      <w:proofErr w:type="spellStart"/>
      <w:r w:rsidRPr="00087821">
        <w:rPr>
          <w:sz w:val="24"/>
        </w:rPr>
        <w:t>SZ</w:t>
      </w:r>
      <w:proofErr w:type="spellEnd"/>
      <w:r w:rsidRPr="00087821">
        <w:rPr>
          <w:sz w:val="24"/>
        </w:rPr>
        <w:t>-a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w:t>
      </w:r>
      <w:proofErr w:type="spellStart"/>
      <w:r w:rsidRPr="00087821">
        <w:t>15</w:t>
      </w:r>
      <w:proofErr w:type="spellEnd"/>
      <w:r w:rsidRPr="00087821">
        <w:t xml:space="preserve">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w:t>
      </w:r>
      <w:proofErr w:type="spellStart"/>
      <w:r w:rsidRPr="00087821">
        <w:t>15</w:t>
      </w:r>
      <w:proofErr w:type="spellEnd"/>
      <w:r w:rsidRPr="00087821">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 xml:space="preserve">Temeljem odredbe članka </w:t>
      </w:r>
      <w:proofErr w:type="spellStart"/>
      <w:r w:rsidRPr="00087821">
        <w:rPr>
          <w:sz w:val="24"/>
        </w:rPr>
        <w:t>12</w:t>
      </w:r>
      <w:proofErr w:type="spellEnd"/>
      <w:r w:rsidRPr="00087821">
        <w:rPr>
          <w:sz w:val="24"/>
        </w:rPr>
        <w:t xml:space="preserve">. stavak 1. rečenica druga </w:t>
      </w:r>
      <w:proofErr w:type="spellStart"/>
      <w:r w:rsidRPr="00087821">
        <w:rPr>
          <w:sz w:val="24"/>
        </w:rPr>
        <w:t>SZ</w:t>
      </w:r>
      <w:proofErr w:type="spellEnd"/>
      <w:r w:rsidRPr="00087821">
        <w:rPr>
          <w:sz w:val="24"/>
        </w:rPr>
        <w:t>-a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 xml:space="preserve">Prema odredbi članka </w:t>
      </w:r>
      <w:proofErr w:type="spellStart"/>
      <w:r w:rsidRPr="00087821">
        <w:rPr>
          <w:sz w:val="24"/>
          <w:szCs w:val="24"/>
        </w:rPr>
        <w:t>117</w:t>
      </w:r>
      <w:proofErr w:type="spellEnd"/>
      <w:r w:rsidRPr="00087821">
        <w:rPr>
          <w:sz w:val="24"/>
          <w:szCs w:val="24"/>
        </w:rPr>
        <w:t xml:space="preserve">. stavak 1. </w:t>
      </w:r>
      <w:proofErr w:type="spellStart"/>
      <w:r w:rsidRPr="00087821">
        <w:rPr>
          <w:sz w:val="24"/>
          <w:szCs w:val="24"/>
        </w:rPr>
        <w:t>SZ</w:t>
      </w:r>
      <w:proofErr w:type="spellEnd"/>
      <w:r w:rsidRPr="00087821">
        <w:rPr>
          <w:sz w:val="24"/>
          <w:szCs w:val="24"/>
        </w:rPr>
        <w:t>-a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Slijedom navedenog, a temeljem odredbe članka </w:t>
      </w:r>
      <w:proofErr w:type="spellStart"/>
      <w:r w:rsidRPr="00FA672B">
        <w:rPr>
          <w:sz w:val="24"/>
          <w:szCs w:val="24"/>
        </w:rPr>
        <w:t>117</w:t>
      </w:r>
      <w:proofErr w:type="spellEnd"/>
      <w:r w:rsidRPr="00FA672B">
        <w:rPr>
          <w:sz w:val="24"/>
          <w:szCs w:val="24"/>
        </w:rPr>
        <w:t>.</w:t>
      </w:r>
      <w:r>
        <w:rPr>
          <w:sz w:val="24"/>
          <w:szCs w:val="24"/>
        </w:rPr>
        <w:t xml:space="preserve"> </w:t>
      </w:r>
      <w:r w:rsidRPr="00FA672B">
        <w:rPr>
          <w:sz w:val="24"/>
          <w:szCs w:val="24"/>
        </w:rPr>
        <w:t xml:space="preserve">stavak 1. </w:t>
      </w:r>
      <w:proofErr w:type="spellStart"/>
      <w:r w:rsidRPr="00FA672B">
        <w:rPr>
          <w:sz w:val="24"/>
          <w:szCs w:val="24"/>
        </w:rPr>
        <w:t>SZ</w:t>
      </w:r>
      <w:proofErr w:type="spellEnd"/>
      <w:r w:rsidRPr="00FA672B">
        <w:rPr>
          <w:sz w:val="24"/>
          <w:szCs w:val="24"/>
        </w:rPr>
        <w:t>-a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E7C08">
        <w:rPr>
          <w:sz w:val="24"/>
          <w:szCs w:val="24"/>
        </w:rPr>
        <w:t>24</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01685E">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w:t>
      </w:r>
      <w:proofErr w:type="spellStart"/>
      <w:r w:rsidRPr="00FA672B">
        <w:rPr>
          <w:sz w:val="24"/>
        </w:rPr>
        <w:t>19.stavak</w:t>
      </w:r>
      <w:proofErr w:type="spellEnd"/>
      <w:r w:rsidRPr="00FA672B">
        <w:rPr>
          <w:sz w:val="24"/>
        </w:rPr>
        <w:t xml:space="preserve"> 7. </w:t>
      </w:r>
      <w:proofErr w:type="spellStart"/>
      <w:r w:rsidRPr="00FA672B">
        <w:rPr>
          <w:sz w:val="24"/>
        </w:rPr>
        <w:t>SZ</w:t>
      </w:r>
      <w:proofErr w:type="spellEnd"/>
      <w:r w:rsidRPr="00FA672B">
        <w:rPr>
          <w:sz w:val="24"/>
        </w:rPr>
        <w:t xml:space="preserve">-a).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01685E" w:rsidP="00917453" w:rsidR="0001685E">
      <w:pPr>
        <w:jc w:val="right"/>
      </w:pPr>
      <w:r>
        <w:t xml:space="preserve">Za točnost </w:t>
      </w:r>
      <w:proofErr w:type="spellStart"/>
      <w:r>
        <w:t>otpravka</w:t>
      </w:r>
      <w:proofErr w:type="spellEnd"/>
      <w:r>
        <w:t xml:space="preserve">: </w:t>
      </w:r>
    </w:p>
    <w:p w:rsidRDefault="0001685E" w:rsidP="00917453" w:rsidR="0001685E">
      <w:pPr>
        <w:jc w:val="right"/>
      </w:pPr>
      <w:r>
        <w:t>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1685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1685E">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w:t>
        </w:r>
        <w:proofErr w:type="spellStart"/>
        <w:r>
          <w:rPr>
            <w:sz w:val="24"/>
          </w:rPr>
          <w:t>60</w:t>
        </w:r>
        <w:proofErr w:type="spellEnd"/>
        <w:r>
          <w:rPr>
            <w:sz w:val="24"/>
          </w:rPr>
          <w:t>. St-</w:t>
        </w:r>
        <w:proofErr w:type="spellStart"/>
        <w:r w:rsidR="00BD0A9C">
          <w:rPr>
            <w:sz w:val="24"/>
          </w:rPr>
          <w:t>258</w:t>
        </w:r>
        <w:proofErr w:type="spellEnd"/>
        <w:r w:rsidR="00D924AE">
          <w:rPr>
            <w:sz w:val="24"/>
          </w:rPr>
          <w:t>/</w:t>
        </w:r>
        <w:proofErr w:type="spellStart"/>
        <w:r w:rsidR="00D924AE">
          <w:rPr>
            <w:sz w:val="24"/>
          </w:rPr>
          <w:t>16</w:t>
        </w:r>
        <w:proofErr w:type="spellEnd"/>
      </w:p>
    </w:sdtContent>
  </w:sdt>
  <w:p w:rsidRDefault="0001685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1685E"/>
    <w:rsid w:val="0003661F"/>
    <w:rsid w:val="00043A2D"/>
    <w:rsid w:val="00070A9F"/>
    <w:rsid w:val="00076E66"/>
    <w:rsid w:val="000B0608"/>
    <w:rsid w:val="000B08C6"/>
    <w:rsid w:val="00185797"/>
    <w:rsid w:val="002D00B3"/>
    <w:rsid w:val="002E7FE3"/>
    <w:rsid w:val="00311763"/>
    <w:rsid w:val="0038443B"/>
    <w:rsid w:val="00420C63"/>
    <w:rsid w:val="004813CA"/>
    <w:rsid w:val="00487F36"/>
    <w:rsid w:val="00565482"/>
    <w:rsid w:val="00585FD2"/>
    <w:rsid w:val="005944B3"/>
    <w:rsid w:val="00652528"/>
    <w:rsid w:val="00672725"/>
    <w:rsid w:val="006776D3"/>
    <w:rsid w:val="006C7E31"/>
    <w:rsid w:val="007265DC"/>
    <w:rsid w:val="007E3973"/>
    <w:rsid w:val="008061D8"/>
    <w:rsid w:val="00811C58"/>
    <w:rsid w:val="00816395"/>
    <w:rsid w:val="00816B74"/>
    <w:rsid w:val="00886141"/>
    <w:rsid w:val="009458ED"/>
    <w:rsid w:val="009832D9"/>
    <w:rsid w:val="00A2396D"/>
    <w:rsid w:val="00A97CEF"/>
    <w:rsid w:val="00AB026F"/>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76E66"/>
    <w:rPr>
      <w:color w:val="808080"/>
      <w:bdr w:space="0" w:sz="0" w:color="auto" w:val="none"/>
      <w:shd w:fill="CCFFFF" w:color="auto" w:val="clear"/>
    </w:rPr>
  </w:style>
  <w:style w:customStyle="true" w:styleId="eSPISCCParagraphDefaultFont" w:type="character">
    <w:name w:val="eSPIS_CC_Paragraph Default Font"/>
    <w:basedOn w:val="Zadanifontodlomka"/>
    <w:rsid w:val="00076E6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76E66"/>
    <w:rPr>
      <w:noProof/>
      <w:bdr w:space="0" w:sz="0" w:color="auto" w:val="none"/>
      <w:shd w:fill="FFFFCC" w:color="auto" w:val="clear"/>
      <w:lang w:val="hr-HR"/>
    </w:rPr>
  </w:style>
  <w:style w:customStyle="true" w:styleId="PozadinaSvijetloCrvena" w:type="character">
    <w:name w:val="Pozadina_SvijetloCrvena"/>
    <w:basedOn w:val="eSPISCCParagraphDefaultFont"/>
    <w:rsid w:val="00076E6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76E6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76E66"/>
    <w:rPr>
      <w:color w:val="808080"/>
      <w:bdr w:color="auto" w:space="0" w:sz="0" w:val="none"/>
      <w:shd w:color="auto" w:fill="CCFFFF" w:val="clear"/>
    </w:rPr>
  </w:style>
  <w:style w:customStyle="1" w:styleId="eSPISCCParagraphDefaultFont" w:type="character">
    <w:name w:val="eSPIS_CC_Paragraph Default Font"/>
    <w:basedOn w:val="Zadanifontodlomka"/>
    <w:rsid w:val="00076E6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76E66"/>
    <w:rPr>
      <w:noProof/>
      <w:bdr w:color="auto" w:space="0" w:sz="0" w:val="none"/>
      <w:shd w:color="auto" w:fill="FFFFCC" w:val="clear"/>
      <w:lang w:val="hr-HR"/>
    </w:rPr>
  </w:style>
  <w:style w:customStyle="1" w:styleId="PozadinaSvijetloCrvena" w:type="character">
    <w:name w:val="Pozadina_SvijetloCrvena"/>
    <w:basedOn w:val="eSPISCCParagraphDefaultFont"/>
    <w:rsid w:val="00076E6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76E6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St-258/2016-6</izvorni_sadrzaj>
    <derivirana_varijabla naziv="DomainObject.Oznaka_1">St-258/2016-6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St-258/2016</izvorni_sadrzaj>
    <derivirana_varijabla naziv="DomainObject.Predmet.OznakaBroj_1">St-258/2016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LOGREM I PDP PROMET d.o.o.</izvorni_sadrzaj>
    <derivirana_varijabla naziv="DomainObject.Predmet.ProtustrankaFormated_1">  LOGREM I PDP PROMET d.o.o.</derivirana_varijabla>
  </DomainObject.Predmet.ProtustrankaFormated>
  <DomainObject.Predmet.ProtustrankaFormatedOIB>
    <izvorni_sadrzaj>  LOGREM I PDP PROMET d.o.o., OIB 10364931693</izvorni_sadrzaj>
    <derivirana_varijabla naziv="DomainObject.Predmet.ProtustrankaFormatedOIB_1">  LOGREM I PDP PROMET d.o.o., OIB 10364931693</derivirana_varijabla>
  </DomainObject.Predmet.ProtustrankaFormatedOIB>
  <DomainObject.Predmet.ProtustrankaFormatedWithAdress>
    <izvorni_sadrzaj> LOGREM I PDP PROMET d.o.o., Lonjica 87, 10341 Lonjica</izvorni_sadrzaj>
    <derivirana_varijabla naziv="DomainObject.Predmet.ProtustrankaFormatedWithAdress_1"> LOGREM I PDP PROMET d.o.o., Lonjica 87, 10341 Lonjica</derivirana_varijabla>
  </DomainObject.Predmet.ProtustrankaFormatedWithAdress>
  <DomainObject.Predmet.ProtustrankaFormatedWithAdressOIB>
    <izvorni_sadrzaj> LOGREM I PDP PROMET d.o.o., OIB 10364931693, Lonjica 87, 10341 Lonjica</izvorni_sadrzaj>
    <derivirana_varijabla naziv="DomainObject.Predmet.ProtustrankaFormatedWithAdressOIB_1"> LOGREM I PDP PROMET d.o.o., OIB 10364931693, Lonjica 87, 10341 Lonjica</derivirana_varijabla>
  </DomainObject.Predmet.ProtustrankaFormatedWithAdressOIB>
  <DomainObject.Predmet.ProtustrankaWithAdress>
    <izvorni_sadrzaj>LOGREM I PDP PROMET d.o.o. Lonjica 87, 10341 Lonjica</izvorni_sadrzaj>
    <derivirana_varijabla naziv="DomainObject.Predmet.ProtustrankaWithAdress_1">LOGREM I PDP PROMET d.o.o. Lonjica 87, 10341 Lonjica</derivirana_varijabla>
  </DomainObject.Predmet.ProtustrankaWithAdress>
  <DomainObject.Predmet.ProtustrankaWithAdressOIB>
    <izvorni_sadrzaj>LOGREM I PDP PROMET d.o.o., OIB 10364931693, Lonjica 87, 10341 Lonjica</izvorni_sadrzaj>
    <derivirana_varijabla naziv="DomainObject.Predmet.ProtustrankaWithAdressOIB_1">LOGREM I PDP PROMET d.o.o., OIB 10364931693, Lonjica 87, 10341 Lonjica</derivirana_varijabla>
  </DomainObject.Predmet.ProtustrankaWithAdressOIB>
  <DomainObject.Predmet.ProtustrankaNazivFormated>
    <izvorni_sadrzaj>LOGREM I PDP PROMET d.o.o.</izvorni_sadrzaj>
    <derivirana_varijabla naziv="DomainObject.Predmet.ProtustrankaNazivFormated_1">LOGREM I PDP PROMET d.o.o.</derivirana_varijabla>
  </DomainObject.Predmet.ProtustrankaNazivFormated>
  <DomainObject.Predmet.ProtustrankaNazivFormatedOIB>
    <izvorni_sadrzaj>LOGREM I PDP PROMET d.o.o., OIB 10364931693</izvorni_sadrzaj>
    <derivirana_varijabla naziv="DomainObject.Predmet.ProtustrankaNazivFormatedOIB_1">LOGREM I PDP PROMET d.o.o., OIB 10364931693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LOGREM I PDP PROMET d.o.o.</item>
    </izvorni_sadrzaj>
    <derivirana_varijabla naziv="DomainObject.Predmet.ProtuStrankaListFormated_1">
      <item>LOGREM I PDP PROMET d.o.o.</item>
    </derivirana_varijabla>
  </DomainObject.Predmet.ProtuStrankaListFormated>
  <DomainObject.Predmet.ProtuStrankaListFormatedOIB>
    <izvorni_sadrzaj>
      <item>LOGREM I PDP PROMET d.o.o., OIB 10364931693</item>
    </izvorni_sadrzaj>
    <derivirana_varijabla naziv="DomainObject.Predmet.ProtuStrankaListFormatedOIB_1">
      <item>LOGREM I PDP PROMET d.o.o., OIB 10364931693</item>
    </derivirana_varijabla>
  </DomainObject.Predmet.ProtuStrankaListFormatedOIB>
  <DomainObject.Predmet.ProtuStrankaListFormatedWithAdress>
    <izvorni_sadrzaj>
      <item>LOGREM I PDP PROMET d.o.o., Lonjica 87, 10341 Lonjica</item>
    </izvorni_sadrzaj>
    <derivirana_varijabla naziv="DomainObject.Predmet.ProtuStrankaListFormatedWithAdress_1">
      <item>LOGREM I PDP PROMET d.o.o., Lonjica 87, 10341 Lonjica</item>
    </derivirana_varijabla>
  </DomainObject.Predmet.ProtuStrankaListFormatedWithAdress>
  <DomainObject.Predmet.ProtuStrankaListFormatedWithAdressOIB>
    <izvorni_sadrzaj>
      <item>LOGREM I PDP PROMET d.o.o., OIB 10364931693, Lonjica 87, 10341 Lonjica</item>
    </izvorni_sadrzaj>
    <derivirana_varijabla naziv="DomainObject.Predmet.ProtuStrankaListFormatedWithAdressOIB_1">
      <item>LOGREM I PDP PROMET d.o.o., OIB 10364931693, Lonjica 87, 10341 Lonjica</item>
    </derivirana_varijabla>
  </DomainObject.Predmet.ProtuStrankaListFormatedWithAdressOIB>
  <DomainObject.Predmet.ProtuStrankaListNazivFormated>
    <izvorni_sadrzaj>
      <item>LOGREM I PDP PROMET d.o.o.</item>
    </izvorni_sadrzaj>
    <derivirana_varijabla naziv="DomainObject.Predmet.ProtuStrankaListNazivFormated_1">
      <item>LOGREM I PDP PROMET d.o.o.</item>
    </derivirana_varijabla>
  </DomainObject.Predmet.ProtuStrankaListNazivFormated>
  <DomainObject.Predmet.ProtuStrankaListNazivFormatedOIB>
    <izvorni_sadrzaj>
      <item>LOGREM I PDP PROMET d.o.o., OIB 10364931693</item>
    </izvorni_sadrzaj>
    <derivirana_varijabla naziv="DomainObject.Predmet.ProtuStrankaListNazivFormatedOIB_1">
      <item>LOGREM I PDP PROMET d.o.o., OIB 10364931693</item>
    </derivirana_varijabla>
  </DomainObject.Predmet.ProtuStrankaListNazivFormatedOIB>
  <DomainObject.Predmet.OstaliListFormated>
    <izvorni_sadrzaj>
      <item>Davor Pavić</item>
    </izvorni_sadrzaj>
    <derivirana_varijabla naziv="DomainObject.Predmet.OstaliListFormated_1">
      <item>Davor Pavić</item>
    </derivirana_varijabla>
  </DomainObject.Predmet.OstaliListFormated>
  <DomainObject.Predmet.OstaliListFormatedOIB>
    <izvorni_sadrzaj>
      <item>Davor Pavić, OIB 25590492595</item>
    </izvorni_sadrzaj>
    <derivirana_varijabla naziv="DomainObject.Predmet.OstaliListFormatedOIB_1">
      <item>Davor Pavić, OIB 25590492595</item>
    </derivirana_varijabla>
  </DomainObject.Predmet.OstaliListFormatedOIB>
  <DomainObject.Predmet.OstaliListFormatedWithAdress>
    <izvorni_sadrzaj>
      <item>Davor Pavić, Ulica Vladimira Nazora 28, 10340 Vrbovec</item>
    </izvorni_sadrzaj>
    <derivirana_varijabla naziv="DomainObject.Predmet.OstaliListFormatedWithAdress_1">
      <item>Davor Pavić, Ulica Vladimira Nazora 28, 10340 Vrbovec</item>
    </derivirana_varijabla>
  </DomainObject.Predmet.OstaliListFormatedWithAdress>
  <DomainObject.Predmet.OstaliListFormatedWithAdressOIB>
    <izvorni_sadrzaj>
      <item>Davor Pavić, OIB 25590492595, Ulica Vladimira Nazora 28, 10340 Vrbovec</item>
    </izvorni_sadrzaj>
    <derivirana_varijabla naziv="DomainObject.Predmet.OstaliListFormatedWithAdressOIB_1">
      <item>Davor Pavić, OIB 25590492595, Ulica Vladimira Nazora 28, 10340 Vrbovec</item>
    </derivirana_varijabla>
  </DomainObject.Predmet.OstaliListFormatedWithAdressOIB>
  <DomainObject.Predmet.OstaliListNazivFormated>
    <izvorni_sadrzaj>
      <item>Davor Pavić</item>
    </izvorni_sadrzaj>
    <derivirana_varijabla naziv="DomainObject.Predmet.OstaliListNazivFormated_1">
      <item>Davor Pavić</item>
    </derivirana_varijabla>
  </DomainObject.Predmet.OstaliListNazivFormated>
  <DomainObject.Predmet.OstaliListNazivFormatedOIB>
    <izvorni_sadrzaj>
      <item>Davor Pavić, OIB 25590492595</item>
    </izvorni_sadrzaj>
    <derivirana_varijabla naziv="DomainObject.Predmet.OstaliListNazivFormatedOIB_1">
      <item>Davor Pavić, OIB 25590492595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St-258/2016-6</izvorni_sadrzaj>
    <derivirana_varijabla naziv="DomainObject.PoslovniBrojDokumenta_1">St-258/2016-6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LOGREM I PDP PROMET d.o.o.</izvorni_sadrzaj>
    <derivirana_varijabla naziv="DomainObject.Predmet.ProtustrankaIDrugi_1">LOGREM I PDP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LOGREM I PDP PROMET d.o.o., OIB 10364931693, Lonjica 87, 10341 Lonjica</izvorni_sadrzaj>
    <derivirana_varijabla naziv="DomainObject.Predmet.ProtustrankaIDrugiAdressOIB_1">LOGREM I PDP PROMET d.o.o., OIB 10364931693, Lonjica 87, 10341 Lonjica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LOGREM I PDP PROMET d.o.o.</item>
      <item>Davor Pavić</item>
    </izvorni_sadrzaj>
    <derivirana_varijabla naziv="DomainObject.Predmet.SudioniciListNaziv_1">
      <item>FINA Regionalni centar Zagreb</item>
      <item>LOGREM I PDP PROMET d.o.o.</item>
      <item>Davor Pavić</item>
    </derivirana_varijabla>
  </DomainObject.Predmet.SudioniciListNaziv>
  <DomainObject.Predmet.SudioniciListAdressOIB>
    <izvorni_sadrzaj>
      <item>FINA Regionalni centar Zagreb, OIB 85821130368, Trg svibanjskih žrtava 1995. 1,10000 Zagreb</item>
      <item>LOGREM I PDP PROMET d.o.o., OIB 10364931693, Lonjica 87,10341 Lonjica</item>
      <item>Davor Pavić, OIB 25590492595, Ulica Vladimira Nazora 28,10340 Vrbovec</item>
    </izvorni_sadrzaj>
    <derivirana_varijabla naziv="DomainObject.Predmet.SudioniciListAdressOIB_1">
      <item>FINA Regionalni centar Zagreb, OIB 85821130368, Trg svibanjskih žrtava 1995. 1,10000 Zagreb</item>
      <item>LOGREM I PDP PROMET d.o.o., OIB 10364931693, Lonjica 87,10341 Lonjica</item>
      <item>Davor Pavić, OIB 25590492595, Ulica Vladimira Nazora 28,10340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10364931693</item>
      <item>, OIB 25590492595</item>
    </izvorni_sadrzaj>
    <derivirana_varijabla naziv="DomainObject.Predmet.SudioniciListNazivOIB_1">
      <item>, OIB 85821130368</item>
      <item>, OIB 10364931693</item>
      <item>, OIB 25590492595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387</properties:Words>
  <properties:Characters>2051</properties:Characters>
  <properties:Lines>91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2016-02-24T09:13:00Z</dcterms:created>
  <dc:creator>Jelena Vučemilo Manojlovski</dc:creator>
  <cp:lastModifiedBy>Ivana Slaviček</cp:lastModifiedBy>
  <cp:lastPrinted>2016-02-24T09:17:00Z</cp:lastPrinted>
  <dcterms:modified xmlns:xsi="http://www.w3.org/2001/XMLSchema-instance" xsi:type="dcterms:W3CDTF">2016-02-24T09:17:00Z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St-258/2016-6 / Odluka - Zaključak-poziv upravi</vt:lpwstr>
  </prop:property>
  <prop:property name="CC_coloring" pid="4" fmtid="{D5CDD505-2E9C-101B-9397-08002B2CF9AE}">
    <vt:bool>true</vt:bool>
  </prop:property>
  <prop:property name="BrojStranica" pid="5" fmtid="{D5CDD505-2E9C-101B-9397-08002B2CF9AE}">
    <vt:i4>2</vt:i4>
  </prop:property>
</prop:Properties>
</file>