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8a6fd" w14:paraId="f18a6fd" w:rsidRDefault="009945F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1967865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945F2" w:rsidP="009945F2" w:rsidR="00AE649C">
      <w:pPr>
        <w:pStyle w:val="NormaleSPIS"/>
        <w:spacing w:after="0"/>
      </w:pPr>
      <w:r>
        <w:t xml:space="preserve">          Republika Hrvatska</w:t>
      </w:r>
    </w:p>
    <w:p w:rsidRDefault="009945F2" w:rsidP="009945F2" w:rsidR="009945F2">
      <w:pPr>
        <w:pStyle w:val="NormaleSPIS"/>
        <w:spacing w:after="0"/>
      </w:pPr>
      <w:r>
        <w:t xml:space="preserve">       Trgovački sud u Bjelovaru</w:t>
      </w:r>
    </w:p>
    <w:p w:rsidRDefault="009945F2" w:rsidP="009945F2" w:rsidR="009945F2">
      <w:pPr>
        <w:pStyle w:val="NormaleSPIS"/>
        <w:spacing w:after="0"/>
      </w:pPr>
      <w:r>
        <w:t>Bjelovar, Šetalište dr.I.Lebovića 42.</w:t>
      </w:r>
    </w:p>
    <w:p w:rsidRDefault="009945F2" w:rsidP="009945F2" w:rsidR="009945F2">
      <w:pPr>
        <w:pStyle w:val="NormaleSPIS"/>
        <w:spacing w:after="0"/>
        <w:jc w:val="right"/>
      </w:pPr>
      <w:r>
        <w:t>Poslovni broj:7 St-649/2018-13</w:t>
      </w:r>
    </w:p>
    <w:p w:rsidRDefault="009945F2" w:rsidP="009945F2" w:rsidR="009945F2">
      <w:pPr>
        <w:pStyle w:val="NormaleSPIS"/>
        <w:spacing w:after="0"/>
        <w:jc w:val="right"/>
      </w:pPr>
    </w:p>
    <w:p w:rsidRDefault="009945F2" w:rsidP="009945F2" w:rsidR="009945F2">
      <w:pPr>
        <w:jc w:val="center"/>
      </w:pPr>
      <w:r>
        <w:t>R E P U B L I K A   H R V A T S K A</w:t>
      </w:r>
    </w:p>
    <w:p w:rsidRDefault="009945F2" w:rsidP="009945F2" w:rsidR="009945F2">
      <w:pPr>
        <w:jc w:val="center"/>
      </w:pPr>
      <w:r>
        <w:t>R J E Š E N J E</w:t>
      </w:r>
    </w:p>
    <w:p w:rsidRDefault="009945F2" w:rsidP="009945F2" w:rsidR="009945F2">
      <w:pPr>
        <w:ind w:firstLine="720"/>
        <w:jc w:val="both"/>
      </w:pPr>
      <w:r>
        <w:t xml:space="preserve">Trgovački sud u Bjelovaru, po sucu Tomislavu </w:t>
      </w:r>
      <w:proofErr w:type="spellStart"/>
      <w:r>
        <w:t>Mrazoviću</w:t>
      </w:r>
      <w:proofErr w:type="spellEnd"/>
      <w:r>
        <w:t>, u postupku nad Stečajnom masom iza</w:t>
      </w:r>
      <w:r>
        <w:rPr>
          <w:noProof/>
        </w:rPr>
        <w:t xml:space="preserve"> LIVE</w:t>
      </w:r>
      <w:r>
        <w:t xml:space="preserve"> d.o.o. za građenje i savjetovanje, sa sjedištem u Koprivnici, Dravska 1, OIB 81469753036, 3. srpnja 2018.</w:t>
      </w:r>
    </w:p>
    <w:p w:rsidRDefault="009945F2" w:rsidP="009945F2" w:rsidR="009945F2">
      <w:pPr>
        <w:jc w:val="center"/>
        <w:rPr>
          <w:b/>
        </w:rPr>
      </w:pPr>
      <w:r>
        <w:t>r i j e š i o   j e</w:t>
      </w:r>
    </w:p>
    <w:p w:rsidRDefault="009945F2" w:rsidP="009945F2" w:rsidR="009945F2">
      <w:pPr>
        <w:jc w:val="both"/>
        <w:rPr>
          <w:b/>
        </w:rPr>
      </w:pPr>
      <w:r>
        <w:rPr>
          <w:b/>
        </w:rPr>
        <w:tab/>
      </w:r>
      <w:proofErr w:type="spellStart"/>
      <w:r>
        <w:rPr>
          <w:b/>
        </w:rPr>
        <w:t>I.Utvrđene</w:t>
      </w:r>
      <w:proofErr w:type="spellEnd"/>
      <w:r>
        <w:rPr>
          <w:b/>
        </w:rPr>
        <w:t xml:space="preserve"> su slijedeće tražbine vjerovnika drugog višeg isplatnog reda:</w:t>
      </w:r>
    </w:p>
    <w:p w:rsidRDefault="009945F2" w:rsidP="009945F2" w:rsidR="009945F2">
      <w:pPr>
        <w:spacing w:after="0"/>
        <w:jc w:val="both"/>
      </w:pPr>
      <w:r>
        <w:t>1.B2 KAPITAL d.o.o. OIB 57509775367                                                      5.823.881,67 kuna</w:t>
      </w:r>
    </w:p>
    <w:p w:rsidRDefault="009945F2" w:rsidP="009945F2" w:rsidR="009945F2">
      <w:pPr>
        <w:jc w:val="both"/>
      </w:pPr>
      <w:r>
        <w:t xml:space="preserve"> Zagreb, Radnička cesta 41                                                                               </w:t>
      </w:r>
    </w:p>
    <w:p w:rsidRDefault="009945F2" w:rsidP="009945F2" w:rsidR="009945F2">
      <w:pPr>
        <w:spacing w:after="0"/>
        <w:jc w:val="both"/>
      </w:pPr>
      <w:r>
        <w:t>2.JOSIP ŠTIMAC iz Bjelovara, Andrije Mohorovičića,                                   755.499,80 kuna</w:t>
      </w:r>
    </w:p>
    <w:p w:rsidRDefault="009945F2" w:rsidP="009945F2" w:rsidR="009945F2">
      <w:pPr>
        <w:jc w:val="both"/>
      </w:pPr>
      <w:r>
        <w:t>OIB 86491531189</w:t>
      </w:r>
    </w:p>
    <w:p w:rsidRDefault="009945F2" w:rsidP="009945F2" w:rsidR="009945F2">
      <w:pPr>
        <w:spacing w:after="0"/>
        <w:jc w:val="both"/>
      </w:pPr>
      <w:r>
        <w:t>2.REPUBLIKA HRVATSKA, Ministarstvo financija,</w:t>
      </w:r>
      <w:r>
        <w:t xml:space="preserve">                                         1.775,95 kuna</w:t>
      </w:r>
    </w:p>
    <w:p w:rsidRDefault="009945F2" w:rsidP="009945F2" w:rsidR="009945F2">
      <w:pPr>
        <w:spacing w:after="0"/>
        <w:jc w:val="both"/>
      </w:pPr>
      <w:r>
        <w:t>Porezna uprava Zagreb,</w:t>
      </w:r>
      <w:r>
        <w:t xml:space="preserve"> Boškovićeva 5,</w:t>
      </w:r>
    </w:p>
    <w:p w:rsidRDefault="009945F2" w:rsidP="009945F2" w:rsidR="009945F2">
      <w:pPr>
        <w:jc w:val="both"/>
      </w:pPr>
      <w:r>
        <w:t xml:space="preserve">OIB 18683136487                                                        </w:t>
      </w:r>
    </w:p>
    <w:p w:rsidRDefault="009945F2" w:rsidP="009945F2" w:rsidR="009945F2">
      <w:pPr>
        <w:ind w:firstLine="720"/>
        <w:jc w:val="both"/>
        <w:rPr>
          <w:b/>
        </w:rPr>
      </w:pPr>
      <w:proofErr w:type="spellStart"/>
      <w:r>
        <w:rPr>
          <w:b/>
        </w:rPr>
        <w:t>II.Osporene</w:t>
      </w:r>
      <w:proofErr w:type="spellEnd"/>
      <w:r>
        <w:rPr>
          <w:b/>
        </w:rPr>
        <w:t xml:space="preserve"> tražbine vjerovnika drugog višeg isplatnog reda:</w:t>
      </w:r>
    </w:p>
    <w:p w:rsidRDefault="009945F2" w:rsidP="009945F2" w:rsidR="009945F2">
      <w:pPr>
        <w:spacing w:after="0"/>
        <w:jc w:val="both"/>
        <w:rPr>
          <w:szCs w:val="20"/>
        </w:rPr>
      </w:pPr>
      <w:r>
        <w:t>1.JOSIP ŠTIMAC iz Bjelovara, Andrije Mohorovičića,                                 7.499.911,43 kuna</w:t>
      </w:r>
    </w:p>
    <w:p w:rsidRDefault="009945F2" w:rsidP="009945F2" w:rsidR="009945F2">
      <w:pPr>
        <w:jc w:val="both"/>
      </w:pPr>
      <w:r>
        <w:t>OIB 86491531189</w:t>
      </w:r>
    </w:p>
    <w:p w:rsidRDefault="009945F2" w:rsidP="009945F2" w:rsidR="009945F2">
      <w:pPr>
        <w:jc w:val="both"/>
        <w:rPr>
          <w:b/>
          <w:szCs w:val="20"/>
        </w:rPr>
      </w:pPr>
      <w:r>
        <w:t xml:space="preserve"> </w:t>
      </w:r>
      <w:r>
        <w:tab/>
      </w:r>
      <w:r>
        <w:rPr>
          <w:b/>
        </w:rPr>
        <w:t>Stečajni vjerovnik JOSIP ŠTIMAC čija je tražbina osporena u iznosu navedenom u točki II. izreke ovog rješenja i razvrstana u drugi viši isplatni red osporenih tražbina, upućuju se radi utvrđivanja osnovanosti osporene mu tražbine navedene u točki II. izreke ovog rješenja, pokrenuti parnicu u roku 8 dana od dana pravomoćnosti ovog rješenja o upućivanju na ovu parnicu, odnosno primitka drugostupanjske odluke protiv Stečajne mase iza LIVE d.o.o. za građenje i savjetovanje u stečaju iz Koprivnice, Dravska 1, jer će se u protivnom smatrati da je ovaj vjerovnik odustao od prava na vođenje ove par</w:t>
      </w:r>
      <w:r>
        <w:rPr>
          <w:b/>
        </w:rPr>
        <w:t>n</w:t>
      </w:r>
      <w:r>
        <w:rPr>
          <w:b/>
        </w:rPr>
        <w:t xml:space="preserve">ice.                                     </w:t>
      </w:r>
    </w:p>
    <w:p w:rsidRDefault="009945F2" w:rsidP="009945F2" w:rsidR="009945F2">
      <w:pPr>
        <w:spacing w:after="0"/>
        <w:rPr>
          <w:b/>
        </w:rPr>
      </w:pPr>
      <w:r>
        <w:t xml:space="preserve">                                                                                </w:t>
      </w:r>
      <w:r>
        <w:rPr>
          <w:b/>
        </w:rPr>
        <w:t xml:space="preserve">                                                     </w:t>
      </w:r>
    </w:p>
    <w:p w:rsidRDefault="009945F2" w:rsidP="009945F2" w:rsidR="009945F2">
      <w:pPr>
        <w:jc w:val="center"/>
      </w:pPr>
      <w:r>
        <w:t>Obrazloženje</w:t>
      </w:r>
    </w:p>
    <w:p w:rsidRDefault="009945F2" w:rsidP="009945F2" w:rsidR="009945F2">
      <w:pPr>
        <w:jc w:val="both"/>
      </w:pPr>
      <w:r>
        <w:tab/>
        <w:t xml:space="preserve">Na ispitnom ročištu koje je održano dana 3. srpnja 2018. godine ispitane su sve prijavljene tražbine  prema svojim iznosima i redu. </w:t>
      </w:r>
    </w:p>
    <w:p w:rsidRDefault="009945F2" w:rsidP="009945F2" w:rsidR="009945F2">
      <w:pPr>
        <w:ind w:firstLine="720"/>
        <w:jc w:val="both"/>
      </w:pPr>
    </w:p>
    <w:p w:rsidRDefault="009945F2" w:rsidP="009945F2" w:rsidR="009945F2">
      <w:pPr>
        <w:spacing w:after="0"/>
        <w:ind w:firstLine="720"/>
        <w:jc w:val="center"/>
      </w:pPr>
      <w:r>
        <w:lastRenderedPageBreak/>
        <w:t>2</w:t>
      </w:r>
      <w:bookmarkStart w:name="_GoBack" w:id="0"/>
      <w:bookmarkEnd w:id="0"/>
    </w:p>
    <w:p w:rsidRDefault="009945F2" w:rsidP="009945F2" w:rsidR="009945F2">
      <w:pPr>
        <w:ind w:firstLine="720"/>
        <w:jc w:val="right"/>
      </w:pPr>
      <w:r>
        <w:t>Poslovni broj:7 St-649/2018-13</w:t>
      </w:r>
    </w:p>
    <w:p w:rsidRDefault="009945F2" w:rsidP="009945F2" w:rsidR="009945F2">
      <w:pPr>
        <w:ind w:firstLine="720"/>
        <w:jc w:val="both"/>
      </w:pPr>
      <w:r>
        <w:t xml:space="preserve">Stečajni sudac je sukladno čl.264.Stečajnog zakona (NN broj 71/15, dalje SZ-a) sastavio je Tablicu ispitanih tražbina u kojoj su za svaku prijavljenu tražbinu uneseni podaci o tome u kojoj je mjeri ta tražbina utvrđena prema svom iznosu i svom redu.  </w:t>
      </w:r>
    </w:p>
    <w:p w:rsidRDefault="009945F2" w:rsidP="009945F2" w:rsidR="009945F2">
      <w:pPr>
        <w:ind w:firstLine="720"/>
        <w:jc w:val="both"/>
      </w:pPr>
      <w:r>
        <w:t>Tražbine navedene u točki I. izreke ovog rješenja stečajni upravitelj nije osporio, a niti je to učinio tko od nazočnih stečajnih vjerovnika, stoga se te tražbine temeljem čl.265.st.2.SZ-a smatraju utvrđenim, zbog čega je riješeno kao u točki I. izreke ovog rješenja.</w:t>
      </w:r>
    </w:p>
    <w:p w:rsidRDefault="009945F2" w:rsidP="009945F2" w:rsidR="009945F2">
      <w:pPr>
        <w:ind w:firstLine="720"/>
        <w:jc w:val="both"/>
        <w:rPr>
          <w:szCs w:val="20"/>
        </w:rPr>
      </w:pPr>
      <w:r>
        <w:t xml:space="preserve">Stečajni upravitelj osporio je stečajnom vjerovniku drugog višeg isplatnog reda JOSIPU ŠTIMCU iz Bjelovara, Andrije Mohorovičića, OIB 86491531189, tražbinu u iznosu od 7.499.911,43 kuna, jer je to preostali iznos duga po Ugovoru o kreditu, a koji iznos nije podmiren od strane vjerovnika Josipa Štimca, kao jamca za dug glavnog dužnika sada prednika Stečajne mase iza LIVE d.o.o. u stečaju iz Koprivnice, a prema davatelju kredita HYPO ALPE ADRIA BANK odnosno sada vjerovniku B2 KAPITAL d.o.o., kojem je to potraživanje ustupljeno kao novom vjerovniku. Vjerovnik Josip Štimac kojem je stečajni upravitelj osporio njegovu tražbinu iz prethodno navedenog razloga, upućen je na parnicu, protiv stečajnog dužnika Stečajne mase iza LIVE d.o.o. u  stečaju iz Koprivnice, radi utvrđivanja osnovanosti njegove osporene tražbine u navedenom osporenom iznosu od 7.499.911,43 kuna u roku od 8 dana od dana pravomoćnosti rješenja o upućivanju na tu parnicu, odnosno u roku od 8 dana od primitka drugostupanjske odluke, sukladno čl.267.Stečajnog zakona (NN broj 71/15, dalje SZ-a), sa upozorenjem da će se u suprotnom smatrati da je ovaj vjerovnik odustao od prava na vođenje te parnice, a zbog čega je riješeno kao u točki II. izreke ovog rješenja.                                                                        </w:t>
      </w:r>
    </w:p>
    <w:p w:rsidRDefault="009945F2" w:rsidP="009945F2" w:rsidR="009945F2">
      <w:pPr>
        <w:ind w:firstLine="720"/>
        <w:jc w:val="both"/>
      </w:pPr>
      <w:r>
        <w:t xml:space="preserve">                                           Bjelovar 3. srpnja 2018. </w:t>
      </w:r>
    </w:p>
    <w:p w:rsidRDefault="009945F2" w:rsidP="009945F2" w:rsidR="009945F2">
      <w:pPr>
        <w:spacing w:after="0"/>
        <w:jc w:val="both"/>
      </w:pPr>
      <w:r>
        <w:t xml:space="preserve">                                                                                                          </w:t>
      </w:r>
      <w:r>
        <w:t xml:space="preserve"> </w:t>
      </w:r>
      <w:r>
        <w:t xml:space="preserve"> Sudac                                                                                                           </w:t>
      </w:r>
    </w:p>
    <w:p w:rsidRDefault="009945F2" w:rsidP="009945F2" w:rsidR="009945F2">
      <w:pPr>
        <w:jc w:val="both"/>
      </w:pPr>
      <w:r>
        <w:t xml:space="preserve">                                                                                                 Tomislav Mrazović,v.r.</w:t>
      </w:r>
    </w:p>
    <w:p w:rsidRDefault="009945F2" w:rsidP="009945F2" w:rsidR="009945F2">
      <w:pPr>
        <w:spacing w:after="0"/>
        <w:jc w:val="both"/>
      </w:pPr>
      <w:r>
        <w:t xml:space="preserve">                                                                                    Za točnost </w:t>
      </w:r>
      <w:proofErr w:type="spellStart"/>
      <w:r>
        <w:t>otpravka</w:t>
      </w:r>
      <w:proofErr w:type="spellEnd"/>
      <w:r>
        <w:t>-ovlašteni službenik</w:t>
      </w:r>
    </w:p>
    <w:p w:rsidRDefault="009945F2" w:rsidP="009945F2" w:rsidR="009945F2">
      <w:pPr>
        <w:jc w:val="both"/>
      </w:pPr>
      <w:r>
        <w:t xml:space="preserve">                                                                                                 </w:t>
      </w:r>
      <w:r>
        <w:t xml:space="preserve"> </w:t>
      </w:r>
      <w:r>
        <w:t xml:space="preserve">  Jasmina </w:t>
      </w:r>
      <w:proofErr w:type="spellStart"/>
      <w:r>
        <w:t>Tubić</w:t>
      </w:r>
      <w:proofErr w:type="spellEnd"/>
      <w:r>
        <w:rPr>
          <w:b/>
        </w:rPr>
        <w:t xml:space="preserve">                       </w:t>
      </w:r>
    </w:p>
    <w:p w:rsidRDefault="009945F2" w:rsidP="009945F2" w:rsidR="009945F2">
      <w:pPr>
        <w:jc w:val="both"/>
      </w:pPr>
      <w:r>
        <w:t>POUKA O PRAVNOM LIJEKU: Protiv ovog rješenja pristoji pravo žalbe Visokom trgovačkom sudu RH u Zagrebu. Pravo na žalbu ima stečajni upravitelj i svaki vjerovnik u dijelu koji se tiče njegove prijavljene tražbine (čl.265.st.2., st.3. i st.4.SZ). Rok za žalbu je 8 dana, a računa se od isteka osmog dana od dana stavljanja ovog rješenja na e-oglasnu ploču suda. Žalba se podnosi ovome sudu u dva primjerka za Visoki trgovački sud RH.</w:t>
      </w:r>
    </w:p>
    <w:p w:rsidRDefault="009945F2" w:rsidP="009945F2" w:rsidR="009945F2">
      <w:pPr>
        <w:jc w:val="both"/>
      </w:pPr>
    </w:p>
    <w:p w:rsidRDefault="009945F2" w:rsidP="009945F2" w:rsidR="009945F2">
      <w:pPr>
        <w:jc w:val="both"/>
      </w:pPr>
    </w:p>
    <w:p w:rsidRDefault="009945F2" w:rsidP="009945F2" w:rsidR="009945F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45F2"/>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25135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St-649/2018-13</izvorni_sadrzaj>
    <derivirana_varijabla naziv="DomainObject.Oznaka_1">St-649/2018-13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St-649/2018</izvorni_sadrzaj>
    <derivirana_varijabla naziv="DomainObject.Predmet.OznakaBroj_1">St-649/2018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LIVE društvo s ograničenom odgovornošću za građenje i savjetovanje u stečaju</izvorni_sadrzaj>
    <derivirana_varijabla naziv="DomainObject.Predmet.StrankaFormated_1">  Stečajna masa iza LIVE društvo s ograničenom odgovornošću za građenje i savjetovanje u stečaju</derivirana_varijabla>
  </DomainObject.Predmet.StrankaFormated>
  <DomainObject.Predmet.StrankaFormatedOIB>
    <izvorni_sadrzaj>  Stečajna masa iza LIVE društvo s ograničenom odgovornošću za građenje i savjetovanje u stečaju, OIB 81469753036</izvorni_sadrzaj>
    <derivirana_varijabla naziv="DomainObject.Predmet.StrankaFormatedOIB_1">  Stečajna masa iza LIVE društvo s ograničenom odgovornošću za građenje i savjetovanje u stečaju, OIB 81469753036</derivirana_varijabla>
  </DomainObject.Predmet.StrankaFormatedOIB>
  <DomainObject.Predmet.StrankaFormatedWithAdress>
    <izvorni_sadrzaj> Stečajna masa iza LIVE društvo s ograničenom odgovornošću za građenje i savjetovanje u stečaju, Dravska 1, 48000 Koprivnica</izvorni_sadrzaj>
    <derivirana_varijabla naziv="DomainObject.Predmet.StrankaFormatedWithAdress_1"> Stečajna masa iza LIVE društvo s ograničenom odgovornošću za građenje i savjetovanje u stečaju, Dravska 1, 48000 Koprivnica</derivirana_varijabla>
  </DomainObject.Predmet.StrankaFormatedWithAdress>
  <DomainObject.Predmet.StrankaFormatedWithAdressOIB>
    <izvorni_sadrzaj> Stečajna masa iza LIVE društvo s ograničenom odgovornošću za građenje i savjetovanje u stečaju, OIB 81469753036, Dravska 1, 48000 Koprivnica</izvorni_sadrzaj>
    <derivirana_varijabla naziv="DomainObject.Predmet.StrankaFormatedWithAdressOIB_1"> Stečajna masa iza LIVE društvo s ograničenom odgovornošću za građenje i savjetovanje u stečaju, OIB 81469753036, Dravska 1, 48000 Koprivnica</derivirana_varijabla>
  </DomainObject.Predmet.StrankaFormatedWithAdressOIB>
  <DomainObject.Predmet.StrankaWithAdress>
    <izvorni_sadrzaj>Stečajna masa iza LIVE društvo s ograničenom odgovornošću za građenje i savjetovanje u stečaju Dravska 1,48000 Koprivnica</izvorni_sadrzaj>
    <derivirana_varijabla naziv="DomainObject.Predmet.StrankaWithAdress_1">Stečajna masa iza LIVE društvo s ograničenom odgovornošću za građenje i savjetovanje u stečaju Dravska 1,48000 Koprivnica</derivirana_varijabla>
  </DomainObject.Predmet.StrankaWithAdress>
  <DomainObject.Predmet.StrankaWithAdressOIB>
    <izvorni_sadrzaj>Stečajna masa iza LIVE društvo s ograničenom odgovornošću za građenje i savjetovanje u stečaju, OIB 81469753036, Dravska 1,48000 Koprivnica</izvorni_sadrzaj>
    <derivirana_varijabla naziv="DomainObject.Predmet.StrankaWithAdressOIB_1">Stečajna masa iza LIVE društvo s ograničenom odgovornošću za građenje i savjetovanje u stečaju, OIB 81469753036, Dravska 1,48000 Koprivnica</derivirana_varijabla>
  </DomainObject.Predmet.StrankaWithAdressOIB>
  <DomainObject.Predmet.StrankaNazivFormated>
    <izvorni_sadrzaj>Stečajna masa iza LIVE društvo s ograničenom odgovornošću za građenje i savjetovanje u stečaju</izvorni_sadrzaj>
    <derivirana_varijabla naziv="DomainObject.Predmet.StrankaNazivFormated_1">Stečajna masa iza LIVE društvo s ograničenom odgovornošću za građenje i savjetovanje u stečaju</derivirana_varijabla>
  </DomainObject.Predmet.StrankaNazivFormated>
  <DomainObject.Predmet.StrankaNazivFormatedOIB>
    <izvorni_sadrzaj>Stečajna masa iza LIVE društvo s ograničenom odgovornošću za građenje i savjetovanje u stečaju, OIB 81469753036</izvorni_sadrzaj>
    <derivirana_varijabla naziv="DomainObject.Predmet.StrankaNazivFormatedOIB_1">Stečajna masa iza LIVE društvo s ograničenom odgovornošću za građenje i savjetovanje u stečaju, OIB 81469753036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Stečajna masa iza LIVE društvo s ograničenom odgovornošću za građenje i savjetovanje u stečaju</item>
    </izvorni_sadrzaj>
    <derivirana_varijabla naziv="DomainObject.Predmet.StrankaListFormated_1">
      <item>Stečajna masa iza LIVE društvo s ograničenom odgovornošću za građenje i savjetovanje u stečaju</item>
    </derivirana_varijabla>
  </DomainObject.Predmet.StrankaListFormated>
  <DomainObject.Predmet.StrankaListFormatedOIB>
    <izvorni_sadrzaj>
      <item>Stečajna masa iza LIVE društvo s ograničenom odgovornošću za građenje i savjetovanje u stečaju, OIB 81469753036</item>
    </izvorni_sadrzaj>
    <derivirana_varijabla naziv="DomainObject.Predmet.StrankaListFormatedOIB_1">
      <item>Stečajna masa iza LIVE društvo s ograničenom odgovornošću za građenje i savjetovanje u stečaju, OIB 81469753036</item>
    </derivirana_varijabla>
  </DomainObject.Predmet.StrankaListFormatedOIB>
  <DomainObject.Predmet.StrankaListFormatedWithAdress>
    <izvorni_sadrzaj>
      <item>Stečajna masa iza LIVE društvo s ograničenom odgovornošću za građenje i savjetovanje u stečaju, Dravska 1, 48000 Koprivnica</item>
    </izvorni_sadrzaj>
    <derivirana_varijabla naziv="DomainObject.Predmet.StrankaListFormatedWithAdress_1">
      <item>Stečajna masa iza LIVE društvo s ograničenom odgovornošću za građenje i savjetovanje u stečaju, Dravska 1, 48000 Koprivnica</item>
    </derivirana_varijabla>
  </DomainObject.Predmet.StrankaListFormatedWithAdress>
  <DomainObject.Predmet.StrankaListFormatedWithAdressOIB>
    <izvorni_sadrzaj>
      <item>Stečajna masa iza LIVE društvo s ograničenom odgovornošću za građenje i savjetovanje u stečaju, OIB 81469753036, Dravska 1, 48000 Koprivnica</item>
    </izvorni_sadrzaj>
    <derivirana_varijabla naziv="DomainObject.Predmet.StrankaListFormatedWithAdressOIB_1">
      <item>Stečajna masa iza LIVE društvo s ograničenom odgovornošću za građenje i savjetovanje u stečaju, OIB 81469753036, Dravska 1, 48000 Koprivnica</item>
    </derivirana_varijabla>
  </DomainObject.Predmet.StrankaListFormatedWithAdressOIB>
  <DomainObject.Predmet.StrankaListNazivFormated>
    <izvorni_sadrzaj>
      <item>Stečajna masa iza LIVE društvo s ograničenom odgovornošću za građenje i savjetovanje u stečaju</item>
    </izvorni_sadrzaj>
    <derivirana_varijabla naziv="DomainObject.Predmet.StrankaListNazivFormated_1">
      <item>Stečajna masa iza LIVE društvo s ograničenom odgovornošću za građenje i savjetovanje u stečaju</item>
    </derivirana_varijabla>
  </DomainObject.Predmet.StrankaListNazivFormated>
  <DomainObject.Predmet.StrankaListNazivFormatedOIB>
    <izvorni_sadrzaj>
      <item>Stečajna masa iza LIVE društvo s ograničenom odgovornošću za građenje i savjetovanje u stečaju, OIB 81469753036</item>
    </izvorni_sadrzaj>
    <derivirana_varijabla naziv="DomainObject.Predmet.StrankaListNazivFormatedOIB_1">
      <item>Stečajna masa iza LIVE društvo s ograničenom odgovornošću za građenje i savjetovanje u stečaju, OIB 81469753036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JOSIP ŠTIMAC</item>
      <item>Nenad Homar</item>
    </izvorni_sadrzaj>
    <derivirana_varijabla naziv="DomainObject.Predmet.OstaliListFormated_1">
      <item>JOSIP ŠTIMAC</item>
      <item>Nenad Homar</item>
    </derivirana_varijabla>
  </DomainObject.Predmet.OstaliListFormated>
  <DomainObject.Predmet.OstaliListFormatedOIB>
    <izvorni_sadrzaj>
      <item>JOSIP ŠTIMAC, OIB 86491531189</item>
      <item>Nenad Homar, OIB 11719729882</item>
    </izvorni_sadrzaj>
    <derivirana_varijabla naziv="DomainObject.Predmet.OstaliListFormatedOIB_1">
      <item>JOSIP ŠTIMAC, OIB 86491531189</item>
      <item>Nenad Homar, OIB 11719729882</item>
    </derivirana_varijabla>
  </DomainObject.Predmet.OstaliListFormatedOIB>
  <DomainObject.Predmet.OstaliListFormatedWithAdress>
    <izvorni_sadrzaj>
      <item>JOSIP ŠTIMAC, A.Mohorovičića 33., 43000 Bjelovar</item>
      <item>Nenad Homar, Dravska 1., 48000 Koprivnica</item>
    </izvorni_sadrzaj>
    <derivirana_varijabla naziv="DomainObject.Predmet.OstaliListFormatedWithAdress_1">
      <item>JOSIP ŠTIMAC, A.Mohorovičića 33., 43000 Bjelovar</item>
      <item>Nenad Homar, Dravska 1., 48000 Koprivnica</item>
    </derivirana_varijabla>
  </DomainObject.Predmet.OstaliListFormatedWithAdress>
  <DomainObject.Predmet.OstaliListFormatedWithAdressOIB>
    <izvorni_sadrzaj>
      <item>JOSIP ŠTIMAC, OIB 86491531189, A.Mohorovičića 33., 43000 Bjelovar</item>
      <item>Nenad Homar, OIB 11719729882, Dravska 1., 48000 Koprivnica</item>
    </izvorni_sadrzaj>
    <derivirana_varijabla naziv="DomainObject.Predmet.OstaliListFormatedWithAdressOIB_1">
      <item>JOSIP ŠTIMAC, OIB 86491531189, A.Mohorovičića 33., 43000 Bjelovar</item>
      <item>Nenad Homar, OIB 11719729882, Dravska 1., 48000 Koprivnica</item>
    </derivirana_varijabla>
  </DomainObject.Predmet.OstaliListFormatedWithAdressOIB>
  <DomainObject.Predmet.OstaliListNazivFormated>
    <izvorni_sadrzaj>
      <item>JOSIP ŠTIMAC</item>
      <item>Nenad Homar</item>
    </izvorni_sadrzaj>
    <derivirana_varijabla naziv="DomainObject.Predmet.OstaliListNazivFormated_1">
      <item>JOSIP ŠTIMAC</item>
      <item>Nenad Homar</item>
    </derivirana_varijabla>
  </DomainObject.Predmet.OstaliListNazivFormated>
  <DomainObject.Predmet.OstaliListNazivFormatedOIB>
    <izvorni_sadrzaj>
      <item>JOSIP ŠTIMAC, OIB 86491531189</item>
      <item>Nenad Homar, OIB 11719729882</item>
    </izvorni_sadrzaj>
    <derivirana_varijabla naziv="DomainObject.Predmet.OstaliListNazivFormatedOIB_1">
      <item>JOSIP ŠTIMAC, OIB 86491531189</item>
      <item>Nenad Homar, OIB 11719729882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St-649/2018-13</izvorni_sadrzaj>
    <derivirana_varijabla naziv="DomainObject.PoslovniBrojDokumenta_1">St-649/2018-13</derivirana_varijabla>
  </DomainObject.PoslovniBrojDokumenta>
  <DomainObject.Predmet.StrankaIDrugi>
    <izvorni_sadrzaj>Stečajna masa iza LIVE društvo s ograničenom odgovornošću za građenje i savjetovanje u stečaju</izvorni_sadrzaj>
    <derivirana_varijabla naziv="DomainObject.Predmet.StrankaIDrugi_1">Stečajna masa iza LIVE društvo s ograničenom odgovornošću za građenje i savjetovanje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LIVE društvo s ograničenom odgovornošću za građenje i savjetovanje u stečaju, OIB 81469753036, Dravska 1, 48000 Koprivnica</izvorni_sadrzaj>
    <derivirana_varijabla naziv="DomainObject.Predmet.StrankaIDrugiAdressOIB_1">Stečajna masa iza LIVE društvo s ograničenom odgovornošću za građenje i savjetovanje u stečaju, OIB 81469753036, Dravska 1, 48000 Koprivnica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ŠTIMAC</item>
      <item>Stečajna masa iza LIVE društvo s ograničenom odgovornošću za građenje i savjetovanje u stečaju</item>
      <item>Nenad Homar</item>
    </izvorni_sadrzaj>
    <derivirana_varijabla naziv="DomainObject.Predmet.SudioniciListNaziv_1">
      <item>JOSIP ŠTIMAC</item>
      <item>Stečajna masa iza LIVE društvo s ograničenom odgovornošću za građenje i savjetovanje u stečaju</item>
      <item>Nenad Homar</item>
    </derivirana_varijabla>
  </DomainObject.Predmet.SudioniciListNaziv>
  <DomainObject.Predmet.SudioniciListAdressOIB>
    <izvorni_sadrzaj>
      <item>JOSIP ŠTIMAC, OIB 86491531189, A.Mohorovičića 33.,43000 Bjelovar</item>
      <item>Stečajna masa iza LIVE društvo s ograničenom odgovornošću za građenje i savjetovanje u stečaju, OIB 81469753036, Dravska 1,48000 Koprivnica</item>
      <item>Nenad Homar, OIB 11719729882, Dravska 1.,48000 Koprivnica</item>
    </izvorni_sadrzaj>
    <derivirana_varijabla naziv="DomainObject.Predmet.SudioniciListAdressOIB_1">
      <item>JOSIP ŠTIMAC, OIB 86491531189, A.Mohorovičića 33.,43000 Bjelovar</item>
      <item>Stečajna masa iza LIVE društvo s ograničenom odgovornošću za građenje i savjetovanje u stečaju, OIB 81469753036, Dravska 1,48000 Koprivnica</item>
      <item>Nenad Homar, OIB 11719729882, Dravska 1.,48000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8CEC79-24C0-4AB6-A352-0E985F9F51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613</properties:Words>
  <properties:Characters>3341</properties:Characters>
  <properties:Lines>72</properties:Lines>
  <properties:Paragraphs>33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2018-07-03T11:35:00Z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St-649/2018-13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