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de0f" w14:paraId="ee8de0f"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9C5BBE">
        <w:rPr>
          <w:sz w:val="24"/>
          <w:szCs w:val="24"/>
        </w:rPr>
        <w:t>179</w:t>
      </w:r>
      <w:r w:rsidR="00E60A3E" w:rsidRPr="005C7FA2">
        <w:rPr>
          <w:sz w:val="24"/>
          <w:szCs w:val="24"/>
        </w:rPr>
        <w:t>/16</w:t>
      </w:r>
      <w:r w:rsidR="00BB622C" w:rsidRPr="005C7FA2">
        <w:rPr>
          <w:sz w:val="24"/>
          <w:szCs w:val="24"/>
        </w:rPr>
        <w:t>-</w:t>
      </w:r>
      <w:r w:rsidR="004A037D">
        <w:rPr>
          <w:sz w:val="24"/>
          <w:szCs w:val="24"/>
        </w:rPr>
        <w:t>7</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9C5BBE" w:rsidR="009C5BBE" w:rsidRPr="00A914A7">
      <w:pPr>
        <w:jc w:val="both"/>
        <w:rPr>
          <w:sz w:val="24"/>
        </w:rPr>
      </w:pPr>
      <w:r>
        <w:rPr>
          <w:sz w:val="24"/>
        </w:rPr>
        <w:tab/>
      </w:r>
      <w:r w:rsidR="009C5BBE" w:rsidRPr="000D7E17">
        <w:rPr>
          <w:sz w:val="24"/>
        </w:rPr>
        <w:t>Trgovački sud u Zagrebu, po sucu Nikolini Dorić Hadžisejdić, u stečajnom predmetu u povodu prijedloga predlagatelja FINANCIJSKA AGENCIJA, RC Zagreb, Podružnica Zagreb, Trg svibanjskih žrtava 1995. 1, OIB: 85821130368, za otvaranje stečajnog postupka nad dužnikom</w:t>
      </w:r>
      <w:r w:rsidR="009C5BBE" w:rsidRPr="00EF3859">
        <w:rPr>
          <w:sz w:val="24"/>
        </w:rPr>
        <w:t xml:space="preserve"> </w:t>
      </w:r>
      <w:r w:rsidR="009C5BBE" w:rsidRPr="00EF3859">
        <w:rPr>
          <w:sz w:val="24"/>
          <w:lang w:val="pt-BR"/>
        </w:rPr>
        <w:t>DINO-SAN, d.o.o., Zagreb, Ivanečka 1, OIB 07592026831</w:t>
      </w:r>
      <w:r w:rsidR="009C5BBE" w:rsidRPr="00DC2F77">
        <w:rPr>
          <w:sz w:val="24"/>
          <w:lang w:val="pt-BR"/>
        </w:rPr>
        <w:t xml:space="preserve">, </w:t>
      </w:r>
      <w:r w:rsidR="009C5BBE" w:rsidRPr="00A914A7">
        <w:rPr>
          <w:sz w:val="24"/>
        </w:rPr>
        <w:t>7. studenog 2017.,</w:t>
      </w:r>
    </w:p>
    <w:p w:rsidRDefault="009C5BBE" w:rsidP="009C5BBE" w:rsidR="009C5BBE" w:rsidRPr="00A914A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w:t>
      </w:r>
      <w:r w:rsidR="00EB69EE" w:rsidRPr="00836C1F">
        <w:rPr>
          <w:sz w:val="24"/>
          <w:szCs w:val="24"/>
        </w:rPr>
        <w:t>alaže se osobi o</w:t>
      </w:r>
      <w:r w:rsidR="00CD4EF7" w:rsidRPr="00836C1F">
        <w:rPr>
          <w:sz w:val="24"/>
          <w:szCs w:val="24"/>
        </w:rPr>
        <w:t xml:space="preserve">vlaštenoj za zastupanje </w:t>
      </w:r>
      <w:r w:rsidR="00BA20B6" w:rsidRPr="00836C1F">
        <w:rPr>
          <w:sz w:val="24"/>
          <w:szCs w:val="24"/>
        </w:rPr>
        <w:t xml:space="preserve">dužnika </w:t>
      </w:r>
      <w:r w:rsidR="009C5BBE">
        <w:rPr>
          <w:sz w:val="24"/>
          <w:szCs w:val="24"/>
        </w:rPr>
        <w:t>Dini Jakovljeviću</w:t>
      </w:r>
      <w:r w:rsidR="009C5BBE" w:rsidRPr="00A914A7">
        <w:rPr>
          <w:sz w:val="24"/>
          <w:szCs w:val="24"/>
        </w:rPr>
        <w:t xml:space="preserve">, OIB: </w:t>
      </w:r>
      <w:r w:rsidR="009C5BBE">
        <w:rPr>
          <w:sz w:val="24"/>
          <w:szCs w:val="24"/>
        </w:rPr>
        <w:t>78743586693</w:t>
      </w:r>
      <w:r w:rsidR="009C5BBE" w:rsidRPr="00A914A7">
        <w:rPr>
          <w:sz w:val="24"/>
          <w:szCs w:val="24"/>
        </w:rPr>
        <w:t xml:space="preserve">, Zagreb, </w:t>
      </w:r>
      <w:r w:rsidR="009C5BBE">
        <w:rPr>
          <w:sz w:val="24"/>
          <w:szCs w:val="24"/>
        </w:rPr>
        <w:t>Šumski prečac 1</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4A037D">
        <w:rPr>
          <w:sz w:val="24"/>
          <w:szCs w:val="24"/>
        </w:rPr>
        <w:t>179</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C5BBE">
        <w:rPr>
          <w:sz w:val="24"/>
          <w:szCs w:val="24"/>
        </w:rPr>
        <w:t>78743586693</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9C5BBE">
        <w:rPr>
          <w:sz w:val="24"/>
          <w:szCs w:val="24"/>
        </w:rPr>
        <w:t>179</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w:t>
      </w:r>
      <w:r w:rsidR="00FF082D" w:rsidRPr="005C7FA2">
        <w:rPr>
          <w:sz w:val="24"/>
          <w:szCs w:val="24"/>
        </w:rPr>
        <w:lastRenderedPageBreak/>
        <w:t xml:space="preserve">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Financijska agencija, Regionalni centar Zagreb, podnijela je ovom sudu prijedlog za otvaranje stečajnog postupka nad dužnikom</w:t>
      </w:r>
      <w:r w:rsidR="00836C1F" w:rsidRPr="00836C1F">
        <w:rPr>
          <w:sz w:val="24"/>
          <w:lang w:val="pt-BR"/>
        </w:rPr>
        <w:t xml:space="preserve"> </w:t>
      </w:r>
      <w:r w:rsidR="009C5BBE" w:rsidRPr="00EF3859">
        <w:rPr>
          <w:sz w:val="24"/>
          <w:lang w:val="pt-BR"/>
        </w:rPr>
        <w:t>DINO-SAN, d.o.o., Zagreb, Ivanečka 1, OIB 07592026831</w:t>
      </w:r>
      <w:r w:rsidR="00BB0191" w:rsidRPr="00862C02">
        <w:rPr>
          <w:sz w:val="24"/>
        </w:rPr>
        <w:t>,</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FF0D53" w:rsidP="00FF0D53" w:rsidR="00FF0D53"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9C5BBE">
        <w:rPr>
          <w:sz w:val="24"/>
          <w:szCs w:val="24"/>
        </w:rPr>
        <w:t>1099</w:t>
      </w:r>
      <w:r>
        <w:rPr>
          <w:sz w:val="24"/>
          <w:szCs w:val="24"/>
        </w:rPr>
        <w:t xml:space="preserve"> </w:t>
      </w:r>
      <w:r w:rsidRPr="005C7FA2">
        <w:rPr>
          <w:sz w:val="24"/>
          <w:szCs w:val="24"/>
        </w:rPr>
        <w:t xml:space="preserve">dana, u ukupnom iznosu od </w:t>
      </w:r>
      <w:r w:rsidR="009C5BBE">
        <w:rPr>
          <w:sz w:val="24"/>
          <w:szCs w:val="24"/>
        </w:rPr>
        <w:t>7.915.710,92</w:t>
      </w:r>
      <w:r w:rsidRPr="005C7FA2">
        <w:rPr>
          <w:sz w:val="24"/>
          <w:szCs w:val="24"/>
        </w:rPr>
        <w:t xml:space="preserve"> kn, kao i da dužnik ima </w:t>
      </w:r>
      <w:r>
        <w:rPr>
          <w:sz w:val="24"/>
          <w:szCs w:val="24"/>
        </w:rPr>
        <w:t>2</w:t>
      </w:r>
      <w:r w:rsidRPr="005C7FA2">
        <w:rPr>
          <w:sz w:val="24"/>
          <w:szCs w:val="24"/>
        </w:rPr>
        <w:t xml:space="preserve"> zaposlen</w:t>
      </w:r>
      <w:r>
        <w:rPr>
          <w:sz w:val="24"/>
          <w:szCs w:val="24"/>
        </w:rPr>
        <w:t>a.</w:t>
      </w:r>
      <w:r w:rsidRPr="005C7FA2">
        <w:rPr>
          <w:sz w:val="24"/>
          <w:szCs w:val="24"/>
        </w:rPr>
        <w:t xml:space="preserve"> Uvidom u  Potvrdu o </w:t>
      </w:r>
      <w:r>
        <w:rPr>
          <w:sz w:val="24"/>
          <w:szCs w:val="24"/>
        </w:rPr>
        <w:t xml:space="preserve">blokadi računa i novčanih sredstava </w:t>
      </w:r>
      <w:r w:rsidRPr="005C7FA2">
        <w:rPr>
          <w:sz w:val="24"/>
          <w:szCs w:val="24"/>
        </w:rPr>
        <w:t xml:space="preserve">(list </w:t>
      </w:r>
      <w:r>
        <w:rPr>
          <w:sz w:val="24"/>
          <w:szCs w:val="24"/>
        </w:rPr>
        <w:t>8</w:t>
      </w:r>
      <w:r w:rsidRPr="005C7FA2">
        <w:rPr>
          <w:sz w:val="24"/>
          <w:szCs w:val="24"/>
        </w:rPr>
        <w:t xml:space="preserve"> spisa) utvrđeno je da na dan</w:t>
      </w:r>
      <w:r>
        <w:rPr>
          <w:sz w:val="24"/>
          <w:szCs w:val="24"/>
        </w:rPr>
        <w:t xml:space="preserve"> 7. srpnja </w:t>
      </w:r>
      <w:r w:rsidRPr="005C7FA2">
        <w:rPr>
          <w:sz w:val="24"/>
          <w:szCs w:val="24"/>
        </w:rPr>
        <w:t xml:space="preserve">2017. dužnik </w:t>
      </w:r>
      <w:r>
        <w:rPr>
          <w:sz w:val="24"/>
          <w:szCs w:val="24"/>
        </w:rPr>
        <w:t>na računima i novčanim</w:t>
      </w:r>
      <w:r w:rsidR="009C5BBE">
        <w:rPr>
          <w:sz w:val="24"/>
          <w:szCs w:val="24"/>
        </w:rPr>
        <w:t xml:space="preserve"> sredstvima ima evidentirano 1773</w:t>
      </w:r>
      <w:r>
        <w:rPr>
          <w:sz w:val="24"/>
          <w:szCs w:val="24"/>
        </w:rPr>
        <w:t xml:space="preserve"> dana neprekidne blokade</w:t>
      </w:r>
      <w:r w:rsidRPr="005C7FA2">
        <w:rPr>
          <w:sz w:val="24"/>
          <w:szCs w:val="24"/>
        </w:rPr>
        <w:t xml:space="preserve">. </w:t>
      </w:r>
      <w:r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FF0D53">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D12DDD">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D12DDD" w:rsidP="00C359B6" w:rsidR="00D12DDD">
      <w:pPr>
        <w:pStyle w:val="Bezproreda"/>
        <w:ind w:left="4956"/>
        <w:jc w:val="right"/>
      </w:pPr>
      <w:r>
        <w:t>Za točnost otpravka - ovlašteni službenik</w:t>
      </w:r>
    </w:p>
    <w:p w:rsidRDefault="00D12DDD" w:rsidP="00C359B6" w:rsidR="00D12DDD">
      <w:pPr>
        <w:pStyle w:val="Bezproreda"/>
        <w:ind w:left="4956"/>
        <w:jc w:val="right"/>
      </w:pPr>
      <w:r>
        <w:t>Karmela Dolenc</w:t>
      </w:r>
    </w:p>
    <w:p w:rsidRDefault="00D12DDD" w:rsidP="00397B61" w:rsidR="00D12DDD" w:rsidRPr="005C7FA2">
      <w:pPr>
        <w:jc w:val="both"/>
        <w:rPr>
          <w:sz w:val="24"/>
          <w:szCs w:val="24"/>
        </w:rPr>
      </w:pPr>
    </w:p>
    <w:sectPr w:rsidSect="004A037D" w:rsidR="00D12DDD" w:rsidRPr="005C7FA2">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16F" w:rsidR="0037616F">
      <w:r>
        <w:separator/>
      </w:r>
    </w:p>
  </w:endnote>
  <w:endnote w:id="0" w:type="continuationSeparator">
    <w:p w:rsidRDefault="0037616F" w:rsidR="003761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16F" w:rsidR="0037616F">
      <w:r>
        <w:separator/>
      </w:r>
    </w:p>
  </w:footnote>
  <w:footnote w:id="0" w:type="continuationSeparator">
    <w:p w:rsidRDefault="0037616F" w:rsidR="003761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12DDD">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9C5BBE">
      <w:rPr>
        <w:sz w:val="24"/>
        <w:szCs w:val="24"/>
      </w:rPr>
      <w:t>179</w:t>
    </w:r>
    <w:r w:rsidR="00DA6CA0">
      <w:rPr>
        <w:sz w:val="24"/>
        <w:szCs w:val="24"/>
      </w:rPr>
      <w:t>/1</w:t>
    </w:r>
    <w:r w:rsidR="00A04802">
      <w:rPr>
        <w:sz w:val="24"/>
        <w:szCs w:val="24"/>
      </w:rPr>
      <w:t>6</w:t>
    </w:r>
    <w:r w:rsidR="00BB622C">
      <w:rPr>
        <w:sz w:val="24"/>
        <w:szCs w:val="24"/>
      </w:rPr>
      <w:t>-</w:t>
    </w:r>
    <w:r w:rsidR="004A037D">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6D58"/>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5EA9"/>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7616F"/>
    <w:rsid w:val="00397B61"/>
    <w:rsid w:val="003B2E8D"/>
    <w:rsid w:val="003B5A76"/>
    <w:rsid w:val="003C1D9D"/>
    <w:rsid w:val="003D1F30"/>
    <w:rsid w:val="003E0069"/>
    <w:rsid w:val="00400E15"/>
    <w:rsid w:val="00403FD2"/>
    <w:rsid w:val="00406A3C"/>
    <w:rsid w:val="0040715F"/>
    <w:rsid w:val="00426703"/>
    <w:rsid w:val="0043419B"/>
    <w:rsid w:val="004474EF"/>
    <w:rsid w:val="0046690A"/>
    <w:rsid w:val="004717A3"/>
    <w:rsid w:val="00484650"/>
    <w:rsid w:val="00485449"/>
    <w:rsid w:val="00491147"/>
    <w:rsid w:val="00491CF2"/>
    <w:rsid w:val="00492E03"/>
    <w:rsid w:val="004973C8"/>
    <w:rsid w:val="004A037D"/>
    <w:rsid w:val="004A3B4D"/>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698"/>
    <w:rsid w:val="006A1915"/>
    <w:rsid w:val="006A55B2"/>
    <w:rsid w:val="006B2630"/>
    <w:rsid w:val="006B407D"/>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15FF"/>
    <w:rsid w:val="007F6582"/>
    <w:rsid w:val="007F692F"/>
    <w:rsid w:val="0080172B"/>
    <w:rsid w:val="0082787C"/>
    <w:rsid w:val="00831448"/>
    <w:rsid w:val="00836C1F"/>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3646B"/>
    <w:rsid w:val="0094261A"/>
    <w:rsid w:val="00945485"/>
    <w:rsid w:val="00947634"/>
    <w:rsid w:val="00981FFB"/>
    <w:rsid w:val="00986EBA"/>
    <w:rsid w:val="0098779D"/>
    <w:rsid w:val="009921CE"/>
    <w:rsid w:val="00993C8D"/>
    <w:rsid w:val="00993E50"/>
    <w:rsid w:val="00995863"/>
    <w:rsid w:val="00997DE1"/>
    <w:rsid w:val="009A4138"/>
    <w:rsid w:val="009A5A5E"/>
    <w:rsid w:val="009C5BB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292E"/>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17F4"/>
    <w:rsid w:val="00B74C6E"/>
    <w:rsid w:val="00B7508E"/>
    <w:rsid w:val="00B83A53"/>
    <w:rsid w:val="00B83B46"/>
    <w:rsid w:val="00B91E9B"/>
    <w:rsid w:val="00BA1C77"/>
    <w:rsid w:val="00BA20B6"/>
    <w:rsid w:val="00BB0191"/>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072C3"/>
    <w:rsid w:val="00D12DD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0D53"/>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12DDD"/>
    <w:rPr>
      <w:color w:val="808080"/>
      <w:bdr w:space="0" w:sz="0" w:color="auto" w:val="none"/>
      <w:shd w:fill="auto" w:color="auto" w:val="clear"/>
    </w:rPr>
  </w:style>
  <w:style w:customStyle="true" w:styleId="eSPISCCParagraphDefaultFont" w:type="character">
    <w:name w:val="eSPIS_CC_Paragraph Default Font"/>
    <w:basedOn w:val="Zadanifontodlomka"/>
    <w:rsid w:val="00D12D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2DD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2D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2DDD"/>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D12DDD"/>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12DDD"/>
    <w:rPr>
      <w:color w:val="808080"/>
      <w:bdr w:color="auto" w:space="0" w:sz="0" w:val="none"/>
      <w:shd w:color="auto" w:fill="auto" w:val="clear"/>
    </w:rPr>
  </w:style>
  <w:style w:customStyle="1" w:styleId="eSPISCCParagraphDefaultFont" w:type="character">
    <w:name w:val="eSPIS_CC_Paragraph Default Font"/>
    <w:basedOn w:val="Zadanifontodlomka"/>
    <w:rsid w:val="00D12D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2DD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2D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2DDD"/>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D12DDD"/>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4179</izvorni_sadrzaj>
    <derivirana_varijabla naziv="DomainObject.Predmet.Broj_1">4179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St-4179/2016</izvorni_sadrzaj>
    <derivirana_varijabla naziv="DomainObject.Predmet.OznakaBroj_1">St-4179/2016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DINO-SAN d.o.o. zastupanog po punomoćniku Dino Jakovljević</izvorni_sadrzaj>
    <derivirana_varijabla naziv="DomainObject.Predmet.ProtustrankaFormated_1">  DINO-SAN d.o.o. zastupanog po punomoćniku Dino Jakovljević</derivirana_varijabla>
  </DomainObject.Predmet.ProtustrankaFormated>
  <DomainObject.Predmet.ProtustrankaFormatedOIB>
    <izvorni_sadrzaj>  DINO-SAN d.o.o., OIB 07592026831 zastupanog po punomoćniku Dino Jakovljević</izvorni_sadrzaj>
    <derivirana_varijabla naziv="DomainObject.Predmet.ProtustrankaFormatedOIB_1">  DINO-SAN d.o.o., OIB 07592026831 zastupanog po punomoćniku Dino Jakovljević</derivirana_varijabla>
  </DomainObject.Predmet.ProtustrankaFormatedOIB>
  <DomainObject.Predmet.ProtustrankaFormatedWithAdress>
    <izvorni_sadrzaj> DINO-SAN d.o.o., Ivanečka 1, 10000 Zagreb zastupanog po punomoćniku Dino Jakovljević</izvorni_sadrzaj>
    <derivirana_varijabla naziv="DomainObject.Predmet.ProtustrankaFormatedWithAdress_1"> DINO-SAN d.o.o., Ivanečka 1, 10000 Zagreb zastupanog po punomoćniku Dino Jakovljević</derivirana_varijabla>
  </DomainObject.Predmet.ProtustrankaFormatedWithAdress>
  <DomainObject.Predmet.ProtustrankaFormatedWithAdressOIB>
    <izvorni_sadrzaj> DINO-SAN d.o.o., OIB 07592026831, Ivanečka 1, 10000 Zagreb zastupanog po punomoćniku Dino Jakovljević</izvorni_sadrzaj>
    <derivirana_varijabla naziv="DomainObject.Predmet.ProtustrankaFormatedWithAdressOIB_1"> DINO-SAN d.o.o., OIB 07592026831, Ivanečka 1, 10000 Zagreb zastupanog po punomoćniku Dino Jakovljević</derivirana_varijabla>
  </DomainObject.Predmet.ProtustrankaFormatedWithAdressOIB>
  <DomainObject.Predmet.ProtustrankaWithAdress>
    <izvorni_sadrzaj>DINO-SAN d.o.o. Ivanečka 1, 10000 Zagreb</izvorni_sadrzaj>
    <derivirana_varijabla naziv="DomainObject.Predmet.ProtustrankaWithAdress_1">DINO-SAN d.o.o. Ivanečka 1, 10000 Zagreb</derivirana_varijabla>
  </DomainObject.Predmet.ProtustrankaWithAdress>
  <DomainObject.Predmet.ProtustrankaWithAdressOIB>
    <izvorni_sadrzaj>DINO-SAN d.o.o., OIB 07592026831, Ivanečka 1, 10000 Zagreb</izvorni_sadrzaj>
    <derivirana_varijabla naziv="DomainObject.Predmet.ProtustrankaWithAdressOIB_1">DINO-SAN d.o.o., OIB 07592026831, Ivanečka 1, 10000 Zagreb</derivirana_varijabla>
  </DomainObject.Predmet.ProtustrankaWithAdressOIB>
  <DomainObject.Predmet.ProtustrankaNazivFormated>
    <izvorni_sadrzaj>DINO-SAN d.o.o.</izvorni_sadrzaj>
    <derivirana_varijabla naziv="DomainObject.Predmet.ProtustrankaNazivFormated_1">DINO-SAN d.o.o.</derivirana_varijabla>
  </DomainObject.Predmet.ProtustrankaNazivFormated>
  <DomainObject.Predmet.ProtustrankaNazivFormatedOIB>
    <izvorni_sadrzaj>DINO-SAN d.o.o., OIB 07592026831</izvorni_sadrzaj>
    <derivirana_varijabla naziv="DomainObject.Predmet.ProtustrankaNazivFormatedOIB_1">DINO-SAN d.o.o., OIB 07592026831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DINO-SAN d.o.o. zastupanog po punomoćniku Dino Jakovljević</item>
    </izvorni_sadrzaj>
    <derivirana_varijabla naziv="DomainObject.Predmet.ProtuStrankaListFormated_1">
      <item>DINO-SAN d.o.o. zastupanog po punomoćniku Dino Jakovljević</item>
    </derivirana_varijabla>
  </DomainObject.Predmet.ProtuStrankaListFormated>
  <DomainObject.Predmet.ProtuStrankaListFormatedOIB>
    <izvorni_sadrzaj>
      <item>DINO-SAN d.o.o., OIB 07592026831 zastupanog po punomoćniku Dino Jakovljević</item>
    </izvorni_sadrzaj>
    <derivirana_varijabla naziv="DomainObject.Predmet.ProtuStrankaListFormatedOIB_1">
      <item>DINO-SAN d.o.o., OIB 07592026831 zastupanog po punomoćniku Dino Jakovljević</item>
    </derivirana_varijabla>
  </DomainObject.Predmet.ProtuStrankaListFormatedOIB>
  <DomainObject.Predmet.ProtuStrankaListFormatedWithAdress>
    <izvorni_sadrzaj>
      <item>DINO-SAN d.o.o., Ivanečka 1, 10000 Zagreb zastupanog po punomoćniku Dino Jakovljević</item>
    </izvorni_sadrzaj>
    <derivirana_varijabla naziv="DomainObject.Predmet.ProtuStrankaListFormatedWithAdress_1">
      <item>DINO-SAN d.o.o., Ivanečka 1, 10000 Zagreb zastupanog po punomoćniku Dino Jakovljević</item>
    </derivirana_varijabla>
  </DomainObject.Predmet.ProtuStrankaListFormatedWithAdress>
  <DomainObject.Predmet.ProtuStrankaListFormatedWithAdressOIB>
    <izvorni_sadrzaj>
      <item>DINO-SAN d.o.o., OIB 07592026831, Ivanečka 1, 10000 Zagreb zastupanog po punomoćniku Dino Jakovljević</item>
    </izvorni_sadrzaj>
    <derivirana_varijabla naziv="DomainObject.Predmet.ProtuStrankaListFormatedWithAdressOIB_1">
      <item>DINO-SAN d.o.o., OIB 07592026831, Ivanečka 1, 10000 Zagreb zastupanog po punomoćniku Dino Jakovljević</item>
    </derivirana_varijabla>
  </DomainObject.Predmet.ProtuStrankaListFormatedWithAdressOIB>
  <DomainObject.Predmet.ProtuStrankaListNazivFormated>
    <izvorni_sadrzaj>
      <item>DINO-SAN d.o.o.</item>
    </izvorni_sadrzaj>
    <derivirana_varijabla naziv="DomainObject.Predmet.ProtuStrankaListNazivFormated_1">
      <item>DINO-SAN d.o.o.</item>
    </derivirana_varijabla>
  </DomainObject.Predmet.ProtuStrankaListNazivFormated>
  <DomainObject.Predmet.ProtuStrankaListNazivFormatedOIB>
    <izvorni_sadrzaj>
      <item>DINO-SAN d.o.o., OIB 07592026831</item>
    </izvorni_sadrzaj>
    <derivirana_varijabla naziv="DomainObject.Predmet.ProtuStrankaListNazivFormatedOIB_1">
      <item>DINO-SAN d.o.o., OIB 07592026831</item>
    </derivirana_varijabla>
  </DomainObject.Predmet.ProtuStrankaListNazivFormatedOIB>
  <DomainObject.Predmet.OstaliListFormated>
    <izvorni_sadrzaj>
      <item>Dino Jakovljević punomoćnik sudionika u postupku DINO-SAN d.o.o.</item>
    </izvorni_sadrzaj>
    <derivirana_varijabla naziv="DomainObject.Predmet.OstaliListFormated_1">
      <item>Dino Jakovljević punomoćnik sudionika u postupku DINO-SAN d.o.o.</item>
    </derivirana_varijabla>
  </DomainObject.Predmet.OstaliListFormated>
  <DomainObject.Predmet.OstaliListFormatedOIB>
    <izvorni_sadrzaj>
      <item>Dino Jakovljević, OIB 78743586693 punomoćnik sudionika u postupku DINO-SAN d.o.o.</item>
    </izvorni_sadrzaj>
    <derivirana_varijabla naziv="DomainObject.Predmet.OstaliListFormatedOIB_1">
      <item>Dino Jakovljević, OIB 78743586693 punomoćnik sudionika u postupku DINO-SAN d.o.o.</item>
    </derivirana_varijabla>
  </DomainObject.Predmet.OstaliListFormatedOIB>
  <DomainObject.Predmet.OstaliListFormatedWithAdress>
    <izvorni_sadrzaj>
      <item>Dino Jakovljević, Šumski Prečac 1, 10000 Zagreb punomoćnik sudionika u postupku DINO-SAN d.o.o.</item>
    </izvorni_sadrzaj>
    <derivirana_varijabla naziv="DomainObject.Predmet.OstaliListFormatedWithAdress_1">
      <item>Dino Jakovljević, Šumski Prečac 1, 10000 Zagreb punomoćnik sudionika u postupku DINO-SAN d.o.o.</item>
    </derivirana_varijabla>
  </DomainObject.Predmet.OstaliListFormatedWithAdress>
  <DomainObject.Predmet.OstaliListFormatedWithAdressOIB>
    <izvorni_sadrzaj>
      <item>Dino Jakovljević, OIB 78743586693, Šumski Prečac 1, 10000 Zagreb punomoćnik sudionika u postupku DINO-SAN d.o.o.</item>
    </izvorni_sadrzaj>
    <derivirana_varijabla naziv="DomainObject.Predmet.OstaliListFormatedWithAdressOIB_1">
      <item>Dino Jakovljević, OIB 78743586693, Šumski Prečac 1, 10000 Zagreb punomoćnik sudionika u postupku DINO-SAN d.o.o.</item>
    </derivirana_varijabla>
  </DomainObject.Predmet.OstaliListFormatedWithAdressOIB>
  <DomainObject.Predmet.OstaliListNazivFormated>
    <izvorni_sadrzaj>
      <item>Dino Jakovljević</item>
    </izvorni_sadrzaj>
    <derivirana_varijabla naziv="DomainObject.Predmet.OstaliListNazivFormated_1">
      <item>Dino Jakovljević</item>
    </derivirana_varijabla>
  </DomainObject.Predmet.OstaliListNazivFormated>
  <DomainObject.Predmet.OstaliListNazivFormatedOIB>
    <izvorni_sadrzaj>
      <item>Dino Jakovljević, OIB 78743586693</item>
    </izvorni_sadrzaj>
    <derivirana_varijabla naziv="DomainObject.Predmet.OstaliListNazivFormatedOIB_1">
      <item>Dino Jakovljević, OIB 78743586693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DINO-SAN d.o.o.</izvorni_sadrzaj>
    <derivirana_varijabla naziv="DomainObject.Predmet.ProtustrankaIDrugi_1">DINO-SAN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DINO-SAN d.o.o., OIB 07592026831, Ivanečka 1, 10000 Zagreb</izvorni_sadrzaj>
    <derivirana_varijabla naziv="DomainObject.Predmet.ProtustrankaIDrugiAdressOIB_1">DINO-SAN d.o.o., OIB 07592026831,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DINO-SAN d.o.o.</item>
      <item>Dino Jakovljević</item>
    </izvorni_sadrzaj>
    <derivirana_varijabla naziv="DomainObject.Predmet.SudioniciListNaziv_1">
      <item>FINA Regionalni centar Zagreb</item>
      <item>DINO-SAN d.o.o.</item>
      <item>Dino Jakovljević</item>
    </derivirana_varijabla>
  </DomainObject.Predmet.SudioniciListNaziv>
  <DomainObject.Predmet.SudioniciListAdressOIB>
    <izvorni_sadrzaj>
      <item>FINA Regionalni centar Zagreb, OIB 85821130368, Trg svibanjskih žrtava 1995. 1,10000 Zagreb</item>
      <item>DINO-SAN d.o.o., OIB 07592026831, Ivanečka 1,10000 Zagreb</item>
      <item>Dino Jakovljević, OIB 78743586693, Šumski Prečac 1,10000 Zagreb</item>
    </izvorni_sadrzaj>
    <derivirana_varijabla naziv="DomainObject.Predmet.SudioniciListAdressOIB_1">
      <item>FINA Regionalni centar Zagreb, OIB 85821130368, Trg svibanjskih žrtava 1995. 1,10000 Zagreb</item>
      <item>DINO-SAN d.o.o., OIB 07592026831, Ivanečka 1,10000 Zagreb</item>
      <item>Dino Jakovljević, OIB 78743586693, Šumski Prečac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07592026831</item>
      <item>, OIB 78743586693</item>
    </izvorni_sadrzaj>
    <derivirana_varijabla naziv="DomainObject.Predmet.SudioniciListNazivOIB_1">
      <item>, OIB 85821130368</item>
      <item>, OIB 07592026831</item>
      <item>, OIB 78743586693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806</properties:Words>
  <properties:Characters>4349</properties:Characters>
  <properties:Lines>92</properties:Lines>
  <properties:Paragraphs>29</properties:Paragraphs>
  <properties:TotalTime>149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2017-11-09T13:00:00Z</cp:lastPrinted>
  <dcterms:modified xmlns:xsi="http://www.w3.org/2001/XMLSchema-instance" xsi:type="dcterms:W3CDTF">2017-11-09T13:00:00Z</dcterms:modified>
  <cp:revision>112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