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aab9c" w14:paraId="27aab9c" w:rsidRDefault="00E22A64" w:rsidP="00C62681" w:rsidR="00A92FB6" w:rsidRPr="0093682D">
      <w:pPr>
        <w15:collapsed w:val="false"/>
        <w:rPr>
          <w:b/>
        </w:rPr>
      </w:pPr>
      <w:bookmarkStart w:name="_GoBack" w:id="0"/>
      <w:bookmarkEnd w:id="0"/>
      <w:r w:rsidRPr="0093682D">
        <w:rPr>
          <w:b/>
        </w:rPr>
        <w:t xml:space="preserve">               </w:t>
      </w:r>
      <w:r w:rsidRPr="0093682D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93682D">
      <w:pPr>
        <w:jc w:val="both"/>
        <w:rPr>
          <w:b/>
        </w:rPr>
      </w:pPr>
    </w:p>
    <w:p w:rsidRDefault="00AB197E" w:rsidP="00AB197E" w:rsidR="00A92FB6" w:rsidRPr="0093682D">
      <w:pPr>
        <w:jc w:val="both"/>
        <w:rPr>
          <w:b/>
        </w:rPr>
      </w:pPr>
      <w:r w:rsidRPr="0093682D">
        <w:rPr>
          <w:b/>
        </w:rPr>
        <w:t>REPUBLIKA HRVATSKA</w:t>
      </w:r>
    </w:p>
    <w:p w:rsidRDefault="00C62681" w:rsidP="00C62681" w:rsidR="00C62681" w:rsidRPr="0093682D">
      <w:pPr>
        <w:rPr>
          <w:b/>
        </w:rPr>
      </w:pPr>
      <w:r w:rsidRPr="0093682D">
        <w:rPr>
          <w:b/>
        </w:rPr>
        <w:t>TRGOVAČKI SUD U SPLITU</w:t>
      </w:r>
    </w:p>
    <w:p w:rsidRDefault="006C355F" w:rsidP="00C62681" w:rsidR="006C355F">
      <w:pPr>
        <w:rPr>
          <w:b/>
        </w:rPr>
      </w:pPr>
      <w:r>
        <w:rPr>
          <w:b/>
        </w:rPr>
        <w:t>Stalna služba u Dubrovniku</w:t>
      </w:r>
    </w:p>
    <w:p w:rsidRDefault="006C355F" w:rsidP="00C62681" w:rsidR="006C355F" w:rsidRPr="0093682D">
      <w:pPr>
        <w:rPr>
          <w:b/>
        </w:rPr>
      </w:pPr>
      <w:r>
        <w:rPr>
          <w:b/>
        </w:rPr>
        <w:t>Dubrovnik, Dr Ante Starčevića 23</w:t>
      </w:r>
    </w:p>
    <w:p w:rsidRDefault="00C62681" w:rsidP="00C62681" w:rsidR="00C62681">
      <w:pPr>
        <w:rPr>
          <w:b/>
        </w:rPr>
      </w:pPr>
    </w:p>
    <w:p w:rsidRDefault="004D6485" w:rsidP="00C62681" w:rsidR="004D6485" w:rsidRPr="0093682D">
      <w:pPr>
        <w:rPr>
          <w:b/>
        </w:rPr>
      </w:pPr>
    </w:p>
    <w:p w:rsidRDefault="0093682D" w:rsidP="0093682D" w:rsidR="00C62681">
      <w:pPr>
        <w:jc w:val="center"/>
        <w:rPr>
          <w:b/>
        </w:rPr>
      </w:pPr>
      <w:r w:rsidRPr="0093682D">
        <w:rPr>
          <w:b/>
        </w:rPr>
        <w:t>R</w:t>
      </w:r>
      <w:r>
        <w:rPr>
          <w:b/>
        </w:rPr>
        <w:t xml:space="preserve"> </w:t>
      </w:r>
      <w:r w:rsidRPr="0093682D">
        <w:rPr>
          <w:b/>
        </w:rPr>
        <w:t>E</w:t>
      </w:r>
      <w:r>
        <w:rPr>
          <w:b/>
        </w:rPr>
        <w:t xml:space="preserve"> </w:t>
      </w:r>
      <w:r w:rsidRPr="0093682D">
        <w:rPr>
          <w:b/>
        </w:rPr>
        <w:t>P</w:t>
      </w:r>
      <w:r>
        <w:rPr>
          <w:b/>
        </w:rPr>
        <w:t xml:space="preserve"> </w:t>
      </w:r>
      <w:r w:rsidRPr="0093682D">
        <w:rPr>
          <w:b/>
        </w:rPr>
        <w:t>U</w:t>
      </w:r>
      <w:r>
        <w:rPr>
          <w:b/>
        </w:rPr>
        <w:t xml:space="preserve"> </w:t>
      </w:r>
      <w:r w:rsidRPr="0093682D">
        <w:rPr>
          <w:b/>
        </w:rPr>
        <w:t>B</w:t>
      </w:r>
      <w:r>
        <w:rPr>
          <w:b/>
        </w:rPr>
        <w:t xml:space="preserve"> </w:t>
      </w:r>
      <w:r w:rsidRPr="0093682D">
        <w:rPr>
          <w:b/>
        </w:rPr>
        <w:t>L</w:t>
      </w:r>
      <w:r>
        <w:rPr>
          <w:b/>
        </w:rPr>
        <w:t xml:space="preserve"> </w:t>
      </w:r>
      <w:r w:rsidRPr="0093682D">
        <w:rPr>
          <w:b/>
        </w:rPr>
        <w:t>I</w:t>
      </w:r>
      <w:r>
        <w:rPr>
          <w:b/>
        </w:rPr>
        <w:t xml:space="preserve"> </w:t>
      </w:r>
      <w:r w:rsidRPr="0093682D">
        <w:rPr>
          <w:b/>
        </w:rPr>
        <w:t>K</w:t>
      </w:r>
      <w:r>
        <w:rPr>
          <w:b/>
        </w:rPr>
        <w:t xml:space="preserve"> </w:t>
      </w:r>
      <w:r w:rsidRPr="0093682D">
        <w:rPr>
          <w:b/>
        </w:rPr>
        <w:t>A</w:t>
      </w:r>
      <w:r>
        <w:rPr>
          <w:b/>
        </w:rPr>
        <w:t xml:space="preserve"> </w:t>
      </w:r>
      <w:r w:rsidRPr="0093682D">
        <w:rPr>
          <w:b/>
        </w:rPr>
        <w:t xml:space="preserve"> H</w:t>
      </w:r>
      <w:r>
        <w:rPr>
          <w:b/>
        </w:rPr>
        <w:t xml:space="preserve"> </w:t>
      </w:r>
      <w:r w:rsidRPr="0093682D">
        <w:rPr>
          <w:b/>
        </w:rPr>
        <w:t>R</w:t>
      </w:r>
      <w:r>
        <w:rPr>
          <w:b/>
        </w:rPr>
        <w:t xml:space="preserve"> </w:t>
      </w:r>
      <w:r w:rsidRPr="0093682D">
        <w:rPr>
          <w:b/>
        </w:rPr>
        <w:t>V</w:t>
      </w:r>
      <w:r>
        <w:rPr>
          <w:b/>
        </w:rPr>
        <w:t xml:space="preserve"> </w:t>
      </w:r>
      <w:r w:rsidRPr="0093682D">
        <w:rPr>
          <w:b/>
        </w:rPr>
        <w:t>A</w:t>
      </w:r>
      <w:r>
        <w:rPr>
          <w:b/>
        </w:rPr>
        <w:t xml:space="preserve"> </w:t>
      </w:r>
      <w:r w:rsidRPr="0093682D">
        <w:rPr>
          <w:b/>
        </w:rPr>
        <w:t>T</w:t>
      </w:r>
      <w:r>
        <w:rPr>
          <w:b/>
        </w:rPr>
        <w:t xml:space="preserve"> </w:t>
      </w:r>
      <w:r w:rsidRPr="0093682D">
        <w:rPr>
          <w:b/>
        </w:rPr>
        <w:t>S</w:t>
      </w:r>
      <w:r>
        <w:rPr>
          <w:b/>
        </w:rPr>
        <w:t xml:space="preserve"> </w:t>
      </w:r>
      <w:r w:rsidRPr="0093682D">
        <w:rPr>
          <w:b/>
        </w:rPr>
        <w:t>K</w:t>
      </w:r>
      <w:r>
        <w:rPr>
          <w:b/>
        </w:rPr>
        <w:t xml:space="preserve"> </w:t>
      </w:r>
      <w:r w:rsidRPr="0093682D">
        <w:rPr>
          <w:b/>
        </w:rPr>
        <w:t>A</w:t>
      </w:r>
    </w:p>
    <w:p w:rsidRDefault="0093682D" w:rsidP="0093682D" w:rsidR="0093682D" w:rsidRPr="0093682D">
      <w:pPr>
        <w:jc w:val="center"/>
        <w:rPr>
          <w:b/>
        </w:rPr>
      </w:pPr>
    </w:p>
    <w:p w:rsidRDefault="00C62681" w:rsidP="00C62681" w:rsidR="00C62681" w:rsidRPr="0093682D">
      <w:pPr>
        <w:jc w:val="center"/>
        <w:rPr>
          <w:b/>
        </w:rPr>
      </w:pPr>
      <w:r w:rsidRPr="0093682D">
        <w:rPr>
          <w:b/>
        </w:rPr>
        <w:t>R J E Š E N J E</w:t>
      </w:r>
    </w:p>
    <w:p w:rsidRDefault="00C62681" w:rsidP="00C62681" w:rsidR="00C62681" w:rsidRPr="0093682D"/>
    <w:p w:rsidRDefault="000662E4" w:rsidP="006C355F" w:rsidR="000662E4" w:rsidRPr="0093682D">
      <w:pPr>
        <w:ind w:firstLine="708"/>
        <w:jc w:val="both"/>
      </w:pPr>
      <w:r w:rsidRPr="0093682D">
        <w:t>Trgovački sud u Splitu,</w:t>
      </w:r>
      <w:r w:rsidR="006C355F">
        <w:t xml:space="preserve"> Stalna služba u Dubrovniku, </w:t>
      </w:r>
      <w:r w:rsidR="00A830AB" w:rsidRPr="0093682D">
        <w:t xml:space="preserve"> </w:t>
      </w:r>
      <w:r w:rsidRPr="0093682D">
        <w:t>po sucu tog suda Katarini Franković</w:t>
      </w:r>
      <w:r w:rsidR="007B2C2E" w:rsidRPr="0093682D">
        <w:t xml:space="preserve">, kao sucu pojedincu u </w:t>
      </w:r>
      <w:r w:rsidRPr="0093682D">
        <w:t>stečajno</w:t>
      </w:r>
      <w:r w:rsidR="007B2C2E" w:rsidRPr="0093682D">
        <w:t>m</w:t>
      </w:r>
      <w:r w:rsidRPr="0093682D">
        <w:t xml:space="preserve"> postupk</w:t>
      </w:r>
      <w:r w:rsidR="007B2C2E" w:rsidRPr="0093682D">
        <w:t>u</w:t>
      </w:r>
      <w:r w:rsidRPr="0093682D">
        <w:t xml:space="preserve"> nad dužnikom </w:t>
      </w:r>
      <w:r w:rsidR="006C355F" w:rsidRPr="006C355F">
        <w:t xml:space="preserve">URANIUM  d.o.o. „u stečaju“, Dubrovnik, Vukovarska 22, MBS: 090021461, OIB: 13790766163, zastupanog po stečajnom upravitelju Marku Lonac, izvan ročišta </w:t>
      </w:r>
      <w:r w:rsidR="00BD1FFC" w:rsidRPr="0093682D">
        <w:t>izvan ročišta,</w:t>
      </w:r>
      <w:r w:rsidR="00A00826" w:rsidRPr="0093682D">
        <w:t xml:space="preserve"> </w:t>
      </w:r>
      <w:r w:rsidRPr="0093682D">
        <w:t xml:space="preserve">dana </w:t>
      </w:r>
      <w:r w:rsidR="006C355F">
        <w:t>1</w:t>
      </w:r>
      <w:r w:rsidR="00E1241F">
        <w:t>5</w:t>
      </w:r>
      <w:r w:rsidRPr="0093682D">
        <w:t xml:space="preserve">. </w:t>
      </w:r>
      <w:r w:rsidR="00E1241F">
        <w:t>lip</w:t>
      </w:r>
      <w:r w:rsidR="006C355F">
        <w:t>nja</w:t>
      </w:r>
      <w:r w:rsidRPr="0093682D">
        <w:t xml:space="preserve"> 201</w:t>
      </w:r>
      <w:r w:rsidR="006C355F">
        <w:t>8</w:t>
      </w:r>
      <w:r w:rsidRPr="0093682D">
        <w:t>. godine</w:t>
      </w:r>
    </w:p>
    <w:p w:rsidRDefault="00C62681" w:rsidP="00EF0F2E" w:rsidR="00C62681" w:rsidRPr="0093682D">
      <w:pPr>
        <w:ind w:firstLine="708"/>
        <w:jc w:val="both"/>
      </w:pPr>
    </w:p>
    <w:p w:rsidRDefault="00C62681" w:rsidP="00C62681" w:rsidR="00C62681" w:rsidRPr="0093682D"/>
    <w:p w:rsidRDefault="00C62681" w:rsidP="00C62681" w:rsidR="00C62681" w:rsidRPr="0093682D">
      <w:pPr>
        <w:jc w:val="center"/>
        <w:rPr>
          <w:b/>
        </w:rPr>
      </w:pPr>
      <w:r w:rsidRPr="0093682D">
        <w:rPr>
          <w:b/>
        </w:rPr>
        <w:t>r i j e š i o    j e</w:t>
      </w:r>
    </w:p>
    <w:p w:rsidRDefault="002E3C71" w:rsidP="00C62681" w:rsidR="00C62681" w:rsidRPr="0093682D">
      <w:r w:rsidRPr="0093682D">
        <w:t xml:space="preserve"> </w:t>
      </w:r>
    </w:p>
    <w:p w:rsidRDefault="00EB6ECC" w:rsidP="006C355F" w:rsidR="008330D0">
      <w:pPr>
        <w:ind w:hanging="705" w:left="705"/>
        <w:jc w:val="both"/>
      </w:pPr>
      <w:r>
        <w:t>I.</w:t>
      </w:r>
      <w:r>
        <w:tab/>
      </w:r>
      <w:r w:rsidR="00A830AB" w:rsidRPr="0093682D">
        <w:t xml:space="preserve">Određuje se ročište skupštine vjerovnika za dan </w:t>
      </w:r>
      <w:r w:rsidR="00E1241F">
        <w:t>27</w:t>
      </w:r>
      <w:r w:rsidR="006C355F">
        <w:t xml:space="preserve">. </w:t>
      </w:r>
      <w:r w:rsidR="00E1241F">
        <w:t>lipnja</w:t>
      </w:r>
      <w:r w:rsidR="006C355F">
        <w:t xml:space="preserve"> 201</w:t>
      </w:r>
      <w:r w:rsidR="00E1241F">
        <w:t>8</w:t>
      </w:r>
      <w:r w:rsidR="006C355F">
        <w:t>. godine u 09,</w:t>
      </w:r>
      <w:r w:rsidR="00E1241F">
        <w:t>0</w:t>
      </w:r>
      <w:r w:rsidR="00A830AB" w:rsidRPr="0093682D">
        <w:t xml:space="preserve">0 sati u prostorijama </w:t>
      </w:r>
      <w:r w:rsidR="006C355F">
        <w:t>ovog suda</w:t>
      </w:r>
      <w:r w:rsidR="00A830AB" w:rsidRPr="0093682D">
        <w:t>,</w:t>
      </w:r>
      <w:r w:rsidR="008330D0" w:rsidRPr="008330D0">
        <w:t xml:space="preserve"> na adresi </w:t>
      </w:r>
      <w:r w:rsidR="006C355F" w:rsidRPr="006C355F">
        <w:t>Dubrovnik, Dr Ante Starčevića 23</w:t>
      </w:r>
      <w:r w:rsidR="008330D0" w:rsidRPr="008330D0">
        <w:t xml:space="preserve">, sudnica br. </w:t>
      </w:r>
      <w:r w:rsidR="006C355F">
        <w:t>1</w:t>
      </w:r>
      <w:r w:rsidR="008330D0" w:rsidRPr="008330D0">
        <w:t>, na I. katu</w:t>
      </w:r>
      <w:r w:rsidR="00A830AB" w:rsidRPr="0093682D">
        <w:t xml:space="preserve"> , sa slijedećim dnevnim redom: </w:t>
      </w:r>
    </w:p>
    <w:p w:rsidRDefault="008330D0" w:rsidP="006C355F" w:rsidR="00EB6ECC">
      <w:pPr>
        <w:ind w:left="708"/>
        <w:jc w:val="both"/>
      </w:pPr>
      <w:r>
        <w:t xml:space="preserve">- odluka o </w:t>
      </w:r>
      <w:r w:rsidR="006C355F">
        <w:t>prodaji nekretnina</w:t>
      </w:r>
      <w:r w:rsidR="00E1241F">
        <w:t xml:space="preserve"> stečajnog dužnika</w:t>
      </w:r>
      <w:r w:rsidR="006C355F">
        <w:t xml:space="preserve"> upisanih kod Općinskog suda u Dubrovniku, čest.zem. 482/1 vinograd površine 4</w:t>
      </w:r>
      <w:r w:rsidR="00E1241F">
        <w:t xml:space="preserve">24 m2, Z.ul. 1366 k.o. Brašina </w:t>
      </w:r>
      <w:r w:rsidR="006C355F">
        <w:t>i čest.zem. 493/2 vinograd površine 1906 m2, Z.ul. 1351 k.o. Brašina</w:t>
      </w:r>
      <w:r w:rsidR="00EB6ECC">
        <w:t>.</w:t>
      </w:r>
    </w:p>
    <w:p w:rsidRDefault="00EB6ECC" w:rsidP="00A830AB" w:rsidR="00EB6ECC">
      <w:pPr>
        <w:jc w:val="both"/>
      </w:pPr>
    </w:p>
    <w:p w:rsidRDefault="00A830AB" w:rsidP="00A830AB" w:rsidR="00A830AB" w:rsidRPr="0093682D">
      <w:pPr>
        <w:jc w:val="center"/>
      </w:pPr>
    </w:p>
    <w:p w:rsidRDefault="006A00C2" w:rsidP="00A830AB" w:rsidR="006A00C2" w:rsidRPr="0093682D">
      <w:pPr>
        <w:jc w:val="center"/>
        <w:rPr>
          <w:b/>
        </w:rPr>
      </w:pPr>
      <w:r w:rsidRPr="0093682D">
        <w:rPr>
          <w:b/>
        </w:rPr>
        <w:t>Obrazloženje</w:t>
      </w:r>
    </w:p>
    <w:p w:rsidRDefault="006A00C2" w:rsidP="006A00C2" w:rsidR="006A00C2" w:rsidRPr="0093682D">
      <w:pPr>
        <w:rPr>
          <w:b/>
        </w:rPr>
      </w:pPr>
    </w:p>
    <w:p w:rsidRDefault="006C355F" w:rsidP="006C355F" w:rsidR="00BD1FFC">
      <w:pPr>
        <w:ind w:firstLine="708"/>
        <w:jc w:val="both"/>
      </w:pPr>
      <w:r>
        <w:t>Dana 1</w:t>
      </w:r>
      <w:r w:rsidR="00E1241F">
        <w:t>4. lipnj</w:t>
      </w:r>
      <w:r>
        <w:t>a 2018</w:t>
      </w:r>
      <w:r w:rsidR="00EB6ECC">
        <w:t xml:space="preserve">.g. zaprimljen je </w:t>
      </w:r>
      <w:r w:rsidR="00E1241F">
        <w:t>podnesak</w:t>
      </w:r>
      <w:r w:rsidR="00EB6ECC">
        <w:t xml:space="preserve"> stečajnog upravitelja</w:t>
      </w:r>
      <w:r>
        <w:t xml:space="preserve"> </w:t>
      </w:r>
      <w:r w:rsidR="00EB6ECC">
        <w:t>kojim predlaže sazivanje sku</w:t>
      </w:r>
      <w:r w:rsidR="00E1241F">
        <w:t>pštine vjerovnika radi donošenja odluke o prodaji imovine stečajnog dužnika nekretnina</w:t>
      </w:r>
      <w:r w:rsidR="00E1241F" w:rsidRPr="00E1241F">
        <w:t xml:space="preserve"> </w:t>
      </w:r>
      <w:r w:rsidR="00E1241F">
        <w:t xml:space="preserve">upisanih kod </w:t>
      </w:r>
      <w:r w:rsidR="00E1241F" w:rsidRPr="00E1241F">
        <w:t>Općinskog suda u Dubrovniku</w:t>
      </w:r>
      <w:r w:rsidR="00E1241F">
        <w:t xml:space="preserve"> za</w:t>
      </w:r>
      <w:r w:rsidR="00E1241F" w:rsidRPr="00E1241F">
        <w:t xml:space="preserve"> k.o. Brašina</w:t>
      </w:r>
      <w:r w:rsidR="00EB6ECC">
        <w:t>.</w:t>
      </w:r>
      <w:r w:rsidR="004D6485" w:rsidRPr="004D6485">
        <w:t xml:space="preserve"> </w:t>
      </w:r>
      <w:r w:rsidR="004D6485">
        <w:t xml:space="preserve">Obzirom na </w:t>
      </w:r>
      <w:r w:rsidR="004D6485" w:rsidRPr="004D6485">
        <w:t xml:space="preserve"> obrazloženi p</w:t>
      </w:r>
      <w:r>
        <w:t>rijedlog stečajnog upravitelja</w:t>
      </w:r>
      <w:r w:rsidR="004D6485">
        <w:t xml:space="preserve"> prema </w:t>
      </w:r>
      <w:r w:rsidR="004D6485" w:rsidRPr="004D6485">
        <w:t>čl. 104. Stečajnog zakona (NN 71/15, dalje u tekstu SZ)</w:t>
      </w:r>
      <w:r w:rsidR="004D6485">
        <w:t xml:space="preserve"> s</w:t>
      </w:r>
      <w:r w:rsidR="004D6485" w:rsidRPr="004D6485">
        <w:t xml:space="preserve">ud je prihvatio prijedlog stečajnog upravitelja budući je prijedlog dnevnog reda skupštine određen, odnosno vjerovnici unaprijed moraju znati o kojim točkama će se na skupštini raspravljati i odlučivati. </w:t>
      </w:r>
      <w:r w:rsidR="004D6485">
        <w:t xml:space="preserve"> </w:t>
      </w:r>
      <w:r w:rsidR="00EB6ECC">
        <w:t xml:space="preserve">Prema čl. 103.st.2. </w:t>
      </w:r>
      <w:r w:rsidR="004D6485">
        <w:t>SZ-a</w:t>
      </w:r>
      <w:r w:rsidR="00EB6ECC">
        <w:t xml:space="preserve"> vrijeme i mjesto održavanja i dnevni red skupštine vjerovnika objavljuju se na mrežnoj stranici e-Oglasna ploča sudova. </w:t>
      </w:r>
    </w:p>
    <w:p w:rsidRDefault="006C355F" w:rsidP="006C355F" w:rsidR="006C355F" w:rsidRPr="0093682D">
      <w:pPr>
        <w:ind w:firstLine="708"/>
        <w:jc w:val="both"/>
      </w:pPr>
    </w:p>
    <w:p w:rsidRDefault="00BD1FFC" w:rsidP="006A00C2" w:rsidR="00BD1FFC" w:rsidRPr="0093682D">
      <w:pPr>
        <w:jc w:val="both"/>
      </w:pPr>
      <w:r w:rsidRPr="0093682D">
        <w:tab/>
        <w:t xml:space="preserve">Slijedom </w:t>
      </w:r>
      <w:r w:rsidR="004D6485">
        <w:t xml:space="preserve">svega </w:t>
      </w:r>
      <w:r w:rsidRPr="0093682D">
        <w:t>navedenog odlučeno je kao u izreci.</w:t>
      </w:r>
    </w:p>
    <w:p w:rsidRDefault="00BD1FFC" w:rsidP="006A00C2" w:rsidR="00BD1FFC" w:rsidRPr="0093682D">
      <w:pPr>
        <w:jc w:val="both"/>
      </w:pPr>
    </w:p>
    <w:p w:rsidRDefault="00C62681" w:rsidP="00C62681" w:rsidR="00C62681" w:rsidRPr="0093682D">
      <w:pPr>
        <w:jc w:val="center"/>
        <w:rPr>
          <w:b/>
        </w:rPr>
      </w:pPr>
      <w:r w:rsidRPr="0093682D">
        <w:rPr>
          <w:b/>
        </w:rPr>
        <w:t xml:space="preserve">U </w:t>
      </w:r>
      <w:r w:rsidR="00E1241F">
        <w:rPr>
          <w:b/>
        </w:rPr>
        <w:t>Dubrovnik</w:t>
      </w:r>
      <w:r w:rsidRPr="0093682D">
        <w:rPr>
          <w:b/>
        </w:rPr>
        <w:t>u, dana</w:t>
      </w:r>
      <w:r w:rsidR="005B2D65" w:rsidRPr="0093682D">
        <w:rPr>
          <w:b/>
        </w:rPr>
        <w:t xml:space="preserve"> </w:t>
      </w:r>
      <w:r w:rsidR="00E1241F">
        <w:rPr>
          <w:b/>
        </w:rPr>
        <w:t>15</w:t>
      </w:r>
      <w:r w:rsidR="00A00826" w:rsidRPr="0093682D">
        <w:rPr>
          <w:b/>
        </w:rPr>
        <w:t xml:space="preserve">. </w:t>
      </w:r>
      <w:r w:rsidR="00E1241F">
        <w:rPr>
          <w:b/>
        </w:rPr>
        <w:t>lipnj</w:t>
      </w:r>
      <w:r w:rsidR="004D6485">
        <w:rPr>
          <w:b/>
        </w:rPr>
        <w:t>a</w:t>
      </w:r>
      <w:r w:rsidR="00A00826" w:rsidRPr="0093682D">
        <w:rPr>
          <w:b/>
        </w:rPr>
        <w:t xml:space="preserve"> 201</w:t>
      </w:r>
      <w:r w:rsidR="00E1241F">
        <w:rPr>
          <w:b/>
        </w:rPr>
        <w:t>8</w:t>
      </w:r>
      <w:r w:rsidRPr="0093682D">
        <w:rPr>
          <w:b/>
        </w:rPr>
        <w:t>. godine</w:t>
      </w:r>
    </w:p>
    <w:p w:rsidRDefault="00C62681" w:rsidP="00C62681" w:rsidR="00C62681" w:rsidRPr="0093682D">
      <w:pPr>
        <w:rPr>
          <w:b/>
        </w:rPr>
      </w:pPr>
    </w:p>
    <w:p w:rsidRDefault="00C62681" w:rsidP="00C62681" w:rsidR="00C62681" w:rsidRPr="0093682D">
      <w:pPr>
        <w:rPr>
          <w:b/>
        </w:rPr>
      </w:pP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  <w:t>Sudac:</w:t>
      </w:r>
    </w:p>
    <w:p w:rsidRDefault="00C62681" w:rsidP="00C62681" w:rsidR="00C62681" w:rsidRPr="0093682D">
      <w:pPr>
        <w:rPr>
          <w:b/>
        </w:rPr>
      </w:pPr>
    </w:p>
    <w:p w:rsidRDefault="00C62681" w:rsidP="00C62681" w:rsidR="00C62681" w:rsidRPr="0093682D">
      <w:pPr>
        <w:rPr>
          <w:b/>
        </w:rPr>
      </w:pP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</w:r>
      <w:r w:rsidRPr="0093682D">
        <w:rPr>
          <w:b/>
        </w:rPr>
        <w:tab/>
        <w:t>Katarina Franković</w:t>
      </w:r>
    </w:p>
    <w:p w:rsidRDefault="00551442" w:rsidP="00C62681" w:rsidR="00551442" w:rsidRPr="0093682D">
      <w:pPr>
        <w:rPr>
          <w:b/>
        </w:rPr>
      </w:pPr>
    </w:p>
    <w:p w:rsidRDefault="00B70565" w:rsidP="00B70565" w:rsidR="00B70565" w:rsidRPr="0093682D">
      <w:pPr>
        <w:rPr>
          <w:b/>
        </w:rPr>
      </w:pPr>
      <w:r w:rsidRPr="0093682D">
        <w:rPr>
          <w:b/>
        </w:rPr>
        <w:lastRenderedPageBreak/>
        <w:t>UPUTA O PRAVNOM LIJEKU</w:t>
      </w:r>
      <w:r w:rsidR="00F06D4D" w:rsidRPr="0093682D">
        <w:rPr>
          <w:b/>
        </w:rPr>
        <w:t>:</w:t>
      </w:r>
    </w:p>
    <w:p w:rsidRDefault="004D6485" w:rsidP="004D6485" w:rsidR="004D6485">
      <w:pPr>
        <w:jc w:val="both"/>
      </w:pPr>
      <w: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4D6485" w:rsidP="004D6485" w:rsidR="004D6485"/>
    <w:p w:rsidRDefault="004D6485" w:rsidP="004D6485" w:rsidR="004D6485" w:rsidRPr="008774FA">
      <w:pPr>
        <w:rPr>
          <w:b/>
        </w:rPr>
      </w:pPr>
      <w:r w:rsidRPr="008774FA">
        <w:rPr>
          <w:b/>
        </w:rPr>
        <w:t>DN-a:</w:t>
      </w:r>
    </w:p>
    <w:p w:rsidRDefault="004D6485" w:rsidP="004D6485" w:rsidR="004D6485">
      <w:r>
        <w:t xml:space="preserve">stečajni upravitelj, putem </w:t>
      </w:r>
      <w:r w:rsidRPr="004D6485">
        <w:t>e-oglasna ploča suda</w:t>
      </w:r>
    </w:p>
    <w:p w:rsidRDefault="004D6485" w:rsidP="004D6485" w:rsidR="004F0CE4" w:rsidRPr="0093682D">
      <w:r>
        <w:t>mrežna stranica e-oglasna ploča suda.</w:t>
      </w:r>
    </w:p>
    <w:sectPr w:rsidR="004F0CE4" w:rsidRPr="0093682D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485" w:rsidP="004D6485" w:rsidR="004D6485">
      <w:r>
        <w:separator/>
      </w:r>
    </w:p>
  </w:endnote>
  <w:endnote w:id="0" w:type="continuationSeparator">
    <w:p w:rsidRDefault="004D6485" w:rsidP="004D6485" w:rsidR="004D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8611821"/>
      <w:docPartObj>
        <w:docPartGallery w:val="Page Numbers (Bottom of Page)"/>
        <w:docPartUnique/>
      </w:docPartObj>
    </w:sdtPr>
    <w:sdtEndPr/>
    <w:sdtContent>
      <w:p w:rsidRDefault="008774FA" w:rsidR="008774F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B27">
          <w:rPr>
            <w:noProof/>
          </w:rPr>
          <w:t>1</w:t>
        </w:r>
        <w:r>
          <w:fldChar w:fldCharType="end"/>
        </w:r>
      </w:p>
    </w:sdtContent>
  </w:sdt>
  <w:p w:rsidRDefault="008774FA" w:rsidR="008774F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485" w:rsidP="004D6485" w:rsidR="004D6485">
      <w:r>
        <w:separator/>
      </w:r>
    </w:p>
  </w:footnote>
  <w:footnote w:id="0" w:type="continuationSeparator">
    <w:p w:rsidRDefault="004D6485" w:rsidP="004D6485" w:rsidR="004D6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485" w:rsidR="004D6485">
    <w:pPr>
      <w:pStyle w:val="Zaglavlje"/>
    </w:pPr>
    <w:r>
      <w:tab/>
    </w:r>
    <w:r>
      <w:tab/>
    </w:r>
    <w:r w:rsidRPr="004D6485">
      <w:t>Posl. br. 18 St-</w:t>
    </w:r>
    <w:r w:rsidR="006C355F">
      <w:t>2066</w:t>
    </w:r>
    <w:r w:rsidRPr="004D6485">
      <w:t>/2016</w:t>
    </w:r>
    <w:r w:rsidR="006C355F">
      <w:t>-</w:t>
    </w:r>
    <w:r w:rsidR="00E1241F">
      <w:t>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303B6"/>
    <w:rsid w:val="000662E4"/>
    <w:rsid w:val="000A0FF1"/>
    <w:rsid w:val="000C42DC"/>
    <w:rsid w:val="00176463"/>
    <w:rsid w:val="00190243"/>
    <w:rsid w:val="001E147A"/>
    <w:rsid w:val="00227212"/>
    <w:rsid w:val="002500C5"/>
    <w:rsid w:val="00283E7E"/>
    <w:rsid w:val="002C4EE4"/>
    <w:rsid w:val="002D59FB"/>
    <w:rsid w:val="002E3C71"/>
    <w:rsid w:val="003446DB"/>
    <w:rsid w:val="00383FE5"/>
    <w:rsid w:val="00404D8A"/>
    <w:rsid w:val="004711AF"/>
    <w:rsid w:val="00492BD5"/>
    <w:rsid w:val="004A2684"/>
    <w:rsid w:val="004C1019"/>
    <w:rsid w:val="004D6485"/>
    <w:rsid w:val="004F0CE4"/>
    <w:rsid w:val="00551442"/>
    <w:rsid w:val="00582B27"/>
    <w:rsid w:val="005B2D65"/>
    <w:rsid w:val="00625E7D"/>
    <w:rsid w:val="0064669F"/>
    <w:rsid w:val="0066117C"/>
    <w:rsid w:val="00672ABB"/>
    <w:rsid w:val="006A00C2"/>
    <w:rsid w:val="006B056F"/>
    <w:rsid w:val="006C355F"/>
    <w:rsid w:val="006C357E"/>
    <w:rsid w:val="006E5474"/>
    <w:rsid w:val="0073567E"/>
    <w:rsid w:val="00772E96"/>
    <w:rsid w:val="007976D6"/>
    <w:rsid w:val="007B2C2E"/>
    <w:rsid w:val="007F6235"/>
    <w:rsid w:val="008330D0"/>
    <w:rsid w:val="008438FB"/>
    <w:rsid w:val="008774FA"/>
    <w:rsid w:val="008A3A88"/>
    <w:rsid w:val="009302AC"/>
    <w:rsid w:val="0093682D"/>
    <w:rsid w:val="00955ACE"/>
    <w:rsid w:val="00963C56"/>
    <w:rsid w:val="00965CC7"/>
    <w:rsid w:val="0096678B"/>
    <w:rsid w:val="009710AD"/>
    <w:rsid w:val="009C70F3"/>
    <w:rsid w:val="009F16F3"/>
    <w:rsid w:val="00A00826"/>
    <w:rsid w:val="00A03326"/>
    <w:rsid w:val="00A5087B"/>
    <w:rsid w:val="00A830AB"/>
    <w:rsid w:val="00A92FB6"/>
    <w:rsid w:val="00AB197E"/>
    <w:rsid w:val="00AB7C1F"/>
    <w:rsid w:val="00B056F1"/>
    <w:rsid w:val="00B70565"/>
    <w:rsid w:val="00B91E4D"/>
    <w:rsid w:val="00BD1FFC"/>
    <w:rsid w:val="00C1628D"/>
    <w:rsid w:val="00C62681"/>
    <w:rsid w:val="00CE3D62"/>
    <w:rsid w:val="00D15E35"/>
    <w:rsid w:val="00D1742C"/>
    <w:rsid w:val="00D30F28"/>
    <w:rsid w:val="00DC460C"/>
    <w:rsid w:val="00E1076B"/>
    <w:rsid w:val="00E1241F"/>
    <w:rsid w:val="00E22A64"/>
    <w:rsid w:val="00EB6ECC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D64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6485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D64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64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2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B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B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B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B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D64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6485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D64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64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2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B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B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B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B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2049/15</izvorni_sadrzaj>
    <derivirana_varijabla naziv="DomainObject.Predmet.Opis_1">Nastavak nakon Obustave St 2049/15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URANIUM d.o.o. za nekretnine i usluge zastupanog po punomoćniku Marko Lonac, stečajni upravitelj</izvorni_sadrzaj>
    <derivirana_varijabla naziv="DomainObject.Predmet.ProtustrankaFormated_1">  URANIUM d.o.o. za nekretnine i usluge zastupanog po punomoćniku Marko Lonac, stečajni upravitelj</derivirana_varijabla>
  </DomainObject.Predmet.ProtustrankaFormated>
  <DomainObject.Predmet.ProtustrankaFormatedOIB>
    <izvorni_sadrzaj>  URANIUM d.o.o. za nekretnine i usluge, OIB 13790766163 zastupanog po punomoćniku Marko Lonac, stečajni upravitelj</izvorni_sadrzaj>
    <derivirana_varijabla naziv="DomainObject.Predmet.ProtustrankaFormatedOIB_1">  URANIUM d.o.o. za nekretnine i usluge, OIB 13790766163 zastupanog po punomoćniku Marko Lonac, stečajni upravitelj</derivirana_varijabla>
  </DomainObject.Predmet.ProtustrankaFormatedOIB>
  <DomainObject.Predmet.ProtustrankaFormatedWithAdress>
    <izvorni_sadrzaj> URANIUM d.o.o. za nekretnine i usluge, Vukovarska 22, 20000 Dubrovnik zastupanog po punomoćniku Marko Lonac, stečajni upravitelj</izvorni_sadrzaj>
    <derivirana_varijabla naziv="DomainObject.Predmet.ProtustrankaFormatedWithAdress_1"> URANIUM d.o.o. za nekretnine i usluge, Vukovarska 22, 20000 Dubrovnik zastupanog po punomoćniku Marko Lonac, stečajni upravitelj</derivirana_varijabla>
  </DomainObject.Predmet.ProtustrankaFormatedWithAdress>
  <DomainObject.Predmet.ProtustrankaFormatedWithAdressOIB>
    <izvorni_sadrzaj> URANIUM d.o.o. za nekretnine i usluge, OIB 13790766163, Vukovarska 22, 20000 Dubrovnik zastupanog po punomoćniku Marko Lonac, stečajni upravitelj</izvorni_sadrzaj>
    <derivirana_varijabla naziv="DomainObject.Predmet.ProtustrankaFormatedWithAdressOIB_1"> URANIUM d.o.o. za nekretnine i usluge, OIB 13790766163, Vukovarska 22, 20000 Dubrovnik zastupanog po punomoćniku Marko Lonac, stečajni upravitelj</derivirana_varijabla>
  </DomainObject.Predmet.ProtustrankaFormatedWithAdressOIB>
  <DomainObject.Predmet.ProtustrankaWithAdress>
    <izvorni_sadrzaj>URANIUM d.o.o. za nekretnine i usluge Vukovarska 22, 20000 Dubrovnik</izvorni_sadrzaj>
    <derivirana_varijabla naziv="DomainObject.Predmet.ProtustrankaWithAdress_1">URANIUM d.o.o. za nekretnine i usluge Vukovarska 22, 20000 Dubrovnik</derivirana_varijabla>
  </DomainObject.Predmet.ProtustrankaWithAdress>
  <DomainObject.Predmet.ProtustrankaWithAdressOIB>
    <izvorni_sadrzaj>URANIUM d.o.o. za nekretnine i usluge, OIB 13790766163, Vukovarska 22, 20000 Dubrovnik</izvorni_sadrzaj>
    <derivirana_varijabla naziv="DomainObject.Predmet.ProtustrankaWithAdressOIB_1">URANIUM d.o.o. za nekretnine i usluge, OIB 13790766163, Vukovarska 22, 20000 Dubrovnik</derivirana_varijabla>
  </DomainObject.Predmet.ProtustrankaWithAdressOIB>
  <DomainObject.Predmet.ProtustrankaNazivFormated>
    <izvorni_sadrzaj>URANIUM d.o.o. za nekretnine i usluge</izvorni_sadrzaj>
    <derivirana_varijabla naziv="DomainObject.Predmet.ProtustrankaNazivFormated_1">URANIUM d.o.o. za nekretnine i usluge</derivirana_varijabla>
  </DomainObject.Predmet.ProtustrankaNazivFormated>
  <DomainObject.Predmet.ProtustrankaNazivFormatedOIB>
    <izvorni_sadrzaj>URANIUM d.o.o. za nekretnine i usluge, OIB 13790766163</izvorni_sadrzaj>
    <derivirana_varijabla naziv="DomainObject.Predmet.ProtustrankaNazivFormatedOIB_1">URANIUM d.o.o. za nekretnine i usluge, OIB 13790766163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URANIUM d.o.o. za nekretnine i usluge zastupanog po punomoćniku Marko Lonac, stečajni upravitelj</item>
    </izvorni_sadrzaj>
    <derivirana_varijabla naziv="DomainObject.Predmet.ProtuStrankaListFormated_1">
      <item>URANIUM d.o.o. za nekretnine i usluge zastupanog po punomoćniku Marko Lonac, stečajni upravitelj</item>
    </derivirana_varijabla>
  </DomainObject.Predmet.ProtuStrankaListFormated>
  <DomainObject.Predmet.ProtuStrankaListFormatedOIB>
    <izvorni_sadrzaj>
      <item>URANIUM d.o.o. za nekretnine i usluge, OIB 13790766163 zastupanog po punomoćniku Marko Lonac, stečajni upravitelj</item>
    </izvorni_sadrzaj>
    <derivirana_varijabla naziv="DomainObject.Predmet.ProtuStrankaListFormatedOIB_1">
      <item>URANIUM d.o.o. za nekretnine i usluge, OIB 13790766163 zastupanog po punomoćniku Marko Lonac, stečajni upravitelj</item>
    </derivirana_varijabla>
  </DomainObject.Predmet.ProtuStrankaListFormatedOIB>
  <DomainObject.Predmet.ProtuStrankaListFormatedWithAdress>
    <izvorni_sadrzaj>
      <item>URANIUM d.o.o. za nekretnine i usluge, Vukovarska 22, 20000 Dubrovnik zastupanog po punomoćniku Marko Lonac, stečajni upravitelj</item>
    </izvorni_sadrzaj>
    <derivirana_varijabla naziv="DomainObject.Predmet.ProtuStrankaListFormatedWithAdress_1">
      <item>URANIUM d.o.o. za nekretnine i usluge, Vukovarska 22, 20000 Dubrovnik zastupanog po punomoćniku Marko Lonac, stečajni upravitelj</item>
    </derivirana_varijabla>
  </DomainObject.Predmet.ProtuStrankaListFormatedWithAdress>
  <DomainObject.Predmet.ProtuStrankaListFormatedWithAdressOIB>
    <izvorni_sadrzaj>
      <item>URANIUM d.o.o. za nekretnine i usluge, OIB 13790766163, Vukovarska 22, 20000 Dubrovnik zastupanog po punomoćniku Marko Lonac, stečajni upravitelj</item>
    </izvorni_sadrzaj>
    <derivirana_varijabla naziv="DomainObject.Predmet.ProtuStrankaListFormatedWithAdressOIB_1">
      <item>URANIUM d.o.o. za nekretnine i usluge, OIB 13790766163, Vukovarska 22, 20000 Dubrovnik zastupanog po punomoćniku Marko Lonac, stečajni upravitelj</item>
    </derivirana_varijabla>
  </DomainObject.Predmet.ProtuStrankaListFormatedWithAdressOIB>
  <DomainObject.Predmet.ProtuStrankaListNazivFormated>
    <izvorni_sadrzaj>
      <item>URANIUM d.o.o. za nekretnine i usluge</item>
    </izvorni_sadrzaj>
    <derivirana_varijabla naziv="DomainObject.Predmet.ProtuStrankaListNazivFormated_1">
      <item>URANIUM d.o.o. za nekretnine i usluge</item>
    </derivirana_varijabla>
  </DomainObject.Predmet.ProtuStrankaListNazivFormated>
  <DomainObject.Predmet.ProtuStrankaListNazivFormatedOIB>
    <izvorni_sadrzaj>
      <item>URANIUM d.o.o. za nekretnine i usluge, OIB 13790766163</item>
    </izvorni_sadrzaj>
    <derivirana_varijabla naziv="DomainObject.Predmet.ProtuStrankaListNazivFormatedOIB_1">
      <item>URANIUM d.o.o. za nekretnine i usluge, OIB 13790766163</item>
    </derivirana_varijabla>
  </DomainObject.Predmet.ProtuStrankaListNazivFormatedOIB>
  <DomainObject.Predmet.OstaliListFormated>
    <izvorni_sadrzaj>
      <item>Tihan Hilje</item>
      <item>Marko Lonac, stečajni upravitelj punomoćnik sudionika u postupku URANIUM d.o.o. za nekretnine i usluge</item>
    </izvorni_sadrzaj>
    <derivirana_varijabla naziv="DomainObject.Predmet.OstaliListFormated_1">
      <item>Tihan Hilje</item>
      <item>Marko Lonac, stečajni upravitelj punomoćnik sudionika u postupku URANIUM d.o.o. za nekretnine i usluge</item>
    </derivirana_varijabla>
  </DomainObject.Predmet.OstaliListFormated>
  <DomainObject.Predmet.OstaliListFormatedOIB>
    <izvorni_sadrzaj>
      <item>Tihan Hilje</item>
      <item>Marko Lonac, stečajni upravitelj, OIB 43471049776 punomoćnik sudionika u postupku URANIUM d.o.o. za nekretnine i usluge</item>
    </izvorni_sadrzaj>
    <derivirana_varijabla naziv="DomainObject.Predmet.OstaliListFormatedOIB_1">
      <item>Tihan Hilje</item>
      <item>Marko Lonac, stečajni upravitelj, OIB 43471049776 punomoćnik sudionika u postupku URANIUM d.o.o. za nekretnine i usluge</item>
    </derivirana_varijabla>
  </DomainObject.Predmet.OstaliListFormatedOIB>
  <DomainObject.Predmet.OstaliListFormatedWithAdress>
    <izvorni_sadrzaj>
      <item>Tihan Hilje</item>
      <item>Marko Lonac, stečajni upravitelj, Brdasta 12, 20000 Dubrovnik punomoćnik sudionika u postupku URANIUM d.o.o. za nekretnine i usluge</item>
    </izvorni_sadrzaj>
    <derivirana_varijabla naziv="DomainObject.Predmet.OstaliListFormatedWithAdress_1">
      <item>Tihan Hilje</item>
      <item>Marko Lonac, stečajni upravitelj, Brdasta 12, 20000 Dubrovnik punomoćnik sudionika u postupku URANIUM d.o.o. za nekretnine i usluge</item>
    </derivirana_varijabla>
  </DomainObject.Predmet.OstaliListFormatedWithAdress>
  <DomainObject.Predmet.OstaliListFormatedWithAdressOIB>
    <izvorni_sadrzaj>
      <item>Tihan Hilje</item>
      <item>Marko Lonac, stečajni upravitelj, OIB 43471049776, Brdasta 12, 20000 Dubrovnik punomoćnik sudionika u postupku URANIUM d.o.o. za nekretnine i usluge</item>
    </izvorni_sadrzaj>
    <derivirana_varijabla naziv="DomainObject.Predmet.OstaliListFormatedWithAdressOIB_1">
      <item>Tihan Hilje</item>
      <item>Marko Lonac, stečajni upravitelj, OIB 43471049776, Brdasta 12, 20000 Dubrovnik punomoćnik sudionika u postupku URANIUM d.o.o. za nekretnine i usluge</item>
    </derivirana_varijabla>
  </DomainObject.Predmet.OstaliListFormatedWithAdressOIB>
  <DomainObject.Predmet.OstaliListNazivFormated>
    <izvorni_sadrzaj>
      <item>Tihan Hilje</item>
      <item>Marko Lonac, stečajni upravitelj</item>
    </izvorni_sadrzaj>
    <derivirana_varijabla naziv="DomainObject.Predmet.OstaliListNazivFormated_1">
      <item>Tihan Hilje</item>
      <item>Marko Lonac, stečajni upravitelj</item>
    </derivirana_varijabla>
  </DomainObject.Predmet.OstaliListNazivFormated>
  <DomainObject.Predmet.OstaliListNazivFormatedOIB>
    <izvorni_sadrzaj>
      <item>Tihan Hilje</item>
      <item>Marko Lonac, stečajni upravitelj, OIB 43471049776</item>
    </izvorni_sadrzaj>
    <derivirana_varijabla naziv="DomainObject.Predmet.OstaliListNazivFormatedOIB_1">
      <item>Tihan Hilje</item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URANIUM d.o.o. za nekretnine i usluge</izvorni_sadrzaj>
    <derivirana_varijabla naziv="DomainObject.Predmet.ProtustrankaIDrugi_1">URANIUM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URANIUM d.o.o. za nekretnine i usluge, OIB 13790766163, Vukovarska 22, 20000 Dubrovnik</izvorni_sadrzaj>
    <derivirana_varijabla naziv="DomainObject.Predmet.ProtustrankaIDrugiAdressOIB_1">URANIUM d.o.o. za nekretnine i usluge, OIB 13790766163,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URANIUM d.o.o. za nekretnine i usluge</item>
      <item>Tihan Hilje</item>
      <item>Marko Lonac, stečajni upravitelj</item>
    </izvorni_sadrzaj>
    <derivirana_varijabla naziv="DomainObject.Predmet.SudioniciListNaziv_1">
      <item>FINA RC SPLIT, PODRUŽNICA DUBROVNIK</item>
      <item>URANIUM d.o.o. za nekretnine i usluge</item>
      <item>Tihan Hilje</item>
      <item>Marko Lonac,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</izvorni_sadrzaj>
    <derivirana_varijabla naziv="DomainObject.Predmet.SudioniciListAdressOIB_1"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13790766163</item>
      <item>, OIB null</item>
      <item>, OIB 43471049776</item>
    </izvorni_sadrzaj>
    <derivirana_varijabla naziv="DomainObject.Predmet.SudioniciListNazivOIB_1">
      <item>, OIB 85821130368</item>
      <item>, OIB 13790766163</item>
      <item>, OIB null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1955</properties:Characters>
  <properties:Lines>57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2345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2018-06-15T06:43:00Z</dcterms:created>
  <dc:creator>kfrankovic</dc:creator>
  <cp:lastModifiedBy>Katarina Franković</cp:lastModifiedBy>
  <cp:lastPrinted>2018-01-18T13:42:00Z</cp:lastPrinted>
  <dcterms:modified xmlns:xsi="http://www.w3.org/2001/XMLSchema-instance" xsi:type="dcterms:W3CDTF">2018-06-15T06:44:00Z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skupština ročište  zakazivanje 2066 -16 lipanj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