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ef78" w14:paraId="2ddef78" w:rsidRDefault="00C93200" w:rsidP="00C93200" w:rsidR="00C93200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93200" w:rsidP="00C93200" w:rsidR="00C93200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C93200" w:rsidP="00C93200" w:rsidR="00C9320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93200" w:rsidP="00C93200" w:rsidR="00C93200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C93200" w:rsidP="00C93200" w:rsidR="00C93200">
      <w:pPr>
        <w:spacing w:after="0"/>
        <w:rPr>
          <w:rFonts w:cs="Times New Roman"/>
        </w:rPr>
      </w:pPr>
    </w:p>
    <w:p w:rsidRDefault="00C93200" w:rsidP="00C93200" w:rsidR="00C93200">
      <w:pPr>
        <w:spacing w:after="0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C93200" w:rsidP="00C93200" w:rsidR="00C93200">
      <w:pPr>
        <w:spacing w:after="0"/>
        <w:jc w:val="center"/>
        <w:rPr>
          <w:rFonts w:cs="Times New Roman"/>
          <w:b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  <w:b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TRANSLOG d.o.o., OIB: 99554352462 sa sjedištem u Svetog Antuna 25, 42209 </w:t>
      </w:r>
      <w:proofErr w:type="spellStart"/>
      <w:r>
        <w:rPr>
          <w:rFonts w:cs="Times New Roman"/>
        </w:rPr>
        <w:t>Sračinec</w:t>
      </w:r>
      <w:proofErr w:type="spellEnd"/>
      <w:r>
        <w:rPr>
          <w:rFonts w:cs="Times New Roman"/>
        </w:rPr>
        <w:t>, dana 27. lipnja 2017.,</w:t>
      </w:r>
    </w:p>
    <w:p w:rsidRDefault="00C93200" w:rsidP="00C93200" w:rsidR="00C93200">
      <w:pPr>
        <w:spacing w:after="0"/>
        <w:jc w:val="both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  <w:b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TRANSLOG d.o.o., OIB: 99554352462 sa sjedištem u Svetog Antuna 25, 42209 </w:t>
      </w:r>
      <w:proofErr w:type="spellStart"/>
      <w:r>
        <w:rPr>
          <w:rFonts w:cs="Times New Roman"/>
        </w:rPr>
        <w:t>Sračinec</w:t>
      </w:r>
      <w:proofErr w:type="spellEnd"/>
      <w:r>
        <w:rPr>
          <w:rFonts w:cs="Times New Roman"/>
        </w:rPr>
        <w:t>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Miljenka Radović, N. Tesle 19, Prelog, OIB: 69903109199.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TRANSLOG d.o.o., OIB: 99554352462 sa sjedištem u Svetog Antuna 25, 42209 </w:t>
      </w:r>
      <w:proofErr w:type="spellStart"/>
      <w:r>
        <w:rPr>
          <w:rFonts w:cs="Times New Roman"/>
        </w:rPr>
        <w:t>Sračinec</w:t>
      </w:r>
      <w:proofErr w:type="spellEnd"/>
      <w:r>
        <w:rPr>
          <w:rFonts w:cs="Times New Roman"/>
        </w:rPr>
        <w:t>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TRANSLOG d.o.o., OIB: 99554352462 sa sjedištem u Svetog Antuna 25, 42209 </w:t>
      </w:r>
      <w:proofErr w:type="spellStart"/>
      <w:r>
        <w:rPr>
          <w:rFonts w:cs="Times New Roman"/>
        </w:rPr>
        <w:t>Sračinec</w:t>
      </w:r>
      <w:proofErr w:type="spellEnd"/>
      <w:r>
        <w:rPr>
          <w:rFonts w:cs="Times New Roman"/>
        </w:rPr>
        <w:t>, biti će brisan iz sudskog registra.</w:t>
      </w:r>
    </w:p>
    <w:p w:rsidRDefault="00C93200" w:rsidP="00C93200" w:rsidR="00C93200">
      <w:pPr>
        <w:spacing w:after="0"/>
        <w:jc w:val="both"/>
        <w:rPr>
          <w:rFonts w:cs="Times New Roman"/>
        </w:rPr>
      </w:pPr>
    </w:p>
    <w:p w:rsidRDefault="00C93200" w:rsidP="00C93200" w:rsidR="00C93200">
      <w:pPr>
        <w:spacing w:after="0"/>
        <w:jc w:val="both"/>
        <w:rPr>
          <w:rFonts w:cs="Times New Roman"/>
        </w:rPr>
      </w:pPr>
    </w:p>
    <w:p w:rsidRDefault="00C93200" w:rsidP="00C93200" w:rsidR="00C93200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93200" w:rsidP="00C93200" w:rsidR="00C93200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22. prosinca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</w:t>
      </w:r>
      <w:r>
        <w:rPr>
          <w:rFonts w:cs="Times New Roman"/>
        </w:rPr>
        <w:t>ka u neprekidnoj blokadi od 2016</w:t>
      </w:r>
      <w:r>
        <w:rPr>
          <w:rFonts w:cs="Times New Roman"/>
        </w:rPr>
        <w:t>., s iznosom blokade od</w:t>
      </w:r>
      <w:r>
        <w:rPr>
          <w:rFonts w:cs="Times New Roman"/>
        </w:rPr>
        <w:t xml:space="preserve"> 122.000,00</w:t>
      </w:r>
      <w:r>
        <w:rPr>
          <w:rFonts w:cs="Times New Roman"/>
        </w:rPr>
        <w:t xml:space="preserve"> kuna. Naveo je da društvo nema u vlasništvu nikakve imovine, te se nije usprotivio da se nad društvom otvori i istodobno zaključi stečaj.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St-1163/16-7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C93200" w:rsidP="00C93200" w:rsidR="00C93200">
      <w:pPr>
        <w:spacing w:after="0"/>
        <w:ind w:firstLine="708"/>
        <w:jc w:val="both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center"/>
        <w:rPr>
          <w:rFonts w:cs="Times New Roman"/>
        </w:rPr>
      </w:pPr>
    </w:p>
    <w:p w:rsidRDefault="00C93200" w:rsidP="00C93200" w:rsidR="00C9320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C93200" w:rsidP="00C93200" w:rsidR="00C9320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C93200" w:rsidP="00C93200" w:rsidR="00C9320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r>
        <w:rPr>
          <w:rFonts w:cs="Times New Roman"/>
        </w:rPr>
        <w:t xml:space="preserve">   </w:t>
      </w:r>
      <w:bookmarkStart w:name="_GoBack" w:id="0"/>
      <w:bookmarkEnd w:id="0"/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B903CF">
        <w:rPr>
          <w:rFonts w:cs="Times New Roman"/>
        </w:rPr>
        <w:t>, v.r.</w:t>
      </w:r>
    </w:p>
    <w:p w:rsidRDefault="00C93200" w:rsidP="00C93200" w:rsidR="00C93200">
      <w:pPr>
        <w:spacing w:after="0"/>
        <w:jc w:val="both"/>
        <w:rPr>
          <w:rFonts w:cs="Times New Roman"/>
        </w:rPr>
      </w:pPr>
    </w:p>
    <w:p w:rsidRDefault="00C93200" w:rsidP="00C93200" w:rsidR="00C93200">
      <w:pPr>
        <w:spacing w:after="0"/>
        <w:rPr>
          <w:rFonts w:cs="Times New Roman"/>
          <w:b/>
          <w:u w:val="single"/>
        </w:rPr>
      </w:pPr>
    </w:p>
    <w:p w:rsidRDefault="00C93200" w:rsidP="00C93200" w:rsidR="00C93200">
      <w:pPr>
        <w:spacing w:after="0"/>
        <w:rPr>
          <w:rFonts w:cs="Times New Roman"/>
          <w:b/>
          <w:u w:val="single"/>
        </w:rPr>
      </w:pPr>
    </w:p>
    <w:p w:rsidRDefault="00C93200" w:rsidP="00C93200" w:rsidR="00C93200">
      <w:pPr>
        <w:spacing w:after="0"/>
        <w:rPr>
          <w:rFonts w:cs="Times New Roman"/>
          <w:b/>
          <w:u w:val="single"/>
        </w:rPr>
      </w:pPr>
    </w:p>
    <w:p w:rsidRDefault="00C93200" w:rsidP="00C93200" w:rsidR="00C93200">
      <w:pPr>
        <w:spacing w:after="0"/>
        <w:rPr>
          <w:rFonts w:cs="Times New Roman"/>
          <w:b/>
          <w:u w:val="single"/>
        </w:rPr>
      </w:pPr>
    </w:p>
    <w:p w:rsidRDefault="00C93200" w:rsidP="00C93200" w:rsidR="00C93200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C93200" w:rsidP="00C93200" w:rsidR="00C9320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C93200" w:rsidP="00C93200" w:rsidR="00C9320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C93200" w:rsidP="00C93200" w:rsidR="00C93200">
      <w:pPr>
        <w:spacing w:after="0"/>
        <w:jc w:val="both"/>
        <w:rPr>
          <w:rFonts w:cs="Times New Roman"/>
        </w:rPr>
      </w:pPr>
    </w:p>
    <w:p w:rsidRDefault="00C93200" w:rsidP="00C93200" w:rsidR="00C93200">
      <w:pPr>
        <w:spacing w:after="0"/>
        <w:jc w:val="both"/>
        <w:rPr>
          <w:rFonts w:cs="Times New Roman"/>
        </w:rPr>
      </w:pPr>
    </w:p>
    <w:p w:rsidRDefault="00C93200" w:rsidP="00C93200" w:rsidR="00C9320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93200" w:rsidP="00C93200" w:rsidR="00C93200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C93200" w:rsidP="00C93200" w:rsidR="00C93200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Dužniku, </w:t>
      </w:r>
      <w:r>
        <w:rPr>
          <w:rFonts w:cs="Times New Roman"/>
        </w:rPr>
        <w:t xml:space="preserve">TRANSLOG d.o.o., Svetog Antuna 25, 42209 </w:t>
      </w:r>
      <w:proofErr w:type="spellStart"/>
      <w:r>
        <w:rPr>
          <w:rFonts w:cs="Times New Roman"/>
        </w:rPr>
        <w:t>Sračinec</w:t>
      </w:r>
      <w:proofErr w:type="spellEnd"/>
      <w:r>
        <w:t xml:space="preserve"> </w:t>
      </w:r>
    </w:p>
    <w:p w:rsidRDefault="00C93200" w:rsidP="00C93200" w:rsidR="00C93200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Direktor dužnika, </w:t>
      </w:r>
      <w:r>
        <w:t xml:space="preserve">Zoran </w:t>
      </w:r>
      <w:proofErr w:type="spellStart"/>
      <w:r>
        <w:t>Košir</w:t>
      </w:r>
      <w:proofErr w:type="spellEnd"/>
      <w:r>
        <w:t xml:space="preserve">, Svetog Antuna 25, </w:t>
      </w:r>
      <w:proofErr w:type="spellStart"/>
      <w:r>
        <w:t>Sračinec</w:t>
      </w:r>
      <w:proofErr w:type="spellEnd"/>
    </w:p>
    <w:p w:rsidRDefault="00C93200" w:rsidP="00C93200" w:rsidR="00C93200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C93200" w:rsidP="00C93200" w:rsidR="00C93200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>Miljenka Radović, N. Tesle 19, Prelog</w:t>
      </w:r>
    </w:p>
    <w:p w:rsidRDefault="00C93200" w:rsidP="00C93200" w:rsidR="00C93200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C93200" w:rsidP="00C93200" w:rsidR="00C93200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93200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DFD" w:rsidP="00537B78" w:rsidR="00C65DFD">
      <w:r>
        <w:separator/>
      </w:r>
    </w:p>
  </w:endnote>
  <w:endnote w:id="0" w:type="continuationSeparator">
    <w:p w:rsidRDefault="00C65DFD" w:rsidP="00537B78" w:rsidR="00C65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DFD" w:rsidP="00537B78" w:rsidR="00C65DFD">
      <w:r>
        <w:separator/>
      </w:r>
    </w:p>
  </w:footnote>
  <w:footnote w:id="0" w:type="continuationSeparator">
    <w:p w:rsidRDefault="00C65DFD" w:rsidP="00537B78" w:rsidR="00C65D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200" w:rsidR="008333A9">
    <w:pPr>
      <w:pStyle w:val="Zaglavlje"/>
    </w:pPr>
    <w:r>
      <w:rPr>
        <w:rStyle w:val="PozadinaSvijetloCrvena"/>
        <w:shd w:fill="auto" w:color="auto" w:val="clear"/>
      </w:rPr>
      <w:t>Poslovni broj: 6 St-1163/16-8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3CF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DFD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20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0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St-1163/2016-8</izvorni_sadrzaj>
    <derivirana_varijabla naziv="DomainObject.Oznaka_1">St-1163/2016-8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TRANSLOG d.o.o. za prijevoz, trgovinu i usluge posredovanja</izvorni_sadrzaj>
    <derivirana_varijabla naziv="DomainObject.Predmet.ProtustrankaFormated_1">  TRANSLOG d.o.o. za prijevoz, trgovinu i usluge posredovanja</derivirana_varijabla>
  </DomainObject.Predmet.ProtustrankaFormated>
  <DomainObject.Predmet.ProtustrankaFormatedOIB>
    <izvorni_sadrzaj>  TRANSLOG d.o.o. za prijevoz, trgovinu i usluge posredovanja, OIB 99554352462</izvorni_sadrzaj>
    <derivirana_varijabla naziv="DomainObject.Predmet.ProtustrankaFormatedOIB_1">  TRANSLOG d.o.o. za prijevoz, trgovinu i usluge posredovanja, OIB 99554352462</derivirana_varijabla>
  </DomainObject.Predmet.ProtustrankaFormatedOIB>
  <DomainObject.Predmet.ProtustrankaFormatedWithAdress>
    <izvorni_sadrzaj> TRANSLOG d.o.o. za prijevoz, trgovinu i usluge posredovanja, Svetog Antuna 25, 42209 Sračinec</izvorni_sadrzaj>
    <derivirana_varijabla naziv="DomainObject.Predmet.ProtustrankaFormatedWithAdress_1"> TRANSLOG d.o.o. za prijevoz, trgovinu i usluge posredovanja, Svetog Antuna 25, 42209 Sračinec</derivirana_varijabla>
  </DomainObject.Predmet.ProtustrankaFormatedWithAdress>
  <DomainObject.Predmet.ProtustrankaFormatedWithAdressOIB>
    <izvorni_sadrzaj> TRANSLOG d.o.o. za prijevoz, trgovinu i usluge posredovanja, OIB 99554352462, Svetog Antuna 25, 42209 Sračinec</izvorni_sadrzaj>
    <derivirana_varijabla naziv="DomainObject.Predmet.ProtustrankaFormatedWithAdressOIB_1"> TRANSLOG d.o.o. za prijevoz, trgovinu i usluge posredovanja, OIB 99554352462, Svetog Antuna 25, 42209 Sračinec</derivirana_varijabla>
  </DomainObject.Predmet.ProtustrankaFormatedWithAdressOIB>
  <DomainObject.Predmet.ProtustrankaWithAdress>
    <izvorni_sadrzaj>TRANSLOG d.o.o. za prijevoz, trgovinu i usluge posredovanja Svetog Antuna 25, 42209 Sračinec</izvorni_sadrzaj>
    <derivirana_varijabla naziv="DomainObject.Predmet.ProtustrankaWithAdress_1">TRANSLOG d.o.o. za prijevoz, trgovinu i usluge posredovanja Svetog Antuna 25, 42209 Sračinec</derivirana_varijabla>
  </DomainObject.Predmet.ProtustrankaWithAdress>
  <DomainObject.Predmet.ProtustrankaWithAdressOIB>
    <izvorni_sadrzaj>TRANSLOG d.o.o. za prijevoz, trgovinu i usluge posredovanja, OIB 99554352462, Svetog Antuna 25, 42209 Sračinec</izvorni_sadrzaj>
    <derivirana_varijabla naziv="DomainObject.Predmet.ProtustrankaWithAdressOIB_1">TRANSLOG d.o.o. za prijevoz, trgovinu i usluge posredovanja, OIB 99554352462, Svetog Antuna 25, 42209 Sračinec</derivirana_varijabla>
  </DomainObject.Predmet.ProtustrankaWithAdressOIB>
  <DomainObject.Predmet.ProtustrankaNazivFormated>
    <izvorni_sadrzaj>TRANSLOG d.o.o. za prijevoz, trgovinu i usluge posredovanja</izvorni_sadrzaj>
    <derivirana_varijabla naziv="DomainObject.Predmet.ProtustrankaNazivFormated_1">TRANSLOG d.o.o. za prijevoz, trgovinu i usluge posredovanja</derivirana_varijabla>
  </DomainObject.Predmet.ProtustrankaNazivFormated>
  <DomainObject.Predmet.ProtustrankaNazivFormatedOIB>
    <izvorni_sadrzaj>TRANSLOG d.o.o. za prijevoz, trgovinu i usluge posredovanja, OIB 99554352462</izvorni_sadrzaj>
    <derivirana_varijabla naziv="DomainObject.Predmet.ProtustrankaNazivFormatedOIB_1">TRANSLOG d.o.o. za prijevoz, trgovinu i usluge posredovanja, OIB 99554352462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121727.48</izvorni_sadrzaj>
    <derivirana_varijabla naziv="DomainObject.Predmet.TrenutnaVrijednost_1">121727.48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TRANSLOG d.o.o. za prijevoz, trgovinu i usluge posredovanja</item>
    </izvorni_sadrzaj>
    <derivirana_varijabla naziv="DomainObject.Predmet.ProtuStrankaListFormated_1">
      <item>TRANSLOG d.o.o. za prijevoz, trgovinu i usluge posredovanja</item>
    </derivirana_varijabla>
  </DomainObject.Predmet.ProtuStrankaListFormated>
  <DomainObject.Predmet.ProtuStrankaListFormatedOIB>
    <izvorni_sadrzaj>
      <item>TRANSLOG d.o.o. za prijevoz, trgovinu i usluge posredovanja, OIB 99554352462</item>
    </izvorni_sadrzaj>
    <derivirana_varijabla naziv="DomainObject.Predmet.ProtuStrankaListFormatedOIB_1">
      <item>TRANSLOG d.o.o. za prijevoz, trgovinu i usluge posredovanja, OIB 99554352462</item>
    </derivirana_varijabla>
  </DomainObject.Predmet.ProtuStrankaListFormatedOIB>
  <DomainObject.Predmet.ProtuStrankaListFormatedWithAdress>
    <izvorni_sadrzaj>
      <item>TRANSLOG d.o.o. za prijevoz, trgovinu i usluge posredovanja, Svetog Antuna 25, 42209 Sračinec</item>
    </izvorni_sadrzaj>
    <derivirana_varijabla naziv="DomainObject.Predmet.ProtuStrankaListFormatedWithAdress_1">
      <item>TRANSLOG d.o.o. za prijevoz, trgovinu i usluge posredovanja, Svetog Antuna 25, 42209 Sračinec</item>
    </derivirana_varijabla>
  </DomainObject.Predmet.ProtuStrankaListFormatedWithAdress>
  <DomainObject.Predmet.ProtuStrankaListFormatedWithAdressOIB>
    <izvorni_sadrzaj>
      <item>TRANSLOG d.o.o. za prijevoz, trgovinu i usluge posredovanja, OIB 99554352462, Svetog Antuna 25, 42209 Sračinec</item>
    </izvorni_sadrzaj>
    <derivirana_varijabla naziv="DomainObject.Predmet.ProtuStrankaListFormatedWithAdressOIB_1">
      <item>TRANSLOG d.o.o. za prijevoz, trgovinu i usluge posredovanja, OIB 99554352462, Svetog Antuna 25, 42209 Sračinec</item>
    </derivirana_varijabla>
  </DomainObject.Predmet.ProtuStrankaListFormatedWithAdressOIB>
  <DomainObject.Predmet.ProtuStrankaListNazivFormated>
    <izvorni_sadrzaj>
      <item>TRANSLOG d.o.o. za prijevoz, trgovinu i usluge posredovanja</item>
    </izvorni_sadrzaj>
    <derivirana_varijabla naziv="DomainObject.Predmet.ProtuStrankaListNazivFormated_1">
      <item>TRANSLOG d.o.o. za prijevoz, trgovinu i usluge posredovanja</item>
    </derivirana_varijabla>
  </DomainObject.Predmet.ProtuStrankaListNazivFormated>
  <DomainObject.Predmet.ProtuStrankaListNazivFormatedOIB>
    <izvorni_sadrzaj>
      <item>TRANSLOG d.o.o. za prijevoz, trgovinu i usluge posredovanja, OIB 99554352462</item>
    </izvorni_sadrzaj>
    <derivirana_varijabla naziv="DomainObject.Predmet.ProtuStrankaListNazivFormatedOIB_1">
      <item>TRANSLOG d.o.o. za prijevoz, trgovinu i usluge posredovanja, OIB 99554352462</item>
    </derivirana_varijabla>
  </DomainObject.Predmet.ProtuStrankaListNazivFormatedOIB>
  <DomainObject.Predmet.OstaliListFormated>
    <izvorni_sadrzaj>
      <item>e-Oglasna</item>
      <item>Sudski registar</item>
      <item>Zoran Košir</item>
      <item>Antonio Volarević</item>
    </izvorni_sadrzaj>
    <derivirana_varijabla naziv="DomainObject.Predmet.OstaliListFormated_1">
      <item>e-Oglasna</item>
      <item>Sudski registar</item>
      <item>Zoran Košir</item>
      <item>Antonio Volarević</item>
    </derivirana_varijabla>
  </DomainObject.Predmet.OstaliListFormated>
  <DomainObject.Predmet.OstaliListFormatedOIB>
    <izvorni_sadrzaj>
      <item>e-Oglasna</item>
      <item>Sudski registar</item>
      <item>Zoran Košir, OIB 62380951387</item>
      <item>Antonio Volarević</item>
    </izvorni_sadrzaj>
    <derivirana_varijabla naziv="DomainObject.Predmet.OstaliListFormatedOIB_1">
      <item>e-Oglasna</item>
      <item>Sudski registar</item>
      <item>Zoran Košir, OIB 62380951387</item>
      <item>Antonio Volarević</item>
    </derivirana_varijabla>
  </DomainObject.Predmet.OstaliListFormatedOIB>
  <DomainObject.Predmet.OstaliListFormatedWithAdress>
    <izvorni_sadrzaj>
      <item>e-Oglasna</item>
      <item>Sudski registar</item>
      <item>Zoran Košir, Ulica Svetog Antuna 25, 42209 Sračinec</item>
      <item>Antonio Volarević, Palmotićeva 4, 10000 Zagreb</item>
    </izvorni_sadrzaj>
    <derivirana_varijabla naziv="DomainObject.Predmet.OstaliListFormatedWithAdress_1">
      <item>e-Oglasna</item>
      <item>Sudski registar</item>
      <item>Zoran Košir, Ulica Svetog Antuna 25, 42209 Sračinec</item>
      <item>Antonio Volarević, Palmotićeva 4, 10000 Zagreb</item>
    </derivirana_varijabla>
  </DomainObject.Predmet.OstaliListFormatedWithAdress>
  <DomainObject.Predmet.OstaliListFormatedWithAdressOIB>
    <izvorni_sadrzaj>
      <item>e-Oglasna</item>
      <item>Sudski registar</item>
      <item>Zoran Košir, OIB 62380951387, Ulica Svetog Antuna 25, 42209 Sračinec</item>
      <item>Antonio Volarević, Palmotićeva 4, 10000 Zagreb</item>
    </izvorni_sadrzaj>
    <derivirana_varijabla naziv="DomainObject.Predmet.OstaliListFormatedWithAdressOIB_1">
      <item>e-Oglasna</item>
      <item>Sudski registar</item>
      <item>Zoran Košir, OIB 62380951387, Ulica Svetog Antuna 25, 42209 Sračinec</item>
      <item>Antonio Volarević, Palmotićeva 4, 10000 Zagreb</item>
    </derivirana_varijabla>
  </DomainObject.Predmet.OstaliListFormatedWithAdressOIB>
  <DomainObject.Predmet.OstaliListNazivFormated>
    <izvorni_sadrzaj>
      <item>e-Oglasna</item>
      <item>Sudski registar</item>
      <item>Zoran Košir</item>
      <item>Antonio Volarević</item>
    </izvorni_sadrzaj>
    <derivirana_varijabla naziv="DomainObject.Predmet.OstaliListNazivFormated_1">
      <item>e-Oglasna</item>
      <item>Sudski registar</item>
      <item>Zoran Košir</item>
      <item>Antonio Volarević</item>
    </derivirana_varijabla>
  </DomainObject.Predmet.OstaliListNazivFormated>
  <DomainObject.Predmet.OstaliListNazivFormatedOIB>
    <izvorni_sadrzaj>
      <item>e-Oglasna</item>
      <item>Sudski registar</item>
      <item>Zoran Košir, OIB 62380951387</item>
      <item>Antonio Volarević</item>
    </izvorni_sadrzaj>
    <derivirana_varijabla naziv="DomainObject.Predmet.OstaliListNazivFormatedOIB_1">
      <item>e-Oglasna</item>
      <item>Sudski registar</item>
      <item>Zoran Košir, OIB 62380951387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St-1163/2016-8</izvorni_sadrzaj>
    <derivirana_varijabla naziv="DomainObject.PoslovniBrojDokumenta_1">St-1163/2016-8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TRANSLOG d.o.o. za prijevoz, trgovinu i usluge posredovanja</izvorni_sadrzaj>
    <derivirana_varijabla naziv="DomainObject.Predmet.ProtustrankaIDrugi_1">TRANSLOG d.o.o. za prijevoz, trgovinu i usluge posredovanja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TRANSLOG d.o.o. za prijevoz, trgovinu i usluge posredovanja, OIB 99554352462, Svetog Antuna 25, 42209 Sračinec</izvorni_sadrzaj>
    <derivirana_varijabla naziv="DomainObject.Predmet.ProtustrankaIDrugiAdressOIB_1">TRANSLOG d.o.o. za prijevoz, trgovinu i usluge posredovanja, OIB 99554352462, Svetog Antuna 25,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TRANSLOG d.o.o. za prijevoz, trgovinu i usluge posredovanja</item>
      <item>e-Oglasna</item>
      <item>Sudski registar</item>
      <item>Zoran Košir</item>
      <item>Antonio Volarević</item>
    </izvorni_sadrzaj>
    <derivirana_varijabla naziv="DomainObject.Predmet.SudioniciListNaziv_1">
      <item>Financijska agencija</item>
      <item>TRANSLOG d.o.o. za prijevoz, trgovinu i usluge posredovanja</item>
      <item>e-Oglasna</item>
      <item>Sudski registar</item>
      <item>Zoran Košir</item>
      <item>Antonio Volarević</item>
    </derivirana_varijabla>
  </DomainObject.Predmet.SudioniciListNaziv>
  <DomainObject.Predmet.SudioniciListAdressOIB>
    <izvorni_sadrzaj>
      <item>Financijska agencija, OIB 85821130368, Ulica grada Vukovara 70,10000 Zagreb</item>
      <item>TRANSLOG d.o.o. za prijevoz, trgovinu i usluge posredovanja, OIB 99554352462, Svetog Antuna 25,42209 Sračinec</item>
      <item>e-Oglasna</item>
      <item>Sudski registar</item>
      <item>Zoran Košir, OIB 62380951387, Ulica Svetog Antuna 25,42209 Sračinec</item>
      <item>Antonio Volarević, Palmotićeva 4,10000 Zagreb</item>
    </izvorni_sadrzaj>
    <derivirana_varijabla naziv="DomainObject.Predmet.SudioniciListAdressOIB_1">
      <item>Financijska agencija, OIB 85821130368, Ulica grada Vukovara 70,10000 Zagreb</item>
      <item>TRANSLOG d.o.o. za prijevoz, trgovinu i usluge posredovanja, OIB 99554352462, Svetog Antuna 25,42209 Sračinec</item>
      <item>e-Oglasna</item>
      <item>Sudski registar</item>
      <item>Zoran Košir, OIB 62380951387, Ulica Svetog Antuna 25,42209 Sračinec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82468-5892-44AE-A754-D5C36D813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3287</properties:Characters>
  <properties:Lines>96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2017-06-26T08:50:00Z</cp:lastPrinted>
  <dcterms:modified xmlns:xsi="http://www.w3.org/2001/XMLSchema-instance" xsi:type="dcterms:W3CDTF">2017-06-26T08:50:00Z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St-1163/2016-8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