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9453" w14:paraId="6bb9453" w:rsidRDefault="00051AC0" w:rsidP="0060046E" w:rsidR="0060046E" w:rsidRPr="003B3BDD">
      <w:pPr>
        <w:jc w:val="both"/>
        <w15:collapsed w:val="false"/>
      </w:pPr>
      <w:bookmarkStart w:name="_GoBack" w:id="0"/>
      <w:bookmarkEnd w:id="0"/>
      <w:r>
        <w:rPr>
          <w:b/>
        </w:rPr>
        <w:t xml:space="preserve">         </w:t>
      </w:r>
      <w:r w:rsidR="0060046E" w:rsidRPr="003B3BDD">
        <w:rPr>
          <w:b/>
        </w:rPr>
        <w:t xml:space="preserve">       </w:t>
      </w:r>
      <w:r w:rsidR="00F142BC">
        <w:rPr>
          <w:b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="0060046E" w:rsidRPr="003B3BDD">
        <w:rPr>
          <w:b/>
        </w:rPr>
        <w:t xml:space="preserve">                                                            </w:t>
      </w:r>
    </w:p>
    <w:p w:rsidRDefault="00214108" w:rsidP="0060046E" w:rsidR="0060046E" w:rsidRPr="003B3BDD">
      <w:r w:rsidRPr="003B3BDD">
        <w:t xml:space="preserve"> </w:t>
      </w:r>
      <w:r w:rsidR="00051AC0">
        <w:t xml:space="preserve">   </w:t>
      </w:r>
      <w:r w:rsidR="0060046E" w:rsidRPr="003B3BDD">
        <w:t>REPUBLIKA HRVATSKA</w:t>
      </w:r>
    </w:p>
    <w:p w:rsidRDefault="0060046E" w:rsidP="0060046E" w:rsidR="0060046E" w:rsidRPr="003B3BDD">
      <w:r w:rsidRPr="003B3BDD">
        <w:t xml:space="preserve"> TRGOVAČKI SUD U PAZINU</w:t>
      </w:r>
    </w:p>
    <w:p w:rsidRDefault="00214108" w:rsidP="0060046E" w:rsidR="0060046E" w:rsidRPr="003B3BDD">
      <w:r w:rsidRPr="003B3BDD">
        <w:t xml:space="preserve"> </w:t>
      </w:r>
      <w:r w:rsidR="00051AC0">
        <w:tab/>
      </w:r>
      <w:r w:rsidR="0060046E" w:rsidRPr="003B3BDD">
        <w:t>Pazin, Dršćevka 1</w:t>
      </w:r>
    </w:p>
    <w:p w:rsidRDefault="0060046E" w:rsidP="000F28C7" w:rsidR="0060046E" w:rsidRPr="003B3BDD">
      <w:pPr>
        <w:jc w:val="right"/>
      </w:pPr>
      <w:r w:rsidRPr="003B3BDD">
        <w:rPr>
          <w:b/>
        </w:rPr>
        <w:t xml:space="preserve">     </w:t>
      </w:r>
      <w:r w:rsidRPr="003B3BDD">
        <w:tab/>
      </w:r>
      <w:r w:rsidRPr="003B3BDD">
        <w:tab/>
      </w:r>
      <w:r w:rsidRPr="003B3BDD">
        <w:tab/>
      </w:r>
      <w:r w:rsidRPr="003B3BDD">
        <w:tab/>
        <w:t xml:space="preserve">    </w:t>
      </w:r>
    </w:p>
    <w:p w:rsidRDefault="0060046E" w:rsidP="0060046E" w:rsidR="0060046E" w:rsidRPr="003B3BDD">
      <w:pPr>
        <w:jc w:val="center"/>
      </w:pPr>
      <w:r w:rsidRPr="003B3BDD">
        <w:t>R E P U B L I K A  H R V A T S K A</w:t>
      </w:r>
    </w:p>
    <w:p w:rsidRDefault="0060046E" w:rsidP="0060046E" w:rsidR="0060046E" w:rsidRPr="003B3BDD"/>
    <w:p w:rsidRDefault="0060046E" w:rsidP="0060046E" w:rsidR="0060046E" w:rsidRPr="003B3BDD">
      <w:pPr>
        <w:jc w:val="center"/>
      </w:pPr>
      <w:r w:rsidRPr="003B3BDD">
        <w:t>R J E Š E NJ E</w:t>
      </w:r>
    </w:p>
    <w:p w:rsidRDefault="0060046E" w:rsidP="0060046E" w:rsidR="0060046E" w:rsidRPr="003B3BDD">
      <w:pPr>
        <w:ind w:firstLine="708"/>
        <w:jc w:val="both"/>
      </w:pPr>
    </w:p>
    <w:p w:rsidRDefault="00A925E3" w:rsidP="0060046E" w:rsidR="0060046E">
      <w:pPr>
        <w:ind w:firstLine="708"/>
        <w:jc w:val="both"/>
      </w:pPr>
      <w:r w:rsidRPr="00A925E3">
        <w:t xml:space="preserve">Trgovački sud u Pazinu, po stečajnom sucu Ivanu Dujiću, u stečajnom postupku nad dužnikom DAMASCUS d.o.o. u stečaju Pula, </w:t>
      </w:r>
      <w:r w:rsidR="00051AC0">
        <w:t>Zadarska 8, OIB: 96855025525, 04</w:t>
      </w:r>
      <w:r w:rsidRPr="00A925E3">
        <w:t xml:space="preserve">. </w:t>
      </w:r>
      <w:r w:rsidR="006D59E3">
        <w:t>rujna</w:t>
      </w:r>
      <w:r w:rsidRPr="00A925E3">
        <w:t xml:space="preserve"> 2017.</w:t>
      </w:r>
    </w:p>
    <w:p w:rsidRDefault="00051AC0" w:rsidP="0060046E" w:rsidR="00051AC0" w:rsidRPr="003B3BDD">
      <w:pPr>
        <w:ind w:firstLine="708"/>
        <w:jc w:val="both"/>
      </w:pPr>
    </w:p>
    <w:p w:rsidRDefault="0060046E" w:rsidP="0060046E" w:rsidR="0060046E" w:rsidRPr="003B3BDD">
      <w:pPr>
        <w:jc w:val="center"/>
      </w:pPr>
      <w:r w:rsidRPr="003B3BDD">
        <w:t>r i j e š i o  j e</w:t>
      </w:r>
    </w:p>
    <w:p w:rsidRDefault="00875944" w:rsidP="00B71D01" w:rsidR="00875944" w:rsidRPr="003B3BDD">
      <w:pPr>
        <w:jc w:val="both"/>
      </w:pPr>
    </w:p>
    <w:p w:rsidRDefault="00D57634" w:rsidP="00D57634" w:rsidR="00D57634">
      <w:pPr>
        <w:jc w:val="both"/>
      </w:pPr>
      <w:r>
        <w:tab/>
      </w:r>
      <w:r w:rsidRPr="00D57634">
        <w:t xml:space="preserve">Ispravlja se točka II. </w:t>
      </w:r>
      <w:r w:rsidR="002249B3">
        <w:t xml:space="preserve">izreke </w:t>
      </w:r>
      <w:r w:rsidRPr="00D57634">
        <w:t xml:space="preserve">rješenja Trgovačkog suda u Pazinu, </w:t>
      </w:r>
      <w:r>
        <w:t>p</w:t>
      </w:r>
      <w:r w:rsidRPr="00D57634">
        <w:t>osl</w:t>
      </w:r>
      <w:r>
        <w:t>.</w:t>
      </w:r>
      <w:r w:rsidRPr="00D57634">
        <w:t>br</w:t>
      </w:r>
      <w:r>
        <w:t>.</w:t>
      </w:r>
      <w:r w:rsidRPr="00D57634">
        <w:t xml:space="preserve"> St-43/15-79</w:t>
      </w:r>
      <w:r>
        <w:t xml:space="preserve"> od </w:t>
      </w:r>
      <w:r w:rsidRPr="00D57634">
        <w:t>12. srpnja 2017.</w:t>
      </w:r>
      <w:r>
        <w:t xml:space="preserve"> na način da ista glasi:</w:t>
      </w:r>
    </w:p>
    <w:p w:rsidRDefault="00D57634" w:rsidP="00D57634" w:rsidR="00126B28" w:rsidRPr="00A925E3">
      <w:pPr>
        <w:jc w:val="both"/>
        <w:rPr>
          <w:color w:val="FF0000"/>
        </w:rPr>
      </w:pPr>
      <w:r w:rsidRPr="00A925E3">
        <w:rPr>
          <w:color w:val="FF0000"/>
        </w:rPr>
        <w:t xml:space="preserve"> </w:t>
      </w:r>
    </w:p>
    <w:p w:rsidRDefault="00D57634" w:rsidP="00C8326E" w:rsidR="002C28A0" w:rsidRPr="002C28A0">
      <w:pPr>
        <w:jc w:val="both"/>
      </w:pPr>
      <w:r>
        <w:tab/>
        <w:t>„</w:t>
      </w:r>
      <w:r w:rsidR="00B71D01" w:rsidRPr="002C28A0">
        <w:t>I</w:t>
      </w:r>
      <w:r w:rsidR="001E1882" w:rsidRPr="002C28A0">
        <w:t>I</w:t>
      </w:r>
      <w:r w:rsidR="00B71D01" w:rsidRPr="002C28A0">
        <w:tab/>
        <w:t xml:space="preserve">Nalaže se </w:t>
      </w:r>
      <w:r w:rsidR="002C28A0" w:rsidRPr="002C28A0">
        <w:t xml:space="preserve">Financijskoj agenciji, Regionalni centar Rijeka, Frana Kurelca 8, </w:t>
      </w:r>
      <w:r w:rsidR="00B71D01" w:rsidRPr="002C28A0">
        <w:t xml:space="preserve">da </w:t>
      </w:r>
      <w:r>
        <w:t>po pravomoćnosti ovoga rješenja, sa računa HR332</w:t>
      </w:r>
      <w:r w:rsidR="006D59E3">
        <w:t>3</w:t>
      </w:r>
      <w:r>
        <w:t>900011300028779 (na koji je uplaćena jamčevina u iznosu od 34.651,31 kn) i HR1123900011300028787 (na koji je uplaće</w:t>
      </w:r>
      <w:r w:rsidR="002249B3">
        <w:t>n</w:t>
      </w:r>
      <w:r>
        <w:t xml:space="preserve">a razlika kupovnine u iznosu od 226.233,51 kn), identifikator </w:t>
      </w:r>
      <w:r w:rsidR="006D59E3">
        <w:t xml:space="preserve">predmeta </w:t>
      </w:r>
      <w:r>
        <w:t xml:space="preserve">prodaje 1078, </w:t>
      </w:r>
      <w:r w:rsidR="002C28A0" w:rsidRPr="002C28A0">
        <w:t>izvrši isplatu:</w:t>
      </w:r>
    </w:p>
    <w:p w:rsidRDefault="002C28A0" w:rsidP="00C8326E" w:rsidR="0060046E">
      <w:pPr>
        <w:jc w:val="both"/>
      </w:pPr>
      <w:r w:rsidRPr="002C28A0">
        <w:tab/>
        <w:t xml:space="preserve">- iznosa od </w:t>
      </w:r>
      <w:r w:rsidR="00B71D01" w:rsidRPr="002C28A0">
        <w:t xml:space="preserve"> </w:t>
      </w:r>
      <w:r w:rsidRPr="002C28A0">
        <w:t>156.666,37 kn, na račun DAMASCUS d.o.o. u stečaju Pula, Zadarska 8, OIB: 96855025525, broj HR3624070001100437924,</w:t>
      </w:r>
    </w:p>
    <w:p w:rsidRDefault="002C28A0" w:rsidP="00C8326E" w:rsidR="002C28A0">
      <w:pPr>
        <w:jc w:val="both"/>
      </w:pPr>
      <w:r>
        <w:tab/>
        <w:t xml:space="preserve">- </w:t>
      </w:r>
      <w:r w:rsidR="002F3F82">
        <w:t>iznosa od 3.900,00 kn, na račun Republike Hrvatske</w:t>
      </w:r>
      <w:r w:rsidR="00D57634">
        <w:t xml:space="preserve">, </w:t>
      </w:r>
      <w:r w:rsidR="006D59E3" w:rsidRPr="006D59E3">
        <w:t>Ministarstvo financija, Porezna uprava, Područni ured Istra, Hrvatsko primorje, Gorski kotar i Lika, M. B. Rašana 2/4, Pazin</w:t>
      </w:r>
      <w:r w:rsidR="006D59E3">
        <w:t>,</w:t>
      </w:r>
      <w:r w:rsidR="006D59E3" w:rsidRPr="006D59E3">
        <w:t xml:space="preserve"> </w:t>
      </w:r>
      <w:r w:rsidR="00D57634" w:rsidRPr="00D57634">
        <w:t>OIB: 52634238587</w:t>
      </w:r>
      <w:r w:rsidR="00D57634">
        <w:t>,</w:t>
      </w:r>
      <w:r w:rsidR="002F3F82">
        <w:t xml:space="preserve"> br. HR1210010051863000160, model HR64</w:t>
      </w:r>
      <w:r w:rsidR="002F3F82" w:rsidRPr="002F3F82">
        <w:t xml:space="preserve">, poziv na broj </w:t>
      </w:r>
      <w:r w:rsidR="002F3F82">
        <w:t>7196</w:t>
      </w:r>
      <w:r w:rsidR="002F3F82" w:rsidRPr="002F3F82">
        <w:t>-</w:t>
      </w:r>
      <w:r w:rsidR="002F3F82">
        <w:t>20181-01,</w:t>
      </w:r>
    </w:p>
    <w:p w:rsidRDefault="002F3F82" w:rsidP="00C8326E" w:rsidR="002F3F82">
      <w:pPr>
        <w:jc w:val="both"/>
      </w:pPr>
      <w:r>
        <w:tab/>
        <w:t xml:space="preserve">- </w:t>
      </w:r>
      <w:r w:rsidRPr="002F3F82">
        <w:t xml:space="preserve">iznosa od </w:t>
      </w:r>
      <w:r>
        <w:t>86</w:t>
      </w:r>
      <w:r w:rsidRPr="002F3F82">
        <w:t>.9</w:t>
      </w:r>
      <w:r>
        <w:t xml:space="preserve">89,37 </w:t>
      </w:r>
      <w:r w:rsidRPr="002F3F82">
        <w:t>kn, na račun Republike Hrvatske</w:t>
      </w:r>
      <w:r w:rsidR="00D57634">
        <w:t xml:space="preserve">, </w:t>
      </w:r>
      <w:r w:rsidR="006D59E3" w:rsidRPr="006D59E3">
        <w:t>Ministarstvo financija, Porezna uprava, Područni ured Istra, Hrvatsko primorje, Gorski kotar i Lika, M. B. Rašana 2/4, Pazin</w:t>
      </w:r>
      <w:r w:rsidR="006D59E3">
        <w:t xml:space="preserve">, </w:t>
      </w:r>
      <w:r w:rsidR="00D57634" w:rsidRPr="00D57634">
        <w:t>OIB: 52634238587</w:t>
      </w:r>
      <w:r w:rsidR="00D57634">
        <w:t>,</w:t>
      </w:r>
      <w:r w:rsidRPr="002F3F82">
        <w:t xml:space="preserve"> br. HR</w:t>
      </w:r>
      <w:r>
        <w:t>7323900011823500005</w:t>
      </w:r>
      <w:r w:rsidRPr="002F3F82">
        <w:t>, model HR</w:t>
      </w:r>
      <w:r>
        <w:t>68</w:t>
      </w:r>
      <w:r w:rsidRPr="002F3F82">
        <w:t xml:space="preserve">, poziv na broj </w:t>
      </w:r>
      <w:r>
        <w:t>1783</w:t>
      </w:r>
      <w:r w:rsidRPr="002F3F82">
        <w:t>-96855025525,</w:t>
      </w:r>
    </w:p>
    <w:p w:rsidRDefault="00CE0F3C" w:rsidP="00CE0F3C" w:rsidR="00CE0F3C">
      <w:pPr>
        <w:jc w:val="both"/>
      </w:pPr>
      <w:r>
        <w:tab/>
        <w:t xml:space="preserve">- iznosa od 4.558,75 kn na žiro račun Hrvatskog Telekoma d.d. Zagreb, </w:t>
      </w:r>
      <w:r w:rsidR="002249B3">
        <w:t xml:space="preserve">Roberta Frangeša Mihanovića 9, </w:t>
      </w:r>
      <w:r w:rsidR="002249B3" w:rsidRPr="002249B3">
        <w:t>OIB: 81793146560</w:t>
      </w:r>
      <w:r w:rsidR="002249B3">
        <w:t xml:space="preserve">, </w:t>
      </w:r>
      <w:r>
        <w:t>IBAN HR8523600001500074255 s pozivom na broj odobrenja 7150707208,</w:t>
      </w:r>
    </w:p>
    <w:p w:rsidRDefault="00CE0F3C" w:rsidP="00CE0F3C" w:rsidR="00CE0F3C" w:rsidRPr="002C28A0">
      <w:pPr>
        <w:jc w:val="both"/>
      </w:pPr>
      <w:r>
        <w:tab/>
        <w:t xml:space="preserve">- iznosa od 8.770,33 kn </w:t>
      </w:r>
      <w:r w:rsidRPr="00CE0F3C">
        <w:t xml:space="preserve">na žiro račun Hrvatskog Telekoma d.d. </w:t>
      </w:r>
      <w:r>
        <w:t xml:space="preserve">Zagreb, </w:t>
      </w:r>
      <w:r w:rsidR="002249B3" w:rsidRPr="002249B3">
        <w:t>Roberta Frangeša Mihanovića 9</w:t>
      </w:r>
      <w:r w:rsidR="002249B3">
        <w:t xml:space="preserve">, </w:t>
      </w:r>
      <w:r w:rsidR="002249B3" w:rsidRPr="002249B3">
        <w:t>OIB: 81793146560</w:t>
      </w:r>
      <w:r w:rsidR="002249B3">
        <w:t xml:space="preserve">, </w:t>
      </w:r>
      <w:r w:rsidRPr="00CE0F3C">
        <w:t xml:space="preserve">IBAN HR8523600001500074255 s pozivom na broj </w:t>
      </w:r>
      <w:r>
        <w:t>odobrenja 5011086730.</w:t>
      </w:r>
      <w:r w:rsidR="002249B3">
        <w:t>“.</w:t>
      </w:r>
    </w:p>
    <w:p w:rsidRDefault="002C28A0" w:rsidP="00C8326E" w:rsidR="002C28A0" w:rsidRPr="00A925E3">
      <w:pPr>
        <w:jc w:val="both"/>
        <w:rPr>
          <w:color w:val="FF0000"/>
        </w:rPr>
      </w:pPr>
    </w:p>
    <w:p w:rsidRDefault="0060046E" w:rsidP="0060046E" w:rsidR="0060046E" w:rsidRPr="003B3BDD">
      <w:pPr>
        <w:jc w:val="center"/>
      </w:pPr>
      <w:r w:rsidRPr="003B3BDD">
        <w:t>Obrazloženje</w:t>
      </w:r>
    </w:p>
    <w:p w:rsidRDefault="00654B47" w:rsidP="0060046E" w:rsidR="00654B47" w:rsidRPr="003B3BDD">
      <w:pPr>
        <w:jc w:val="center"/>
      </w:pPr>
    </w:p>
    <w:p w:rsidRDefault="002249B3" w:rsidP="002249B3" w:rsidR="002249B3">
      <w:pPr>
        <w:ind w:firstLine="708"/>
        <w:jc w:val="both"/>
      </w:pPr>
      <w:r>
        <w:t xml:space="preserve">U </w:t>
      </w:r>
      <w:r w:rsidRPr="002249B3">
        <w:t>točk</w:t>
      </w:r>
      <w:r>
        <w:t>i</w:t>
      </w:r>
      <w:r w:rsidRPr="002249B3">
        <w:t xml:space="preserve"> II. </w:t>
      </w:r>
      <w:r>
        <w:t xml:space="preserve">izreke </w:t>
      </w:r>
      <w:r w:rsidRPr="002249B3">
        <w:t>rješenja Trgovačkog suda u Pazinu, posl.br. St-43/15-79 od 12. srpnja 2017.</w:t>
      </w:r>
      <w:r>
        <w:t xml:space="preserve"> sud je omaškom propustio upisati podatke iz čl. 28. st. 2. t. 2., 9. i 11. Pravilnika o načinu i postupku provedbe prodaje nekretnina i pokretnina u ovršnom postupku</w:t>
      </w:r>
      <w:r w:rsidR="006D59E3">
        <w:t>,</w:t>
      </w:r>
      <w:r>
        <w:t xml:space="preserve"> i to</w:t>
      </w:r>
      <w:r w:rsidR="006D59E3">
        <w:t>:</w:t>
      </w:r>
      <w:r>
        <w:t xml:space="preserve"> OIB </w:t>
      </w:r>
      <w:r w:rsidR="006D59E3">
        <w:t xml:space="preserve">i adresu </w:t>
      </w:r>
      <w:r>
        <w:t>osoba kojima se ima izvršiti isplata (u pravilniku „</w:t>
      </w:r>
      <w:r w:rsidRPr="002249B3">
        <w:t>OIB ovrhovoditelja</w:t>
      </w:r>
      <w:r>
        <w:t>“), identifikator predmeta prodaje i brojeve računa s kojih se vrši prijenos novčanih sredstava.</w:t>
      </w:r>
    </w:p>
    <w:p w:rsidRDefault="002249B3" w:rsidP="002249B3" w:rsidR="002249B3">
      <w:pPr>
        <w:ind w:firstLine="708"/>
        <w:jc w:val="both"/>
      </w:pPr>
      <w:r>
        <w:lastRenderedPageBreak/>
        <w:t xml:space="preserve">Ovim je rješenjem ta omaška ispravljena, sukladno </w:t>
      </w:r>
      <w:r w:rsidRPr="002249B3">
        <w:t>čl. 342. Zakona o parničnom postupku vezano uz čl. 10. Stečajnog zakona</w:t>
      </w:r>
    </w:p>
    <w:p w:rsidRDefault="008421CE" w:rsidP="008421CE" w:rsidR="008421CE">
      <w:pPr>
        <w:ind w:firstLine="708"/>
        <w:jc w:val="both"/>
      </w:pPr>
    </w:p>
    <w:p w:rsidRDefault="0060046E" w:rsidP="0060046E" w:rsidR="0060046E">
      <w:pPr>
        <w:jc w:val="center"/>
      </w:pPr>
      <w:r w:rsidRPr="003B3BDD">
        <w:t xml:space="preserve">U Pazinu, </w:t>
      </w:r>
      <w:r w:rsidR="00051AC0">
        <w:t>04</w:t>
      </w:r>
      <w:r w:rsidR="003A78AF" w:rsidRPr="003B3BDD">
        <w:t>.</w:t>
      </w:r>
      <w:r w:rsidRPr="003B3BDD">
        <w:t xml:space="preserve"> </w:t>
      </w:r>
      <w:r w:rsidR="006D59E3">
        <w:t>rujna</w:t>
      </w:r>
      <w:r w:rsidR="00C8326E" w:rsidRPr="003B3BDD">
        <w:t xml:space="preserve"> </w:t>
      </w:r>
      <w:r w:rsidRPr="003B3BDD">
        <w:t>201</w:t>
      </w:r>
      <w:r w:rsidR="00A810DF">
        <w:t>7</w:t>
      </w:r>
      <w:r w:rsidRPr="003B3BDD">
        <w:t>.</w:t>
      </w:r>
    </w:p>
    <w:p w:rsidRDefault="00051AC0" w:rsidP="0060046E" w:rsidR="00051AC0" w:rsidRPr="003B3BDD">
      <w:pPr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</w:t>
      </w:r>
      <w:r w:rsidR="003A78AF" w:rsidRPr="003B3BDD">
        <w:tab/>
      </w:r>
      <w:r w:rsidR="003A78AF" w:rsidRPr="003B3BDD">
        <w:tab/>
      </w:r>
      <w:r w:rsidRPr="003B3BDD">
        <w:t>Stečajni sudac</w:t>
      </w:r>
    </w:p>
    <w:p w:rsidRDefault="0060046E" w:rsidP="0060046E" w:rsidR="0060046E" w:rsidRPr="003B3BDD">
      <w:pPr>
        <w:ind w:left="4956"/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   </w:t>
      </w:r>
      <w:r w:rsidR="003A78AF" w:rsidRPr="003B3BDD">
        <w:tab/>
        <w:t xml:space="preserve">  </w:t>
      </w:r>
      <w:r w:rsidRPr="003B3BDD">
        <w:t>Ivan Dujić</w:t>
      </w:r>
      <w:r w:rsidR="00F142BC">
        <w:t>, v.r.</w:t>
      </w:r>
    </w:p>
    <w:p w:rsidRDefault="0060046E" w:rsidP="0060046E" w:rsidR="0060046E"/>
    <w:p w:rsidRDefault="006D59E3" w:rsidP="0060046E" w:rsidR="006D59E3" w:rsidRPr="003B3BDD"/>
    <w:p w:rsidRDefault="0060046E" w:rsidP="0060046E" w:rsidR="0060046E" w:rsidRPr="003B3BDD">
      <w:r w:rsidRPr="003B3BDD">
        <w:t>UPUTA O PRAVNOM LIJEKU:</w:t>
      </w:r>
    </w:p>
    <w:p w:rsidRDefault="0060046E" w:rsidP="0060046E" w:rsidR="0060046E" w:rsidRPr="003B3BDD">
      <w:pPr>
        <w:jc w:val="both"/>
      </w:pPr>
      <w:r w:rsidRPr="003B3BDD">
        <w:tab/>
        <w:t xml:space="preserve">Protiv ovog rješenja pravo na žalbu imaju stranke i sve osobe koje su polagale pravo na namirenje </w:t>
      </w:r>
      <w:r w:rsidR="008421CE">
        <w:t>iz kupovnine. Žalba se podnosi</w:t>
      </w:r>
      <w:r w:rsidRPr="003B3BDD">
        <w:t xml:space="preserve"> </w:t>
      </w:r>
      <w:r w:rsidR="008421CE" w:rsidRPr="003B3BDD">
        <w:t xml:space="preserve">u pet </w:t>
      </w:r>
      <w:r w:rsidR="008421CE">
        <w:t xml:space="preserve">istovjetnih </w:t>
      </w:r>
      <w:r w:rsidR="008421CE" w:rsidRPr="003B3BDD">
        <w:t>primjeraka</w:t>
      </w:r>
      <w:r w:rsidR="008421CE">
        <w:t>,</w:t>
      </w:r>
      <w:r w:rsidR="008421CE" w:rsidRPr="003B3BDD">
        <w:t xml:space="preserve"> </w:t>
      </w:r>
      <w:r w:rsidRPr="003B3BDD">
        <w:t xml:space="preserve">roku od 8 dana </w:t>
      </w:r>
      <w:r w:rsidR="008421CE" w:rsidRPr="008421CE">
        <w:t>od dana dostave, a dostava se smatra obavljenom istekom osmoga dana od dana objave pismena na mrežnoj stranici e-Oglasna ploča sudova (čl. 12. SZ-a).</w:t>
      </w:r>
      <w:r w:rsidR="008421CE">
        <w:t xml:space="preserve"> Žalba se dostavlja </w:t>
      </w:r>
      <w:r w:rsidRPr="003B3BDD">
        <w:t xml:space="preserve">putem ovog suda, a o žalbi odlučuje Visoki trgovački sud Republike Hrvatske. Žalba protiv rješenja o </w:t>
      </w:r>
      <w:r w:rsidR="00DC2BEA">
        <w:t>namirenju odgađa isplatu (čl. 125</w:t>
      </w:r>
      <w:r w:rsidRPr="003B3BDD">
        <w:t>. st. 6. OZ-a).</w:t>
      </w:r>
    </w:p>
    <w:p w:rsidRDefault="0060046E" w:rsidP="0060046E" w:rsidR="0060046E" w:rsidRPr="003B3BDD"/>
    <w:p w:rsidRDefault="0060046E" w:rsidP="0060046E" w:rsidR="0060046E" w:rsidRPr="003B3BDD">
      <w:r w:rsidRPr="003B3BDD">
        <w:t xml:space="preserve">DNA: </w:t>
      </w:r>
    </w:p>
    <w:p w:rsidRDefault="001724FE" w:rsidP="001724FE" w:rsidR="001724FE">
      <w:r>
        <w:t>- oglasna ploča suda 8 dana</w:t>
      </w:r>
    </w:p>
    <w:p w:rsidRDefault="001724FE" w:rsidP="001724FE" w:rsidR="001724FE">
      <w:r>
        <w:t>- stečajni upravitelj Jasmina Lichtenberg iz Pule, Ravenska 8</w:t>
      </w:r>
    </w:p>
    <w:p w:rsidRDefault="001724FE" w:rsidP="001724FE" w:rsidR="001724FE">
      <w:r>
        <w:t>- Republika Hrvatska, Ministarstvo Financija, Porezna uprava, po ŽDO Pula</w:t>
      </w:r>
    </w:p>
    <w:p w:rsidRDefault="001724FE" w:rsidP="001724FE" w:rsidR="00DC2BEA">
      <w:r>
        <w:t>- Hrvatski Telekom d.d. Zagreb po pun. Veri Miloš, odvj. u Puli</w:t>
      </w:r>
    </w:p>
    <w:p w:rsidRDefault="001724FE" w:rsidP="00A810DF" w:rsidR="001724FE"/>
    <w:p w:rsidRDefault="0060046E" w:rsidP="008542E9" w:rsidR="0060046E" w:rsidRPr="008542E9">
      <w:r w:rsidRPr="003B3BDD">
        <w:t xml:space="preserve">- </w:t>
      </w:r>
      <w:r w:rsidR="00DC2BEA" w:rsidRPr="003B3BDD">
        <w:t>po pravomoćnosti</w:t>
      </w:r>
      <w:r w:rsidR="00DC2BEA">
        <w:t>:</w:t>
      </w:r>
      <w:r w:rsidR="00DC2BEA" w:rsidRPr="003B3BDD">
        <w:t xml:space="preserve"> </w:t>
      </w:r>
      <w:r w:rsidR="001724FE">
        <w:t>FINA</w:t>
      </w:r>
      <w:r w:rsidR="002C28A0">
        <w:t>, Regionalni centar</w:t>
      </w:r>
      <w:r w:rsidR="001724FE">
        <w:t xml:space="preserve"> Rijeka, F</w:t>
      </w:r>
      <w:r w:rsidR="002C28A0">
        <w:t>rana</w:t>
      </w:r>
      <w:r w:rsidR="008542E9">
        <w:t xml:space="preserve"> Kurelca 8</w:t>
      </w:r>
      <w:r w:rsidR="006D59E3">
        <w:t>, uz rješenje</w:t>
      </w:r>
      <w:r w:rsidR="006D59E3" w:rsidRPr="002249B3">
        <w:t xml:space="preserve"> posl.br. St-43/15-79 od 12. srpnja 2017.</w:t>
      </w:r>
      <w:r w:rsidR="006D59E3">
        <w:t>, sve sa potvrdama pravomoćnosti</w:t>
      </w:r>
    </w:p>
    <w:sectPr w:rsidSect="000F28C7" w:rsidR="0060046E" w:rsidRPr="008542E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6A2" w:rsidP="003A78AF" w:rsidR="006416A2">
      <w:r>
        <w:separator/>
      </w:r>
    </w:p>
  </w:endnote>
  <w:endnote w:id="0" w:type="continuationSeparator">
    <w:p w:rsidRDefault="006416A2" w:rsidP="003A78AF" w:rsidR="00641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6A2" w:rsidP="003A78AF" w:rsidR="006416A2">
      <w:r>
        <w:separator/>
      </w:r>
    </w:p>
  </w:footnote>
  <w:footnote w:id="0" w:type="continuationSeparator">
    <w:p w:rsidRDefault="006416A2" w:rsidP="003A78AF" w:rsidR="00641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AC0" w:rsidP="00051AC0" w:rsidR="003A78AF">
    <w:pPr>
      <w:pStyle w:val="Zaglavlje"/>
      <w:jc w:val="center"/>
    </w:pPr>
    <w:r>
      <w:tab/>
    </w:r>
    <w:r w:rsidR="000F28C7">
      <w:t xml:space="preserve">                                                              </w:t>
    </w:r>
    <w:r w:rsidR="000F28C7">
      <w:fldChar w:fldCharType="begin"/>
    </w:r>
    <w:r w:rsidR="000F28C7">
      <w:instrText>PAGE   \* MERGEFORMAT</w:instrText>
    </w:r>
    <w:r w:rsidR="000F28C7">
      <w:fldChar w:fldCharType="separate"/>
    </w:r>
    <w:r w:rsidR="00F142BC">
      <w:rPr>
        <w:noProof/>
      </w:rPr>
      <w:t>2</w:t>
    </w:r>
    <w:r w:rsidR="000F28C7">
      <w:fldChar w:fldCharType="end"/>
    </w:r>
    <w:r w:rsidR="000F28C7" w:rsidRPr="000F28C7">
      <w:t xml:space="preserve"> </w:t>
    </w:r>
    <w:r w:rsidR="000F28C7">
      <w:t xml:space="preserve">                   </w:t>
    </w:r>
    <w:r w:rsidR="006D59E3">
      <w:t>Poslovni broj: 10 St-43/15-87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Pr="000F28C7">
      <w:t>Poslovni broj: 10 St-4</w:t>
    </w:r>
    <w:r w:rsidR="00A925E3">
      <w:t>3</w:t>
    </w:r>
    <w:r w:rsidRPr="000F28C7">
      <w:t>/15-</w:t>
    </w:r>
    <w:r w:rsidR="006D59E3"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78F7"/>
    <w:rsid w:val="00047A8D"/>
    <w:rsid w:val="00051AC0"/>
    <w:rsid w:val="00052BEA"/>
    <w:rsid w:val="00063522"/>
    <w:rsid w:val="000664B2"/>
    <w:rsid w:val="00097416"/>
    <w:rsid w:val="000D594C"/>
    <w:rsid w:val="000E668C"/>
    <w:rsid w:val="000F28C7"/>
    <w:rsid w:val="00104457"/>
    <w:rsid w:val="00126B28"/>
    <w:rsid w:val="001724FE"/>
    <w:rsid w:val="001851E5"/>
    <w:rsid w:val="00187705"/>
    <w:rsid w:val="00196C6D"/>
    <w:rsid w:val="001A7F48"/>
    <w:rsid w:val="001B4C33"/>
    <w:rsid w:val="001E1882"/>
    <w:rsid w:val="001F6335"/>
    <w:rsid w:val="00214108"/>
    <w:rsid w:val="002249B3"/>
    <w:rsid w:val="00226946"/>
    <w:rsid w:val="00236AF1"/>
    <w:rsid w:val="0024632E"/>
    <w:rsid w:val="002857E0"/>
    <w:rsid w:val="0028731B"/>
    <w:rsid w:val="002C28A0"/>
    <w:rsid w:val="002E74DF"/>
    <w:rsid w:val="002F3F82"/>
    <w:rsid w:val="00316196"/>
    <w:rsid w:val="00316977"/>
    <w:rsid w:val="00351BE3"/>
    <w:rsid w:val="003807A1"/>
    <w:rsid w:val="00393ACD"/>
    <w:rsid w:val="003A6093"/>
    <w:rsid w:val="003A78AF"/>
    <w:rsid w:val="003B3BDD"/>
    <w:rsid w:val="003C58EF"/>
    <w:rsid w:val="004004AC"/>
    <w:rsid w:val="00431227"/>
    <w:rsid w:val="00457F94"/>
    <w:rsid w:val="004B6AFD"/>
    <w:rsid w:val="005B5CD5"/>
    <w:rsid w:val="005F48C1"/>
    <w:rsid w:val="005F510B"/>
    <w:rsid w:val="0060046E"/>
    <w:rsid w:val="006416A2"/>
    <w:rsid w:val="00650915"/>
    <w:rsid w:val="00654B47"/>
    <w:rsid w:val="0069479E"/>
    <w:rsid w:val="006D59E3"/>
    <w:rsid w:val="00757136"/>
    <w:rsid w:val="00763D8E"/>
    <w:rsid w:val="007660D3"/>
    <w:rsid w:val="007902B6"/>
    <w:rsid w:val="007A3BC2"/>
    <w:rsid w:val="007B4AC3"/>
    <w:rsid w:val="007B7887"/>
    <w:rsid w:val="007C32E8"/>
    <w:rsid w:val="007D2831"/>
    <w:rsid w:val="007F0175"/>
    <w:rsid w:val="007F0B1E"/>
    <w:rsid w:val="00832DFA"/>
    <w:rsid w:val="008421CE"/>
    <w:rsid w:val="00851869"/>
    <w:rsid w:val="008542E9"/>
    <w:rsid w:val="00875944"/>
    <w:rsid w:val="0088793B"/>
    <w:rsid w:val="00895C13"/>
    <w:rsid w:val="008D10DC"/>
    <w:rsid w:val="00943886"/>
    <w:rsid w:val="00970ABE"/>
    <w:rsid w:val="00990A93"/>
    <w:rsid w:val="00994E36"/>
    <w:rsid w:val="009A29DE"/>
    <w:rsid w:val="00A44C8B"/>
    <w:rsid w:val="00A71844"/>
    <w:rsid w:val="00A7710C"/>
    <w:rsid w:val="00A810DF"/>
    <w:rsid w:val="00A925E3"/>
    <w:rsid w:val="00AD0766"/>
    <w:rsid w:val="00AD516A"/>
    <w:rsid w:val="00AF3D51"/>
    <w:rsid w:val="00B17FA6"/>
    <w:rsid w:val="00B25060"/>
    <w:rsid w:val="00B5562B"/>
    <w:rsid w:val="00B71D01"/>
    <w:rsid w:val="00B7504B"/>
    <w:rsid w:val="00BD3569"/>
    <w:rsid w:val="00C25EA5"/>
    <w:rsid w:val="00C4575C"/>
    <w:rsid w:val="00C76567"/>
    <w:rsid w:val="00C80FF1"/>
    <w:rsid w:val="00C8326E"/>
    <w:rsid w:val="00CA05F5"/>
    <w:rsid w:val="00CB18AE"/>
    <w:rsid w:val="00CE0F3C"/>
    <w:rsid w:val="00D0530F"/>
    <w:rsid w:val="00D31C72"/>
    <w:rsid w:val="00D34E4B"/>
    <w:rsid w:val="00D43E50"/>
    <w:rsid w:val="00D57634"/>
    <w:rsid w:val="00DC2BEA"/>
    <w:rsid w:val="00DC714B"/>
    <w:rsid w:val="00DE7E69"/>
    <w:rsid w:val="00E007AE"/>
    <w:rsid w:val="00E0339D"/>
    <w:rsid w:val="00E33E88"/>
    <w:rsid w:val="00E86E7A"/>
    <w:rsid w:val="00EC389A"/>
    <w:rsid w:val="00ED4F63"/>
    <w:rsid w:val="00F06B12"/>
    <w:rsid w:val="00F142BC"/>
    <w:rsid w:val="00F3562B"/>
    <w:rsid w:val="00F769C9"/>
    <w:rsid w:val="00FB1731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14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2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2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2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2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15A0C-7957-45FB-A8C6-ED65A23E0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528</properties:Words>
  <properties:Characters>2827</properties:Characters>
  <properties:Lines>72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2017-09-04T08:51:00Z</dcterms:created>
  <dc:creator>korisnik</dc:creator>
  <cp:lastModifiedBy>Sanja Lakošeljac</cp:lastModifiedBy>
  <cp:lastPrinted>2015-06-29T12:11:00Z</cp:lastPrinted>
  <dcterms:modified xmlns:xsi="http://www.w3.org/2001/XMLSchema-instance" xsi:type="dcterms:W3CDTF">2017-09-04T10:36:00Z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