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83636" w14:paraId="8383636" w:rsidRDefault="00027DDC" w:rsidP="00910611" w:rsidR="00027DD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27DDC" w:rsidP="00910611" w:rsidR="00027DDC">
      <w:r>
        <w:rPr>
          <w:rFonts w:eastAsia="MS Mincho"/>
        </w:rPr>
        <w:t>REPUBLIKA HRVATSKA</w:t>
      </w:r>
    </w:p>
    <w:p w:rsidRDefault="00027DDC" w:rsidP="00910611" w:rsidR="00027DDC">
      <w:r>
        <w:rPr>
          <w:rFonts w:eastAsia="MS Mincho"/>
        </w:rPr>
        <w:t>TRGOVAČKI SUD U RIJECI</w:t>
      </w:r>
    </w:p>
    <w:p w:rsidRDefault="00027DDC" w:rsidR="00027DDC"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447F55" w:rsidP="00447F55" w:rsidR="00447F55" w:rsidRPr="000B7560">
      <w:pPr>
        <w:autoSpaceDE w:val="false"/>
        <w:autoSpaceDN w:val="false"/>
        <w:adjustRightInd w:val="false"/>
        <w:jc w:val="both"/>
      </w:pPr>
      <w:r w:rsidRPr="000B7560">
        <w:tab/>
      </w:r>
      <w:r w:rsidRPr="000B7560">
        <w:tab/>
        <w:t xml:space="preserve">Trgovački sud u Rijeci, po sucu Veri Jelenović, odlučujući o prijedlogu Financijske agencije, Zagreb, Ulica grada Vukovara 70, Regionalni centar Rijeka, Podružnica Rijeka, Rijeka, F. Kurelca 8, OIB: 85821130368 za otvaranje stečajnog postupka nad </w:t>
      </w:r>
      <w:r>
        <w:t>dužnikom ELIDA društvo s ograničenom odgovornošću za trgovinu i usluge Rijeka (Grad Rijeka), Franje Matkovića 1/a, OIB: 54963344706, MBS: 040046796</w:t>
      </w:r>
      <w:r w:rsidRPr="000B7560">
        <w:t xml:space="preserve">, dana </w:t>
      </w:r>
      <w:r>
        <w:t>1. ožujka</w:t>
      </w:r>
      <w:r w:rsidRPr="000B7560">
        <w:t xml:space="preserve"> 2017.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447F55">
        <w:t>Dinku Beakoviću, OIB: 25761586555, Marinići, Trampov Breg 66</w:t>
      </w:r>
      <w:r w:rsidRPr="00F16BC7">
        <w:t xml:space="preserve">, osobi ovlaštenoj za zastupanje dužnika </w:t>
      </w:r>
      <w:r w:rsidR="00447F55">
        <w:t>ELIDA društvo s ograničenom odgovornošću za trgovinu i usluge Rijeka (Grad Rijeka), Franje Matkovića 1/a, OIB: 54963344706, MBS: 040046796</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447F55">
        <w:t>817</w:t>
      </w:r>
      <w:r w:rsidR="00074B99">
        <w:t>-201</w:t>
      </w:r>
      <w:r w:rsidR="00447F55">
        <w:t>6</w:t>
      </w:r>
      <w:r w:rsidR="00ED4AC7" w:rsidRPr="00F16BC7">
        <w:t>. Potvrdu o uplati dostaviti će pri tome ovom sudu uz poziv na posl. br. 14 St-</w:t>
      </w:r>
      <w:r w:rsidR="00447F55">
        <w:t>817/2016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447F55">
        <w:t>Dinku Beakoviću, OIB: 25761586555, Marinići, Trampov Breg 66</w:t>
      </w:r>
      <w:r w:rsidRPr="00F16BC7">
        <w:t xml:space="preserve">, osobi ovlaštenoj za zastupanje dužnika </w:t>
      </w:r>
      <w:r w:rsidR="00447F55">
        <w:t>ELIDA društvo s ograničenom odgovornošću za trgovinu i usluge Rijeka (Grad Rijeka), Franje Matkovića 1/a, OIB: 54963344706, MBS: 040046796</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447F55">
        <w:t>817-2016</w:t>
      </w:r>
      <w:r w:rsidR="00174EFE" w:rsidRPr="00F16BC7">
        <w:t>. Potvrdu o uplati dostaviti će pri tome ovom sudu uz poziv na posl. br. 14 St-</w:t>
      </w:r>
      <w:r w:rsidR="00447F55">
        <w:t>817/2016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015CD" w:rsidRPr="005015CD">
        <w:rPr>
          <w:rFonts w:eastAsia="Calibri"/>
          <w:lang w:eastAsia="en-US"/>
        </w:rPr>
        <w:t>41389782790</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447F55">
        <w:t>817-2016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447F55">
        <w:t>817-2016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447F55">
        <w:t>817/2016</w:t>
      </w:r>
      <w:r w:rsidR="00F16BC7" w:rsidRPr="00F16BC7">
        <w:t xml:space="preserve"> od </w:t>
      </w:r>
      <w:r w:rsidR="00447F55">
        <w:t>1.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447F55">
        <w:t>1.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35692C" w:rsidP="00B64D87" w:rsidR="0035692C">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447F55">
        <w:rPr>
          <w:bCs/>
        </w:rPr>
        <w:t>1. 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0156" w:rsidR="00110156">
      <w:r>
        <w:separator/>
      </w:r>
    </w:p>
  </w:endnote>
  <w:endnote w:id="0" w:type="continuationSeparator">
    <w:p w:rsidRDefault="00110156" w:rsidR="001101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7DDC">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0156" w:rsidR="00110156">
      <w:r>
        <w:separator/>
      </w:r>
    </w:p>
  </w:footnote>
  <w:footnote w:id="0" w:type="continuationSeparator">
    <w:p w:rsidRDefault="00110156" w:rsidR="001101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47F55">
      <w:t>817/2016</w:t>
    </w:r>
    <w:r w:rsidR="0035692C">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27DDC"/>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156"/>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692C"/>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47F55"/>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2CA"/>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027DDC"/>
    <w:rPr>
      <w:color w:val="808080"/>
      <w:bdr w:space="0" w:sz="0" w:color="auto" w:val="none"/>
      <w:shd w:fill="auto" w:color="auto" w:val="clear"/>
    </w:rPr>
  </w:style>
  <w:style w:customStyle="true" w:styleId="eSPISCCParagraphDefaultFont" w:type="character">
    <w:name w:val="eSPIS_CC_Paragraph Default Font"/>
    <w:basedOn w:val="Zadanifontodlomka"/>
    <w:rsid w:val="00027D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7DDC"/>
    <w:rPr>
      <w:bdr w:space="0" w:sz="0" w:color="auto" w:val="none"/>
      <w:shd w:fill="FFFFCC" w:color="auto" w:val="clear"/>
      <w:lang w:val="hr-HR"/>
    </w:rPr>
  </w:style>
  <w:style w:customStyle="true" w:styleId="PozadinaSvijetloCrvena" w:type="character">
    <w:name w:val="Pozadina_SvijetloCrvena"/>
    <w:basedOn w:val="eSPISCCParagraphDefaultFont"/>
    <w:rsid w:val="00027D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7D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027DDC"/>
    <w:rPr>
      <w:color w:val="808080"/>
      <w:bdr w:color="auto" w:space="0" w:sz="0" w:val="none"/>
      <w:shd w:color="auto" w:fill="auto" w:val="clear"/>
    </w:rPr>
  </w:style>
  <w:style w:customStyle="1" w:styleId="eSPISCCParagraphDefaultFont" w:type="character">
    <w:name w:val="eSPIS_CC_Paragraph Default Font"/>
    <w:basedOn w:val="Zadanifontodlomka"/>
    <w:rsid w:val="00027D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7DDC"/>
    <w:rPr>
      <w:bdr w:color="auto" w:space="0" w:sz="0" w:val="none"/>
      <w:shd w:color="auto" w:fill="FFFFCC" w:val="clear"/>
      <w:lang w:val="hr-HR"/>
    </w:rPr>
  </w:style>
  <w:style w:customStyle="1" w:styleId="PozadinaSvijetloCrvena" w:type="character">
    <w:name w:val="Pozadina_SvijetloCrvena"/>
    <w:basedOn w:val="eSPISCCParagraphDefaultFont"/>
    <w:rsid w:val="00027D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7D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St-817/2016</izvorni_sadrzaj>
    <derivirana_varijabla naziv="DomainObject.Predmet.OznakaBroj_1">St-817/2016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ELIDA d.o.o.</izvorni_sadrzaj>
    <derivirana_varijabla naziv="DomainObject.Predmet.ProtustrankaFormated_1">  ELIDA d.o.o.</derivirana_varijabla>
  </DomainObject.Predmet.ProtustrankaFormated>
  <DomainObject.Predmet.ProtustrankaFormatedOIB>
    <izvorni_sadrzaj>  ELIDA d.o.o., OIB 54963344706</izvorni_sadrzaj>
    <derivirana_varijabla naziv="DomainObject.Predmet.ProtustrankaFormatedOIB_1">  ELIDA d.o.o., OIB 54963344706</derivirana_varijabla>
  </DomainObject.Predmet.ProtustrankaFormatedOIB>
  <DomainObject.Predmet.ProtustrankaFormatedWithAdress>
    <izvorni_sadrzaj> ELIDA d.o.o., Franje Matkovića 1a, 51000 Rijeka</izvorni_sadrzaj>
    <derivirana_varijabla naziv="DomainObject.Predmet.ProtustrankaFormatedWithAdress_1"> ELIDA d.o.o., Franje Matkovića 1a, 51000 Rijeka</derivirana_varijabla>
  </DomainObject.Predmet.ProtustrankaFormatedWithAdress>
  <DomainObject.Predmet.ProtustrankaFormatedWithAdressOIB>
    <izvorni_sadrzaj> ELIDA d.o.o., OIB 54963344706, Franje Matkovića 1a, 51000 Rijeka</izvorni_sadrzaj>
    <derivirana_varijabla naziv="DomainObject.Predmet.ProtustrankaFormatedWithAdressOIB_1"> ELIDA d.o.o., OIB 54963344706, Franje Matkovića 1a, 51000 Rijeka</derivirana_varijabla>
  </DomainObject.Predmet.ProtustrankaFormatedWithAdressOIB>
  <DomainObject.Predmet.ProtustrankaWithAdress>
    <izvorni_sadrzaj>ELIDA d.o.o. Franje Matkovića 1a, 51000 Rijeka</izvorni_sadrzaj>
    <derivirana_varijabla naziv="DomainObject.Predmet.ProtustrankaWithAdress_1">ELIDA d.o.o. Franje Matkovića 1a, 51000 Rijeka</derivirana_varijabla>
  </DomainObject.Predmet.ProtustrankaWithAdress>
  <DomainObject.Predmet.ProtustrankaWithAdressOIB>
    <izvorni_sadrzaj>ELIDA d.o.o., OIB 54963344706, Franje Matkovića 1a, 51000 Rijeka</izvorni_sadrzaj>
    <derivirana_varijabla naziv="DomainObject.Predmet.ProtustrankaWithAdressOIB_1">ELIDA d.o.o., OIB 54963344706, Franje Matkovića 1a, 51000 Rijeka</derivirana_varijabla>
  </DomainObject.Predmet.ProtustrankaWithAdressOIB>
  <DomainObject.Predmet.ProtustrankaNazivFormated>
    <izvorni_sadrzaj>ELIDA d.o.o.</izvorni_sadrzaj>
    <derivirana_varijabla naziv="DomainObject.Predmet.ProtustrankaNazivFormated_1">ELIDA d.o.o.</derivirana_varijabla>
  </DomainObject.Predmet.ProtustrankaNazivFormated>
  <DomainObject.Predmet.ProtustrankaNazivFormatedOIB>
    <izvorni_sadrzaj>ELIDA d.o.o., OIB 54963344706</izvorni_sadrzaj>
    <derivirana_varijabla naziv="DomainObject.Predmet.ProtustrankaNazivFormatedOIB_1">ELIDA d.o.o., OIB 54963344706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ELIDA d.o.o.</item>
    </izvorni_sadrzaj>
    <derivirana_varijabla naziv="DomainObject.Predmet.ProtuStrankaListFormated_1">
      <item>ELIDA d.o.o.</item>
    </derivirana_varijabla>
  </DomainObject.Predmet.ProtuStrankaListFormated>
  <DomainObject.Predmet.ProtuStrankaListFormatedOIB>
    <izvorni_sadrzaj>
      <item>ELIDA d.o.o., OIB 54963344706</item>
    </izvorni_sadrzaj>
    <derivirana_varijabla naziv="DomainObject.Predmet.ProtuStrankaListFormatedOIB_1">
      <item>ELIDA d.o.o., OIB 54963344706</item>
    </derivirana_varijabla>
  </DomainObject.Predmet.ProtuStrankaListFormatedOIB>
  <DomainObject.Predmet.ProtuStrankaListFormatedWithAdress>
    <izvorni_sadrzaj>
      <item>ELIDA d.o.o., Franje Matkovića 1a, 51000 Rijeka</item>
    </izvorni_sadrzaj>
    <derivirana_varijabla naziv="DomainObject.Predmet.ProtuStrankaListFormatedWithAdress_1">
      <item>ELIDA d.o.o., Franje Matkovića 1a, 51000 Rijeka</item>
    </derivirana_varijabla>
  </DomainObject.Predmet.ProtuStrankaListFormatedWithAdress>
  <DomainObject.Predmet.ProtuStrankaListFormatedWithAdressOIB>
    <izvorni_sadrzaj>
      <item>ELIDA d.o.o., OIB 54963344706, Franje Matkovića 1a, 51000 Rijeka</item>
    </izvorni_sadrzaj>
    <derivirana_varijabla naziv="DomainObject.Predmet.ProtuStrankaListFormatedWithAdressOIB_1">
      <item>ELIDA d.o.o., OIB 54963344706, Franje Matkovića 1a, 51000 Rijeka</item>
    </derivirana_varijabla>
  </DomainObject.Predmet.ProtuStrankaListFormatedWithAdressOIB>
  <DomainObject.Predmet.ProtuStrankaListNazivFormated>
    <izvorni_sadrzaj>
      <item>ELIDA d.o.o.</item>
    </izvorni_sadrzaj>
    <derivirana_varijabla naziv="DomainObject.Predmet.ProtuStrankaListNazivFormated_1">
      <item>ELIDA d.o.o.</item>
    </derivirana_varijabla>
  </DomainObject.Predmet.ProtuStrankaListNazivFormated>
  <DomainObject.Predmet.ProtuStrankaListNazivFormatedOIB>
    <izvorni_sadrzaj>
      <item>ELIDA d.o.o., OIB 54963344706</item>
    </izvorni_sadrzaj>
    <derivirana_varijabla naziv="DomainObject.Predmet.ProtuStrankaListNazivFormatedOIB_1">
      <item>ELIDA d.o.o., OIB 54963344706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ELIDA d.o.o.</izvorni_sadrzaj>
    <derivirana_varijabla naziv="DomainObject.Predmet.ProtustrankaIDrugi_1">ELIDA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ELIDA d.o.o., OIB 54963344706, Franje Matkovića 1a, 51000 Rijeka</izvorni_sadrzaj>
    <derivirana_varijabla naziv="DomainObject.Predmet.ProtustrankaIDrugiAdressOIB_1">ELIDA d.o.o., OIB 54963344706, Franje Matkovića 1a,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ELIDA d.o.o.</item>
    </izvorni_sadrzaj>
    <derivirana_varijabla naziv="DomainObject.Predmet.SudioniciListNaziv_1">
      <item>FINA  Rijeka</item>
      <item>ELIDA d.o.o.</item>
    </derivirana_varijabla>
  </DomainObject.Predmet.SudioniciListNaziv>
  <DomainObject.Predmet.SudioniciListAdressOIB>
    <izvorni_sadrzaj>
      <item>FINA  Rijeka, OIB 85821130368, Frana Kurelca 8,51000 Rijeka</item>
      <item>ELIDA d.o.o., OIB 54963344706, Franje Matkovića 1a,51000 Rijeka</item>
    </izvorni_sadrzaj>
    <derivirana_varijabla naziv="DomainObject.Predmet.SudioniciListAdressOIB_1">
      <item>FINA  Rijeka, OIB 85821130368, Frana Kurelca 8,51000 Rijeka</item>
      <item>ELIDA d.o.o., OIB 54963344706, Franje Matkovića 1a,51000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54963344706</item>
    </izvorni_sadrzaj>
    <derivirana_varijabla naziv="DomainObject.Predmet.SudioniciListNazivOIB_1">
      <item>, OIB 85821130368</item>
      <item>, OIB 54963344706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1066</properties:Words>
  <properties:Characters>5937</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2017-03-01T09:46:00Z</dcterms:created>
  <dc:creator>korlevicd</dc:creator>
  <cp:lastModifiedBy>Danijela Fumić</cp:lastModifiedBy>
  <cp:lastPrinted>2017-03-01T09:46:00Z</cp:lastPrinted>
  <dcterms:modified xmlns:xsi="http://www.w3.org/2001/XMLSchema-instance" xsi:type="dcterms:W3CDTF">2017-03-01T09:47:00Z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