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e0cef" w14:paraId="1fe0cef" w:rsidRDefault="00FB0AB4" w:rsidP="00910611" w:rsidR="00FB0AB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0AB4" w:rsidP="00910611" w:rsidR="00FB0AB4">
      <w:r>
        <w:rPr>
          <w:rFonts w:eastAsia="MS Mincho"/>
        </w:rPr>
        <w:t>REPUBLIKA HRVATSKA</w:t>
      </w:r>
    </w:p>
    <w:p w:rsidRDefault="00FB0AB4" w:rsidP="00910611" w:rsidR="00FB0AB4">
      <w:r>
        <w:rPr>
          <w:rFonts w:eastAsia="MS Mincho"/>
        </w:rPr>
        <w:t>TRGOVAČKI SUD U RIJECI</w:t>
      </w:r>
    </w:p>
    <w:p w:rsidRDefault="00FB0AB4" w:rsidR="00FB0AB4" w:rsidRPr="00910611">
      <w:pPr>
        <w:rPr>
          <w:rFonts w:eastAsia="MS Mincho"/>
        </w:rPr>
      </w:pPr>
      <w:r>
        <w:rPr>
          <w:rFonts w:eastAsia="MS Mincho"/>
        </w:rPr>
        <w:t xml:space="preserve">      Rijeka, Zadarska 1 i 3</w:t>
      </w:r>
    </w:p>
    <w:p w:rsidRDefault="000C53CE" w:rsidR="000C53CE" w:rsidRPr="002105F8">
      <w:pPr>
        <w:jc w:val="both"/>
        <w:rPr>
          <w:rFonts w:hAnsi="Times New Roman" w:ascii="Times New Roman"/>
          <w:b w:val="false"/>
        </w:rPr>
      </w:pPr>
    </w:p>
    <w:p w:rsidRDefault="00AC31E5" w:rsidR="00AC31E5" w:rsidRPr="002105F8">
      <w:pPr>
        <w:jc w:val="center"/>
        <w:rPr>
          <w:rFonts w:hAnsi="Times New Roman" w:ascii="Times New Roman"/>
          <w:b w:val="false"/>
          <w:bCs/>
        </w:rPr>
      </w:pPr>
      <w:r w:rsidRPr="002105F8">
        <w:rPr>
          <w:rFonts w:hAnsi="Times New Roman" w:ascii="Times New Roman"/>
          <w:b w:val="false"/>
          <w:bCs/>
        </w:rPr>
        <w:t>R</w:t>
      </w:r>
      <w:r w:rsidR="00281BF0" w:rsidRPr="002105F8">
        <w:rPr>
          <w:rFonts w:hAnsi="Times New Roman" w:ascii="Times New Roman"/>
          <w:b w:val="false"/>
          <w:bCs/>
        </w:rPr>
        <w:t xml:space="preserve"> </w:t>
      </w:r>
      <w:r w:rsidRPr="002105F8">
        <w:rPr>
          <w:rFonts w:hAnsi="Times New Roman" w:ascii="Times New Roman"/>
          <w:b w:val="false"/>
          <w:bCs/>
        </w:rPr>
        <w:t>E</w:t>
      </w:r>
      <w:r w:rsidR="00281BF0" w:rsidRPr="002105F8">
        <w:rPr>
          <w:rFonts w:hAnsi="Times New Roman" w:ascii="Times New Roman"/>
          <w:b w:val="false"/>
          <w:bCs/>
        </w:rPr>
        <w:t xml:space="preserve"> </w:t>
      </w:r>
      <w:r w:rsidRPr="002105F8">
        <w:rPr>
          <w:rFonts w:hAnsi="Times New Roman" w:ascii="Times New Roman"/>
          <w:b w:val="false"/>
          <w:bCs/>
        </w:rPr>
        <w:t>P</w:t>
      </w:r>
      <w:r w:rsidR="00281BF0" w:rsidRPr="002105F8">
        <w:rPr>
          <w:rFonts w:hAnsi="Times New Roman" w:ascii="Times New Roman"/>
          <w:b w:val="false"/>
          <w:bCs/>
        </w:rPr>
        <w:t xml:space="preserve"> </w:t>
      </w:r>
      <w:r w:rsidRPr="002105F8">
        <w:rPr>
          <w:rFonts w:hAnsi="Times New Roman" w:ascii="Times New Roman"/>
          <w:b w:val="false"/>
          <w:bCs/>
        </w:rPr>
        <w:t>U</w:t>
      </w:r>
      <w:r w:rsidR="00281BF0" w:rsidRPr="002105F8">
        <w:rPr>
          <w:rFonts w:hAnsi="Times New Roman" w:ascii="Times New Roman"/>
          <w:b w:val="false"/>
          <w:bCs/>
        </w:rPr>
        <w:t xml:space="preserve"> </w:t>
      </w:r>
      <w:r w:rsidRPr="002105F8">
        <w:rPr>
          <w:rFonts w:hAnsi="Times New Roman" w:ascii="Times New Roman"/>
          <w:b w:val="false"/>
          <w:bCs/>
        </w:rPr>
        <w:t>B</w:t>
      </w:r>
      <w:r w:rsidR="00281BF0" w:rsidRPr="002105F8">
        <w:rPr>
          <w:rFonts w:hAnsi="Times New Roman" w:ascii="Times New Roman"/>
          <w:b w:val="false"/>
          <w:bCs/>
        </w:rPr>
        <w:t xml:space="preserve"> </w:t>
      </w:r>
      <w:r w:rsidRPr="002105F8">
        <w:rPr>
          <w:rFonts w:hAnsi="Times New Roman" w:ascii="Times New Roman"/>
          <w:b w:val="false"/>
          <w:bCs/>
        </w:rPr>
        <w:t>L</w:t>
      </w:r>
      <w:r w:rsidR="00281BF0" w:rsidRPr="002105F8">
        <w:rPr>
          <w:rFonts w:hAnsi="Times New Roman" w:ascii="Times New Roman"/>
          <w:b w:val="false"/>
          <w:bCs/>
        </w:rPr>
        <w:t xml:space="preserve"> </w:t>
      </w:r>
      <w:r w:rsidRPr="002105F8">
        <w:rPr>
          <w:rFonts w:hAnsi="Times New Roman" w:ascii="Times New Roman"/>
          <w:b w:val="false"/>
          <w:bCs/>
        </w:rPr>
        <w:t>I</w:t>
      </w:r>
      <w:r w:rsidR="00281BF0" w:rsidRPr="002105F8">
        <w:rPr>
          <w:rFonts w:hAnsi="Times New Roman" w:ascii="Times New Roman"/>
          <w:b w:val="false"/>
          <w:bCs/>
        </w:rPr>
        <w:t xml:space="preserve"> </w:t>
      </w:r>
      <w:r w:rsidRPr="002105F8">
        <w:rPr>
          <w:rFonts w:hAnsi="Times New Roman" w:ascii="Times New Roman"/>
          <w:b w:val="false"/>
          <w:bCs/>
        </w:rPr>
        <w:t>K</w:t>
      </w:r>
      <w:r w:rsidR="00281BF0" w:rsidRPr="002105F8">
        <w:rPr>
          <w:rFonts w:hAnsi="Times New Roman" w:ascii="Times New Roman"/>
          <w:b w:val="false"/>
          <w:bCs/>
        </w:rPr>
        <w:t xml:space="preserve"> </w:t>
      </w:r>
      <w:r w:rsidRPr="002105F8">
        <w:rPr>
          <w:rFonts w:hAnsi="Times New Roman" w:ascii="Times New Roman"/>
          <w:b w:val="false"/>
          <w:bCs/>
        </w:rPr>
        <w:t xml:space="preserve">A </w:t>
      </w:r>
      <w:r w:rsidR="00281BF0" w:rsidRPr="002105F8">
        <w:rPr>
          <w:rFonts w:hAnsi="Times New Roman" w:ascii="Times New Roman"/>
          <w:b w:val="false"/>
          <w:bCs/>
        </w:rPr>
        <w:t xml:space="preserve">   </w:t>
      </w:r>
      <w:r w:rsidRPr="002105F8">
        <w:rPr>
          <w:rFonts w:hAnsi="Times New Roman" w:ascii="Times New Roman"/>
          <w:b w:val="false"/>
          <w:bCs/>
        </w:rPr>
        <w:t>H</w:t>
      </w:r>
      <w:r w:rsidR="00281BF0" w:rsidRPr="002105F8">
        <w:rPr>
          <w:rFonts w:hAnsi="Times New Roman" w:ascii="Times New Roman"/>
          <w:b w:val="false"/>
          <w:bCs/>
        </w:rPr>
        <w:t xml:space="preserve"> </w:t>
      </w:r>
      <w:r w:rsidRPr="002105F8">
        <w:rPr>
          <w:rFonts w:hAnsi="Times New Roman" w:ascii="Times New Roman"/>
          <w:b w:val="false"/>
          <w:bCs/>
        </w:rPr>
        <w:t>R</w:t>
      </w:r>
      <w:r w:rsidR="00281BF0" w:rsidRPr="002105F8">
        <w:rPr>
          <w:rFonts w:hAnsi="Times New Roman" w:ascii="Times New Roman"/>
          <w:b w:val="false"/>
          <w:bCs/>
        </w:rPr>
        <w:t xml:space="preserve"> </w:t>
      </w:r>
      <w:r w:rsidRPr="002105F8">
        <w:rPr>
          <w:rFonts w:hAnsi="Times New Roman" w:ascii="Times New Roman"/>
          <w:b w:val="false"/>
          <w:bCs/>
        </w:rPr>
        <w:t>V</w:t>
      </w:r>
      <w:r w:rsidR="00281BF0" w:rsidRPr="002105F8">
        <w:rPr>
          <w:rFonts w:hAnsi="Times New Roman" w:ascii="Times New Roman"/>
          <w:b w:val="false"/>
          <w:bCs/>
        </w:rPr>
        <w:t xml:space="preserve"> </w:t>
      </w:r>
      <w:r w:rsidRPr="002105F8">
        <w:rPr>
          <w:rFonts w:hAnsi="Times New Roman" w:ascii="Times New Roman"/>
          <w:b w:val="false"/>
          <w:bCs/>
        </w:rPr>
        <w:t>A</w:t>
      </w:r>
      <w:r w:rsidR="00281BF0" w:rsidRPr="002105F8">
        <w:rPr>
          <w:rFonts w:hAnsi="Times New Roman" w:ascii="Times New Roman"/>
          <w:b w:val="false"/>
          <w:bCs/>
        </w:rPr>
        <w:t xml:space="preserve"> </w:t>
      </w:r>
      <w:r w:rsidRPr="002105F8">
        <w:rPr>
          <w:rFonts w:hAnsi="Times New Roman" w:ascii="Times New Roman"/>
          <w:b w:val="false"/>
          <w:bCs/>
        </w:rPr>
        <w:t>T</w:t>
      </w:r>
      <w:r w:rsidR="00281BF0" w:rsidRPr="002105F8">
        <w:rPr>
          <w:rFonts w:hAnsi="Times New Roman" w:ascii="Times New Roman"/>
          <w:b w:val="false"/>
          <w:bCs/>
        </w:rPr>
        <w:t xml:space="preserve"> </w:t>
      </w:r>
      <w:r w:rsidRPr="002105F8">
        <w:rPr>
          <w:rFonts w:hAnsi="Times New Roman" w:ascii="Times New Roman"/>
          <w:b w:val="false"/>
          <w:bCs/>
        </w:rPr>
        <w:t>S</w:t>
      </w:r>
      <w:r w:rsidR="00281BF0" w:rsidRPr="002105F8">
        <w:rPr>
          <w:rFonts w:hAnsi="Times New Roman" w:ascii="Times New Roman"/>
          <w:b w:val="false"/>
          <w:bCs/>
        </w:rPr>
        <w:t xml:space="preserve"> </w:t>
      </w:r>
      <w:r w:rsidRPr="002105F8">
        <w:rPr>
          <w:rFonts w:hAnsi="Times New Roman" w:ascii="Times New Roman"/>
          <w:b w:val="false"/>
          <w:bCs/>
        </w:rPr>
        <w:t>K</w:t>
      </w:r>
      <w:r w:rsidR="00281BF0" w:rsidRPr="002105F8">
        <w:rPr>
          <w:rFonts w:hAnsi="Times New Roman" w:ascii="Times New Roman"/>
          <w:b w:val="false"/>
          <w:bCs/>
        </w:rPr>
        <w:t xml:space="preserve"> </w:t>
      </w:r>
      <w:r w:rsidRPr="002105F8">
        <w:rPr>
          <w:rFonts w:hAnsi="Times New Roman" w:ascii="Times New Roman"/>
          <w:b w:val="false"/>
          <w:bCs/>
        </w:rPr>
        <w:t>A</w:t>
      </w:r>
    </w:p>
    <w:p w:rsidRDefault="00F222D9" w:rsidR="00F222D9" w:rsidRPr="002105F8">
      <w:pPr>
        <w:jc w:val="center"/>
        <w:rPr>
          <w:rFonts w:hAnsi="Times New Roman" w:ascii="Times New Roman"/>
          <w:b w:val="false"/>
          <w:bCs/>
        </w:rPr>
      </w:pPr>
      <w:r w:rsidRPr="002105F8">
        <w:rPr>
          <w:rFonts w:hAnsi="Times New Roman" w:ascii="Times New Roman"/>
          <w:b w:val="false"/>
          <w:bCs/>
        </w:rPr>
        <w:t>R J E Š E N J E</w:t>
      </w:r>
    </w:p>
    <w:p w:rsidRDefault="00F222D9" w:rsidR="00F222D9" w:rsidRPr="002105F8">
      <w:pPr>
        <w:jc w:val="both"/>
        <w:rPr>
          <w:rFonts w:hAnsi="Times New Roman" w:ascii="Times New Roman"/>
          <w:b w:val="false"/>
        </w:rPr>
      </w:pPr>
    </w:p>
    <w:p w:rsidRDefault="002105F8" w:rsidP="002105F8" w:rsidR="002105F8" w:rsidRPr="002105F8">
      <w:pPr>
        <w:jc w:val="both"/>
        <w:rPr>
          <w:rFonts w:hAnsi="Times New Roman" w:ascii="Times New Roman"/>
          <w:b w:val="false"/>
        </w:rPr>
      </w:pPr>
      <w:r w:rsidRPr="002105F8">
        <w:rPr>
          <w:rFonts w:hAnsi="Times New Roman" w:ascii="Times New Roman"/>
          <w:b w:val="false"/>
        </w:rPr>
        <w:tab/>
        <w:t>Trgovački sud u Rijeci, po sucu Veri Jelenović, u stečajnom predmetu povodom zahtjeva Financijske agencije, Zagreb, Ulica grada Vukovara 70, OIB: 85821130368, Regionalni centar Rijeka, Podružnica Rijeka, F. Kurelca 8, Rijeka, za provedbu skraćenog stečajnog postupka nad dužnikom DI-DOM poslovanje nekretninama d. o. o. Rijeka, Slaviše Vajnera Čiče 14, OIB: 97572457966,odlučujući o prijedlogu vjerovnika ERSTE &amp; STEIERMÄRKISCHE BANK d.d. Rijeka, Jadranski trg 3a, OIB: 23057039320, za otvaranje stečajnog postupka nad dužnikom DI-DOM poslovanje nekretninama d. o. o. Rijeka, Slaviše Vajnera Čiče 14, OIB: 97572457966</w:t>
      </w:r>
      <w:r w:rsidRPr="002105F8">
        <w:rPr>
          <w:rFonts w:hAnsi="Times New Roman" w:ascii="Times New Roman"/>
          <w:b w:val="false"/>
          <w:bCs/>
        </w:rPr>
        <w:t>,</w:t>
      </w:r>
      <w:r w:rsidRPr="002105F8">
        <w:rPr>
          <w:rFonts w:hAnsi="Times New Roman" w:ascii="Times New Roman"/>
          <w:b w:val="false"/>
        </w:rPr>
        <w:t xml:space="preserve"> dana 1</w:t>
      </w:r>
      <w:r>
        <w:rPr>
          <w:rFonts w:hAnsi="Times New Roman" w:ascii="Times New Roman"/>
          <w:b w:val="false"/>
        </w:rPr>
        <w:t>8</w:t>
      </w:r>
      <w:r w:rsidRPr="002105F8">
        <w:rPr>
          <w:rFonts w:hAnsi="Times New Roman" w:ascii="Times New Roman"/>
          <w:b w:val="false"/>
        </w:rPr>
        <w:t>. srpnja 2017. godine</w:t>
      </w:r>
    </w:p>
    <w:p w:rsidRDefault="00F222D9" w:rsidR="00F222D9" w:rsidRPr="002105F8">
      <w:pPr>
        <w:jc w:val="center"/>
        <w:rPr>
          <w:rFonts w:hAnsi="Times New Roman" w:ascii="Times New Roman"/>
          <w:b w:val="false"/>
          <w:bCs/>
        </w:rPr>
      </w:pPr>
      <w:r w:rsidRPr="002105F8">
        <w:rPr>
          <w:rFonts w:hAnsi="Times New Roman" w:ascii="Times New Roman"/>
          <w:b w:val="false"/>
          <w:bCs/>
        </w:rPr>
        <w:t>r</w:t>
      </w:r>
      <w:r w:rsidR="00DC39D8" w:rsidRPr="002105F8">
        <w:rPr>
          <w:rFonts w:hAnsi="Times New Roman" w:ascii="Times New Roman"/>
          <w:b w:val="false"/>
          <w:bCs/>
        </w:rPr>
        <w:t xml:space="preserve"> </w:t>
      </w:r>
      <w:r w:rsidRPr="002105F8">
        <w:rPr>
          <w:rFonts w:hAnsi="Times New Roman" w:ascii="Times New Roman"/>
          <w:b w:val="false"/>
          <w:bCs/>
        </w:rPr>
        <w:t>i</w:t>
      </w:r>
      <w:r w:rsidR="00DC39D8" w:rsidRPr="002105F8">
        <w:rPr>
          <w:rFonts w:hAnsi="Times New Roman" w:ascii="Times New Roman"/>
          <w:b w:val="false"/>
          <w:bCs/>
        </w:rPr>
        <w:t xml:space="preserve"> </w:t>
      </w:r>
      <w:r w:rsidRPr="002105F8">
        <w:rPr>
          <w:rFonts w:hAnsi="Times New Roman" w:ascii="Times New Roman"/>
          <w:b w:val="false"/>
          <w:bCs/>
        </w:rPr>
        <w:t>j</w:t>
      </w:r>
      <w:r w:rsidR="00DC39D8" w:rsidRPr="002105F8">
        <w:rPr>
          <w:rFonts w:hAnsi="Times New Roman" w:ascii="Times New Roman"/>
          <w:b w:val="false"/>
          <w:bCs/>
        </w:rPr>
        <w:t xml:space="preserve"> </w:t>
      </w:r>
      <w:r w:rsidRPr="002105F8">
        <w:rPr>
          <w:rFonts w:hAnsi="Times New Roman" w:ascii="Times New Roman"/>
          <w:b w:val="false"/>
          <w:bCs/>
        </w:rPr>
        <w:t>e</w:t>
      </w:r>
      <w:r w:rsidR="00DC39D8" w:rsidRPr="002105F8">
        <w:rPr>
          <w:rFonts w:hAnsi="Times New Roman" w:ascii="Times New Roman"/>
          <w:b w:val="false"/>
          <w:bCs/>
        </w:rPr>
        <w:t xml:space="preserve"> </w:t>
      </w:r>
      <w:r w:rsidRPr="002105F8">
        <w:rPr>
          <w:rFonts w:hAnsi="Times New Roman" w:ascii="Times New Roman"/>
          <w:b w:val="false"/>
          <w:bCs/>
        </w:rPr>
        <w:t>š</w:t>
      </w:r>
      <w:r w:rsidR="00DC39D8" w:rsidRPr="002105F8">
        <w:rPr>
          <w:rFonts w:hAnsi="Times New Roman" w:ascii="Times New Roman"/>
          <w:b w:val="false"/>
          <w:bCs/>
        </w:rPr>
        <w:t xml:space="preserve"> </w:t>
      </w:r>
      <w:r w:rsidRPr="002105F8">
        <w:rPr>
          <w:rFonts w:hAnsi="Times New Roman" w:ascii="Times New Roman"/>
          <w:b w:val="false"/>
          <w:bCs/>
        </w:rPr>
        <w:t>i</w:t>
      </w:r>
      <w:r w:rsidR="00DC39D8" w:rsidRPr="002105F8">
        <w:rPr>
          <w:rFonts w:hAnsi="Times New Roman" w:ascii="Times New Roman"/>
          <w:b w:val="false"/>
          <w:bCs/>
        </w:rPr>
        <w:t xml:space="preserve"> </w:t>
      </w:r>
      <w:r w:rsidRPr="002105F8">
        <w:rPr>
          <w:rFonts w:hAnsi="Times New Roman" w:ascii="Times New Roman"/>
          <w:b w:val="false"/>
          <w:bCs/>
        </w:rPr>
        <w:t>o</w:t>
      </w:r>
      <w:r w:rsidR="00DC39D8" w:rsidRPr="002105F8">
        <w:rPr>
          <w:rFonts w:hAnsi="Times New Roman" w:ascii="Times New Roman"/>
          <w:b w:val="false"/>
          <w:bCs/>
        </w:rPr>
        <w:t xml:space="preserve">    </w:t>
      </w:r>
      <w:r w:rsidRPr="002105F8">
        <w:rPr>
          <w:rFonts w:hAnsi="Times New Roman" w:ascii="Times New Roman"/>
          <w:b w:val="false"/>
          <w:bCs/>
        </w:rPr>
        <w:t xml:space="preserve"> j</w:t>
      </w:r>
      <w:r w:rsidR="00DC39D8" w:rsidRPr="002105F8">
        <w:rPr>
          <w:rFonts w:hAnsi="Times New Roman" w:ascii="Times New Roman"/>
          <w:b w:val="false"/>
          <w:bCs/>
        </w:rPr>
        <w:t xml:space="preserve"> </w:t>
      </w:r>
      <w:r w:rsidRPr="002105F8">
        <w:rPr>
          <w:rFonts w:hAnsi="Times New Roman" w:ascii="Times New Roman"/>
          <w:b w:val="false"/>
          <w:bCs/>
        </w:rPr>
        <w:t>e</w:t>
      </w:r>
    </w:p>
    <w:p w:rsidRDefault="00F222D9" w:rsidP="00AB23B6" w:rsidR="00F222D9" w:rsidRPr="002105F8">
      <w:pPr>
        <w:jc w:val="both"/>
        <w:rPr>
          <w:rFonts w:hAnsi="Times New Roman" w:ascii="Times New Roman"/>
          <w:b w:val="false"/>
        </w:rPr>
      </w:pPr>
    </w:p>
    <w:p w:rsidRDefault="00AB23B6" w:rsidP="00AB23B6" w:rsidR="00AB23B6" w:rsidRPr="002105F8">
      <w:pPr>
        <w:ind w:firstLine="1440"/>
        <w:jc w:val="both"/>
        <w:rPr>
          <w:rFonts w:hAnsi="Times New Roman" w:ascii="Times New Roman"/>
          <w:b w:val="false"/>
        </w:rPr>
      </w:pPr>
      <w:r w:rsidRPr="002105F8">
        <w:rPr>
          <w:rFonts w:hAnsi="Times New Roman" w:ascii="Times New Roman"/>
          <w:b w:val="false"/>
        </w:rPr>
        <w:t xml:space="preserve">I. </w:t>
      </w:r>
      <w:r w:rsidR="00F222D9" w:rsidRPr="002105F8">
        <w:rPr>
          <w:rFonts w:hAnsi="Times New Roman" w:ascii="Times New Roman"/>
          <w:b w:val="false"/>
        </w:rPr>
        <w:t>Pokreće se prethodni postupak radi utvrđivanja uvjeta za otvaranje stečajnog postupka nad dužnikom</w:t>
      </w:r>
      <w:r w:rsidR="00534EA2" w:rsidRPr="002105F8">
        <w:rPr>
          <w:rFonts w:hAnsi="Times New Roman" w:ascii="Times New Roman"/>
          <w:b w:val="false"/>
        </w:rPr>
        <w:t xml:space="preserve"> </w:t>
      </w:r>
      <w:r w:rsidR="002105F8" w:rsidRPr="002105F8">
        <w:rPr>
          <w:rFonts w:hAnsi="Times New Roman" w:ascii="Times New Roman"/>
          <w:b w:val="false"/>
        </w:rPr>
        <w:t>DI-DOM poslovanje nekretninama d. o. o. Rijeka, Slaviše Vajnera Čiče 14, OIB: 97572457966</w:t>
      </w:r>
      <w:r w:rsidRPr="002105F8">
        <w:rPr>
          <w:rFonts w:hAnsi="Times New Roman" w:ascii="Times New Roman"/>
          <w:b w:val="false"/>
        </w:rPr>
        <w:t>.</w:t>
      </w:r>
    </w:p>
    <w:p w:rsidRDefault="00F222D9" w:rsidP="00FE1070" w:rsidR="00F222D9" w:rsidRPr="002105F8">
      <w:pPr>
        <w:jc w:val="both"/>
        <w:rPr>
          <w:rFonts w:hAnsi="Times New Roman" w:ascii="Times New Roman"/>
          <w:b w:val="false"/>
        </w:rPr>
      </w:pPr>
      <w:r w:rsidRPr="002105F8">
        <w:rPr>
          <w:rFonts w:hAnsi="Times New Roman" w:ascii="Times New Roman"/>
          <w:b w:val="false"/>
        </w:rPr>
        <w:tab/>
        <w:t xml:space="preserve"> </w:t>
      </w:r>
      <w:r w:rsidR="00AB23B6" w:rsidRPr="002105F8">
        <w:rPr>
          <w:rFonts w:hAnsi="Times New Roman" w:ascii="Times New Roman"/>
          <w:b w:val="false"/>
        </w:rPr>
        <w:t xml:space="preserve">          </w:t>
      </w:r>
      <w:r w:rsidR="003A109B" w:rsidRPr="002105F8">
        <w:rPr>
          <w:rFonts w:hAnsi="Times New Roman" w:ascii="Times New Roman"/>
          <w:b w:val="false"/>
        </w:rPr>
        <w:t>II</w:t>
      </w:r>
      <w:r w:rsidRPr="002105F8">
        <w:rPr>
          <w:rFonts w:hAnsi="Times New Roman" w:ascii="Times New Roman"/>
          <w:b w:val="false"/>
        </w:rPr>
        <w:t>. Pozivaju se dužnikovi dužnici da svoje obveze ispunjavaju vodeći računa o ovom objavljenom rješenju.</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II. Za privremenog stečajnog upravitelja imenuje se Nada Barišić, OIB: 73310761038, M. Jengića 33, Rijeka.</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05F8">
      <w:pPr>
        <w:ind w:firstLine="1418"/>
        <w:jc w:val="both"/>
        <w:rPr>
          <w:rFonts w:hAnsi="Times New Roman" w:ascii="Times New Roman"/>
          <w:b w:val="false"/>
        </w:rPr>
      </w:pPr>
      <w:r w:rsidRPr="002105F8">
        <w:rPr>
          <w:rFonts w:hAnsi="Times New Roman" w:ascii="Times New Roman"/>
          <w:b w:val="false"/>
        </w:rPr>
        <w:t>IV. Pisano izvješće privremeni stečajni upravitelj dužan je predati sudu najkasnije do 1</w:t>
      </w:r>
      <w:r w:rsidR="002105F8" w:rsidRPr="002105F8">
        <w:rPr>
          <w:rFonts w:hAnsi="Times New Roman" w:ascii="Times New Roman"/>
          <w:b w:val="false"/>
        </w:rPr>
        <w:t>5</w:t>
      </w:r>
      <w:r w:rsidRPr="002105F8">
        <w:rPr>
          <w:rFonts w:hAnsi="Times New Roman" w:ascii="Times New Roman"/>
          <w:b w:val="false"/>
        </w:rPr>
        <w:t xml:space="preserve">. </w:t>
      </w:r>
      <w:r w:rsidR="002105F8" w:rsidRPr="002105F8">
        <w:rPr>
          <w:rFonts w:hAnsi="Times New Roman" w:ascii="Times New Roman"/>
          <w:b w:val="false"/>
        </w:rPr>
        <w:t>listopad</w:t>
      </w:r>
      <w:r w:rsidRPr="002105F8">
        <w:rPr>
          <w:rFonts w:hAnsi="Times New Roman" w:ascii="Times New Roman"/>
          <w:b w:val="false"/>
        </w:rPr>
        <w:t>a 2017. godine.</w:t>
      </w:r>
    </w:p>
    <w:p w:rsidRDefault="00FE1070" w:rsidP="00FE1070" w:rsidR="00FE1070" w:rsidRPr="002105F8">
      <w:pPr>
        <w:ind w:firstLine="1418"/>
        <w:jc w:val="both"/>
        <w:rPr>
          <w:rFonts w:hAnsi="Times New Roman" w:ascii="Times New Roman"/>
          <w:b w:val="false"/>
        </w:rPr>
      </w:pPr>
    </w:p>
    <w:p w:rsidRDefault="00FE1070" w:rsidP="00FE1070" w:rsidR="00FE1070" w:rsidRPr="002105F8">
      <w:pPr>
        <w:jc w:val="center"/>
        <w:rPr>
          <w:rFonts w:hAnsi="Times New Roman" w:ascii="Times New Roman"/>
          <w:b w:val="false"/>
          <w:bCs/>
        </w:rPr>
      </w:pPr>
      <w:r w:rsidRPr="002105F8">
        <w:rPr>
          <w:rFonts w:hAnsi="Times New Roman" w:ascii="Times New Roman"/>
          <w:b w:val="false"/>
          <w:bCs/>
        </w:rPr>
        <w:t>z a k l j u č i o    j e</w:t>
      </w:r>
    </w:p>
    <w:p w:rsidRDefault="00FE1070" w:rsidP="00FE1070" w:rsidR="00FE1070" w:rsidRPr="002105F8">
      <w:pPr>
        <w:jc w:val="both"/>
        <w:rPr>
          <w:rFonts w:hAnsi="Times New Roman" w:ascii="Times New Roman"/>
          <w:b w:val="false"/>
        </w:rPr>
      </w:pPr>
    </w:p>
    <w:p w:rsidRDefault="00FE1070" w:rsidP="00FE1070" w:rsidR="00FE1070" w:rsidRPr="002105F8">
      <w:pPr>
        <w:pStyle w:val="Odlomakpopisa"/>
        <w:numPr>
          <w:ilvl w:val="0"/>
          <w:numId w:val="2"/>
        </w:numPr>
        <w:ind w:firstLine="1418" w:left="0"/>
        <w:jc w:val="both"/>
      </w:pPr>
      <w:r w:rsidRPr="002105F8">
        <w:t xml:space="preserve">Naređuje se osobi ovlaštenoj za zastupanje dužnika </w:t>
      </w:r>
      <w:r w:rsidR="002105F8" w:rsidRPr="002105F8">
        <w:t xml:space="preserve">Sadija Dilji, OIB: 84185675909, Rijeka, Slaviše Vajnera Čiče 14 </w:t>
      </w:r>
      <w:r w:rsidRPr="002105F8">
        <w:t xml:space="preserve">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lastRenderedPageBreak/>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FE1070" w:rsidP="00FE1070" w:rsidR="00FE1070" w:rsidRPr="002105F8">
      <w:pPr>
        <w:pStyle w:val="Odlomakpopisa"/>
        <w:ind w:firstLine="1418" w:left="0"/>
      </w:pP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2105F8">
      <w:pPr>
        <w:numPr>
          <w:ilvl w:val="0"/>
          <w:numId w:val="2"/>
        </w:numPr>
        <w:tabs>
          <w:tab w:pos="1080" w:val="num"/>
        </w:tabs>
        <w:ind w:firstLine="1418" w:left="0"/>
        <w:jc w:val="both"/>
        <w:rPr>
          <w:rFonts w:hAnsi="Times New Roman" w:ascii="Times New Roman"/>
          <w:b w:val="false"/>
        </w:rPr>
      </w:pPr>
      <w:r w:rsidRPr="002105F8">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2105F8" w:rsidP="00FE1070" w:rsidR="00FE1070" w:rsidRPr="002105F8">
      <w:pPr>
        <w:jc w:val="center"/>
        <w:rPr>
          <w:rFonts w:hAnsi="Times New Roman" w:ascii="Times New Roman"/>
          <w:b w:val="false"/>
          <w:bCs/>
        </w:rPr>
      </w:pPr>
      <w:r w:rsidRPr="002105F8">
        <w:rPr>
          <w:rFonts w:hAnsi="Times New Roman" w:ascii="Times New Roman"/>
          <w:b w:val="false"/>
          <w:bCs/>
        </w:rPr>
        <w:t>7. studenoga</w:t>
      </w:r>
      <w:r w:rsidR="00FE1070" w:rsidRPr="002105F8">
        <w:rPr>
          <w:rFonts w:hAnsi="Times New Roman" w:ascii="Times New Roman"/>
          <w:b w:val="false"/>
          <w:bCs/>
        </w:rPr>
        <w:t xml:space="preserve"> 2017. godine u 9:30 sati</w:t>
      </w:r>
    </w:p>
    <w:p w:rsidRDefault="00FE1070" w:rsidP="00FE1070" w:rsidR="00FE1070" w:rsidRPr="002105F8">
      <w:pPr>
        <w:jc w:val="center"/>
        <w:rPr>
          <w:rFonts w:hAnsi="Times New Roman" w:ascii="Times New Roman"/>
          <w:b w:val="false"/>
        </w:rPr>
      </w:pPr>
      <w:r w:rsidRPr="002105F8">
        <w:rPr>
          <w:rFonts w:hAnsi="Times New Roman" w:ascii="Times New Roman"/>
          <w:b w:val="false"/>
        </w:rPr>
        <w:t xml:space="preserve">kod Trgovačkog suda u Rijeci, </w:t>
      </w:r>
    </w:p>
    <w:p w:rsidRDefault="00FE1070" w:rsidP="00FE1070" w:rsidR="00FE1070" w:rsidRPr="002105F8">
      <w:pPr>
        <w:jc w:val="center"/>
        <w:rPr>
          <w:rFonts w:hAnsi="Times New Roman" w:ascii="Times New Roman"/>
          <w:b w:val="false"/>
        </w:rPr>
      </w:pPr>
      <w:r w:rsidRPr="002105F8">
        <w:rPr>
          <w:rFonts w:hAnsi="Times New Roman" w:ascii="Times New Roman"/>
          <w:b w:val="false"/>
        </w:rPr>
        <w:t>Zadarska ulica 1 i 3,</w:t>
      </w:r>
    </w:p>
    <w:p w:rsidRDefault="00FE1070" w:rsidP="00FE1070" w:rsidR="00FE1070" w:rsidRPr="002105F8">
      <w:pPr>
        <w:jc w:val="center"/>
        <w:rPr>
          <w:rFonts w:hAnsi="Times New Roman" w:ascii="Times New Roman"/>
          <w:b w:val="false"/>
        </w:rPr>
      </w:pPr>
      <w:r w:rsidRPr="002105F8">
        <w:rPr>
          <w:rFonts w:hAnsi="Times New Roman" w:ascii="Times New Roman"/>
          <w:b w:val="false"/>
        </w:rPr>
        <w:t>I. kat, sudnica broj 2</w:t>
      </w:r>
    </w:p>
    <w:p w:rsidRDefault="00FE1070" w:rsidP="00FE1070" w:rsidR="00FE1070" w:rsidRPr="002105F8">
      <w:pPr>
        <w:jc w:val="both"/>
        <w:rPr>
          <w:rFonts w:hAnsi="Times New Roman" w:ascii="Times New Roman"/>
          <w:b w:val="false"/>
        </w:rPr>
      </w:pPr>
      <w:r w:rsidRPr="002105F8">
        <w:rPr>
          <w:rFonts w:hAnsi="Times New Roman" w:ascii="Times New Roman"/>
          <w:b w:val="false"/>
        </w:rPr>
        <w:t>na koje se ročište se dostavom ovoga zaključka pozivaju:</w:t>
      </w:r>
    </w:p>
    <w:p w:rsidRDefault="00FE1070" w:rsidP="00FE1070" w:rsidR="00FE1070" w:rsidRPr="002105F8">
      <w:pPr>
        <w:jc w:val="both"/>
        <w:rPr>
          <w:rFonts w:hAnsi="Times New Roman" w:ascii="Times New Roman"/>
          <w:b w:val="false"/>
        </w:rPr>
      </w:pPr>
      <w:r w:rsidRPr="002105F8">
        <w:rPr>
          <w:rFonts w:hAnsi="Times New Roman" w:ascii="Times New Roman"/>
          <w:b w:val="false"/>
        </w:rPr>
        <w:t>- osobe ovlaštene za zastupanje dužnika po zakonu</w:t>
      </w:r>
    </w:p>
    <w:p w:rsidRDefault="00FE1070" w:rsidP="00FE1070" w:rsidR="00FE1070" w:rsidRPr="002105F8">
      <w:pPr>
        <w:jc w:val="both"/>
        <w:rPr>
          <w:rFonts w:hAnsi="Times New Roman" w:ascii="Times New Roman"/>
          <w:b w:val="false"/>
        </w:rPr>
      </w:pPr>
      <w:r w:rsidRPr="002105F8">
        <w:rPr>
          <w:rFonts w:hAnsi="Times New Roman" w:ascii="Times New Roman"/>
          <w:b w:val="false"/>
        </w:rPr>
        <w:t>- podnositelj prijedloga,</w:t>
      </w:r>
    </w:p>
    <w:p w:rsidRDefault="00FE1070" w:rsidP="00FE1070" w:rsidR="00FE1070" w:rsidRPr="002105F8">
      <w:pPr>
        <w:jc w:val="both"/>
        <w:rPr>
          <w:rFonts w:hAnsi="Times New Roman" w:ascii="Times New Roman"/>
          <w:b w:val="false"/>
        </w:rPr>
      </w:pPr>
      <w:r w:rsidRPr="002105F8">
        <w:rPr>
          <w:rFonts w:hAnsi="Times New Roman" w:ascii="Times New Roman"/>
          <w:b w:val="false"/>
        </w:rPr>
        <w:t>- pravne osobe koje za dužnika obavljaju poslove platnog prometa.</w:t>
      </w:r>
    </w:p>
    <w:p w:rsidRDefault="00FE1070" w:rsidP="00AE197F" w:rsidR="00FE1070" w:rsidRPr="002105F8">
      <w:pPr>
        <w:pStyle w:val="Odlomakpopisa"/>
        <w:numPr>
          <w:ilvl w:val="0"/>
          <w:numId w:val="2"/>
        </w:numPr>
        <w:ind w:firstLine="1418" w:left="0"/>
        <w:jc w:val="both"/>
      </w:pPr>
      <w:r w:rsidRPr="002105F8">
        <w:t>Na ročištu iz točke IV. izreke pozvane osobe očitovat će se o prijedlogu za otvaranje stečajnog postupka. One se o prijedlogu mogu očitovati i pisano (čl.123. st.2. Stečajnog zakona).</w:t>
      </w:r>
    </w:p>
    <w:p w:rsidRDefault="009608AF" w:rsidR="009608AF" w:rsidRPr="002105F8">
      <w:pPr>
        <w:rPr>
          <w:rFonts w:hAnsi="Times New Roman" w:ascii="Times New Roman"/>
          <w:b w:val="false"/>
        </w:rPr>
      </w:pPr>
    </w:p>
    <w:p w:rsidRDefault="00F222D9" w:rsidR="00F222D9" w:rsidRPr="002105F8">
      <w:pPr>
        <w:pStyle w:val="Naslov2"/>
        <w:rPr>
          <w:bCs/>
          <w:sz w:val="24"/>
        </w:rPr>
      </w:pPr>
      <w:r w:rsidRPr="002105F8">
        <w:rPr>
          <w:bCs/>
          <w:sz w:val="24"/>
        </w:rPr>
        <w:t>Obrazloženje</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t xml:space="preserve">Predlagatelj </w:t>
      </w:r>
      <w:r w:rsidR="00FE1070" w:rsidRPr="002105F8">
        <w:rPr>
          <w:rFonts w:hAnsi="Times New Roman" w:ascii="Times New Roman"/>
          <w:b w:val="false"/>
        </w:rPr>
        <w:t xml:space="preserve">Financijska agencija </w:t>
      </w:r>
      <w:r w:rsidRPr="002105F8">
        <w:rPr>
          <w:rFonts w:hAnsi="Times New Roman" w:ascii="Times New Roman"/>
          <w:b w:val="false"/>
        </w:rPr>
        <w:t xml:space="preserve">je podnio sudu prijedlog za </w:t>
      </w:r>
      <w:r w:rsidR="004F3423" w:rsidRPr="002105F8">
        <w:rPr>
          <w:rFonts w:hAnsi="Times New Roman" w:ascii="Times New Roman"/>
          <w:b w:val="false"/>
        </w:rPr>
        <w:t>pokretanje skraćenog</w:t>
      </w:r>
      <w:r w:rsidRPr="002105F8">
        <w:rPr>
          <w:rFonts w:hAnsi="Times New Roman" w:ascii="Times New Roman"/>
          <w:b w:val="false"/>
        </w:rPr>
        <w:t xml:space="preserve"> stečajnog postupka nad dužnikom</w:t>
      </w:r>
      <w:r w:rsidR="004E7334" w:rsidRPr="002105F8">
        <w:rPr>
          <w:rFonts w:hAnsi="Times New Roman" w:ascii="Times New Roman"/>
          <w:b w:val="false"/>
        </w:rPr>
        <w:t xml:space="preserve"> </w:t>
      </w:r>
      <w:r w:rsidR="002105F8" w:rsidRPr="002105F8">
        <w:rPr>
          <w:rFonts w:hAnsi="Times New Roman" w:ascii="Times New Roman"/>
          <w:b w:val="false"/>
        </w:rPr>
        <w:t>DI-DOM poslovanje nekretninama d. o. o. Rijeka, Slaviše Vajnera Čiče 14, OIB: 97572457966</w:t>
      </w:r>
      <w:r w:rsidR="004E7334" w:rsidRPr="002105F8">
        <w:rPr>
          <w:rFonts w:hAnsi="Times New Roman" w:ascii="Times New Roman"/>
          <w:b w:val="false"/>
        </w:rPr>
        <w:t>.</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004F3423" w:rsidRPr="002105F8">
        <w:rPr>
          <w:rFonts w:hAnsi="Times New Roman" w:ascii="Times New Roman"/>
          <w:b w:val="false"/>
        </w:rPr>
        <w:t xml:space="preserve">U skraćenom stečajnom postupku </w:t>
      </w:r>
      <w:r w:rsidR="002B22CD" w:rsidRPr="002105F8">
        <w:rPr>
          <w:rFonts w:hAnsi="Times New Roman" w:ascii="Times New Roman"/>
          <w:b w:val="false"/>
        </w:rPr>
        <w:t>nisu se ispunili uvjeti za istovremeno otvaranje i zaključenje stečajnog postupka nad dužnikom,</w:t>
      </w:r>
      <w:r w:rsidR="005F3CFB" w:rsidRPr="002105F8">
        <w:rPr>
          <w:rFonts w:hAnsi="Times New Roman" w:ascii="Times New Roman"/>
          <w:b w:val="false"/>
        </w:rPr>
        <w:t xml:space="preserve"> </w:t>
      </w:r>
      <w:r w:rsidR="002B22CD" w:rsidRPr="002105F8">
        <w:rPr>
          <w:rFonts w:hAnsi="Times New Roman" w:ascii="Times New Roman"/>
          <w:b w:val="false"/>
        </w:rPr>
        <w:t>te je sud obustavio skraćeni steč</w:t>
      </w:r>
      <w:r w:rsidR="005F3CFB" w:rsidRPr="002105F8">
        <w:rPr>
          <w:rFonts w:hAnsi="Times New Roman" w:ascii="Times New Roman"/>
          <w:b w:val="false"/>
        </w:rPr>
        <w:t>a</w:t>
      </w:r>
      <w:r w:rsidR="002B22CD" w:rsidRPr="002105F8">
        <w:rPr>
          <w:rFonts w:hAnsi="Times New Roman" w:ascii="Times New Roman"/>
          <w:b w:val="false"/>
        </w:rPr>
        <w:t xml:space="preserve">jni postupak i donio ovo rješenje o pokretanju prethodnog postupka u skladu sa člankom </w:t>
      </w:r>
      <w:r w:rsidR="00FE1070" w:rsidRPr="002105F8">
        <w:rPr>
          <w:rFonts w:hAnsi="Times New Roman" w:ascii="Times New Roman"/>
          <w:b w:val="false"/>
        </w:rPr>
        <w:t>433.</w:t>
      </w:r>
      <w:r w:rsidR="002B22CD" w:rsidRPr="002105F8">
        <w:rPr>
          <w:rFonts w:hAnsi="Times New Roman" w:ascii="Times New Roman"/>
          <w:b w:val="false"/>
        </w:rPr>
        <w:t xml:space="preserve"> Stečajnog zakona </w:t>
      </w:r>
      <w:r w:rsidR="002B22CD" w:rsidRPr="002105F8">
        <w:rPr>
          <w:rFonts w:hAnsi="Times New Roman" w:ascii="Times New Roman"/>
          <w:b w:val="false"/>
          <w:bCs/>
        </w:rPr>
        <w:t>(</w:t>
      </w:r>
      <w:r w:rsidR="00FE1070" w:rsidRPr="002105F8">
        <w:rPr>
          <w:rFonts w:hAnsi="Times New Roman" w:ascii="Times New Roman"/>
          <w:b w:val="false"/>
          <w:bCs/>
        </w:rPr>
        <w:t>NN 71/15</w:t>
      </w:r>
      <w:r w:rsidR="002B22CD" w:rsidRPr="002105F8">
        <w:rPr>
          <w:rFonts w:hAnsi="Times New Roman" w:ascii="Times New Roman"/>
          <w:b w:val="false"/>
          <w:bCs/>
        </w:rPr>
        <w:t>)</w:t>
      </w:r>
      <w:r w:rsidRPr="002105F8">
        <w:rPr>
          <w:rFonts w:hAnsi="Times New Roman" w:ascii="Times New Roman"/>
          <w:b w:val="false"/>
        </w:rPr>
        <w:t xml:space="preserve">.   </w:t>
      </w:r>
    </w:p>
    <w:p w:rsidRDefault="0064762A" w:rsidR="0064762A"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F222D9" w:rsidR="00F222D9" w:rsidRPr="002105F8">
      <w:pPr>
        <w:tabs>
          <w:tab w:pos="448" w:val="left"/>
        </w:tabs>
        <w:jc w:val="center"/>
        <w:rPr>
          <w:rFonts w:hAnsi="Times New Roman" w:ascii="Times New Roman"/>
          <w:b w:val="false"/>
        </w:rPr>
      </w:pPr>
      <w:r w:rsidRPr="002105F8">
        <w:rPr>
          <w:rFonts w:hAnsi="Times New Roman" w:ascii="Times New Roman"/>
          <w:b w:val="false"/>
        </w:rPr>
        <w:t xml:space="preserve">Rijeka, </w:t>
      </w:r>
      <w:r w:rsidR="002105F8" w:rsidRPr="002105F8">
        <w:rPr>
          <w:rFonts w:hAnsi="Times New Roman" w:ascii="Times New Roman"/>
          <w:b w:val="false"/>
        </w:rPr>
        <w:t>18. srpnja</w:t>
      </w:r>
      <w:r w:rsidR="00FE1070" w:rsidRPr="002105F8">
        <w:rPr>
          <w:rFonts w:hAnsi="Times New Roman" w:ascii="Times New Roman"/>
          <w:b w:val="false"/>
        </w:rPr>
        <w:t xml:space="preserve"> 2017</w:t>
      </w:r>
      <w:r w:rsidRPr="002105F8">
        <w:rPr>
          <w:rFonts w:hAnsi="Times New Roman" w:ascii="Times New Roman"/>
          <w:b w:val="false"/>
        </w:rPr>
        <w:t>. godine</w:t>
      </w:r>
    </w:p>
    <w:p w:rsidRDefault="00F222D9" w:rsidP="00F222D9" w:rsidR="00F222D9" w:rsidRPr="002105F8">
      <w:pPr>
        <w:jc w:val="center"/>
        <w:rPr>
          <w:rFonts w:hAnsi="Times New Roman" w:ascii="Times New Roman"/>
          <w:b w:val="false"/>
        </w:rPr>
      </w:pPr>
      <w:r w:rsidRPr="002105F8">
        <w:rPr>
          <w:rFonts w:hAnsi="Times New Roman" w:ascii="Times New Roman"/>
          <w:b w:val="false"/>
        </w:rPr>
        <w:t xml:space="preserve">                                                                                         Sudac</w:t>
      </w:r>
    </w:p>
    <w:p w:rsidRDefault="00F222D9" w:rsidR="00F222D9" w:rsidRPr="002105F8">
      <w:pPr>
        <w:jc w:val="both"/>
        <w:rPr>
          <w:rFonts w:hAnsi="Times New Roman" w:ascii="Times New Roman"/>
          <w:b w:val="false"/>
        </w:rPr>
      </w:pPr>
      <w:r w:rsidRPr="002105F8">
        <w:rPr>
          <w:rFonts w:hAnsi="Times New Roman" w:ascii="Times New Roman"/>
          <w:b w:val="false"/>
        </w:rPr>
        <w:t xml:space="preserve">                                                                                         </w:t>
      </w:r>
      <w:r w:rsidR="00313DDB" w:rsidRPr="002105F8">
        <w:rPr>
          <w:rFonts w:hAnsi="Times New Roman" w:ascii="Times New Roman"/>
          <w:b w:val="false"/>
        </w:rPr>
        <w:t xml:space="preserve">   </w:t>
      </w:r>
      <w:r w:rsidR="00AC31E5" w:rsidRPr="002105F8">
        <w:rPr>
          <w:rFonts w:hAnsi="Times New Roman" w:ascii="Times New Roman"/>
          <w:b w:val="false"/>
        </w:rPr>
        <w:t xml:space="preserve">         </w:t>
      </w:r>
      <w:r w:rsidR="00313DDB" w:rsidRPr="002105F8">
        <w:rPr>
          <w:rFonts w:hAnsi="Times New Roman" w:ascii="Times New Roman"/>
          <w:b w:val="false"/>
        </w:rPr>
        <w:t xml:space="preserve">    </w:t>
      </w:r>
      <w:r w:rsidRPr="002105F8">
        <w:rPr>
          <w:rFonts w:hAnsi="Times New Roman" w:ascii="Times New Roman"/>
          <w:b w:val="false"/>
        </w:rPr>
        <w:t xml:space="preserve">Vera Jelenović </w:t>
      </w:r>
    </w:p>
    <w:p w:rsidRDefault="00F222D9" w:rsidR="00F222D9"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p>
    <w:p w:rsidRDefault="00F222D9" w:rsidR="00F222D9" w:rsidRPr="002105F8">
      <w:pPr>
        <w:rPr>
          <w:rFonts w:hAnsi="Times New Roman" w:ascii="Times New Roman"/>
          <w:b w:val="false"/>
        </w:rPr>
      </w:pPr>
      <w:r w:rsidRPr="002105F8">
        <w:rPr>
          <w:rFonts w:hAnsi="Times New Roman" w:ascii="Times New Roman"/>
          <w:b w:val="false"/>
        </w:rPr>
        <w:t>UPUTA O PRAVNOM LIJEKU:</w:t>
      </w:r>
    </w:p>
    <w:p w:rsidRDefault="00F222D9" w:rsidR="00F222D9" w:rsidRPr="002105F8">
      <w:pPr>
        <w:rPr>
          <w:rFonts w:hAnsi="Times New Roman" w:ascii="Times New Roman"/>
          <w:b w:val="false"/>
        </w:rPr>
      </w:pPr>
      <w:r w:rsidRPr="002105F8">
        <w:rPr>
          <w:rFonts w:hAnsi="Times New Roman" w:ascii="Times New Roman"/>
          <w:b w:val="false"/>
        </w:rPr>
        <w:tab/>
        <w:t xml:space="preserve">Protiv  ovog  rješenja </w:t>
      </w:r>
      <w:r w:rsidR="009608AF" w:rsidRPr="002105F8">
        <w:rPr>
          <w:rFonts w:hAnsi="Times New Roman" w:ascii="Times New Roman"/>
          <w:b w:val="false"/>
        </w:rPr>
        <w:t xml:space="preserve">o pokretanju prethodnog postupka </w:t>
      </w:r>
      <w:r w:rsidRPr="002105F8">
        <w:rPr>
          <w:rFonts w:hAnsi="Times New Roman" w:ascii="Times New Roman"/>
          <w:b w:val="false"/>
        </w:rPr>
        <w:t>žalba nije</w:t>
      </w:r>
      <w:r w:rsidR="00FE1070" w:rsidRPr="002105F8">
        <w:rPr>
          <w:rFonts w:hAnsi="Times New Roman" w:ascii="Times New Roman"/>
          <w:b w:val="false"/>
        </w:rPr>
        <w:t xml:space="preserve"> dopuštena</w:t>
      </w:r>
      <w:r w:rsidRPr="002105F8">
        <w:rPr>
          <w:rFonts w:hAnsi="Times New Roman" w:ascii="Times New Roman"/>
          <w:b w:val="false"/>
        </w:rPr>
        <w:t>.</w:t>
      </w:r>
    </w:p>
    <w:p w:rsidRDefault="0064762A" w:rsidR="0064762A" w:rsidRPr="002105F8">
      <w:pPr>
        <w:rPr>
          <w:rFonts w:hAnsi="Times New Roman" w:ascii="Times New Roman"/>
          <w:b w:val="false"/>
        </w:rPr>
      </w:pPr>
      <w:r w:rsidRPr="002105F8">
        <w:rPr>
          <w:rFonts w:hAnsi="Times New Roman" w:ascii="Times New Roman"/>
          <w:b w:val="false"/>
        </w:rPr>
        <w:tab/>
        <w:t>Protiv zaključka žalba nije dopuštena</w:t>
      </w:r>
      <w:r w:rsidR="00AE197F" w:rsidRPr="002105F8">
        <w:rPr>
          <w:rFonts w:hAnsi="Times New Roman" w:ascii="Times New Roman"/>
          <w:b w:val="false"/>
        </w:rPr>
        <w:t>.</w:t>
      </w:r>
    </w:p>
    <w:p w:rsidRDefault="009608AF" w:rsidP="00603DB5" w:rsidR="009608AF" w:rsidRPr="002105F8">
      <w:pPr>
        <w:ind w:firstLine="720"/>
        <w:jc w:val="both"/>
        <w:rPr>
          <w:rFonts w:hAnsi="Times New Roman" w:ascii="Times New Roman"/>
          <w:b w:val="false"/>
        </w:rPr>
      </w:pPr>
      <w:r w:rsidRPr="002105F8">
        <w:rPr>
          <w:rFonts w:hAnsi="Times New Roman" w:ascii="Times New Roman"/>
          <w:b w:val="false"/>
        </w:rPr>
        <w:t xml:space="preserve">Protiv  odluke iz točke </w:t>
      </w:r>
      <w:r w:rsidR="0064762A" w:rsidRPr="002105F8">
        <w:rPr>
          <w:rFonts w:hAnsi="Times New Roman" w:ascii="Times New Roman"/>
          <w:b w:val="false"/>
        </w:rPr>
        <w:t>II.</w:t>
      </w:r>
      <w:r w:rsidRPr="002105F8">
        <w:rPr>
          <w:rFonts w:hAnsi="Times New Roman" w:ascii="Times New Roman"/>
          <w:b w:val="false"/>
        </w:rPr>
        <w:t xml:space="preserve"> ovog rješenja nezadovoljna stranka može podnijeti žalbu u roku od 8 dana od dana primitka istog. </w:t>
      </w:r>
      <w:r w:rsidR="00AE197F" w:rsidRPr="002105F8">
        <w:rPr>
          <w:rFonts w:hAnsi="Times New Roman" w:ascii="Times New Roman"/>
          <w:b w:val="false"/>
        </w:rPr>
        <w:t xml:space="preserve">Dostava se smatra obavljenom istekom osmoga dana od dana objave pismena na mrežnoj stranici e-Oglasna ploča sudova. </w:t>
      </w:r>
      <w:r w:rsidRPr="002105F8">
        <w:rPr>
          <w:rFonts w:hAnsi="Times New Roman" w:ascii="Times New Roman"/>
          <w:b w:val="false"/>
        </w:rPr>
        <w:t>Žalba se podnosi putem ovog  suda u dva  istovjetna primjerka, a o žalbi odlučuje Visoki trgovački sud  Republike  Hrvatske.</w:t>
      </w:r>
    </w:p>
    <w:p w:rsidRDefault="00FE1070" w:rsidR="00FE1070" w:rsidRPr="002105F8">
      <w:pPr>
        <w:rPr>
          <w:rFonts w:hAnsi="Times New Roman" w:ascii="Times New Roman"/>
          <w:b w:val="false"/>
        </w:rPr>
      </w:pPr>
    </w:p>
    <w:p w:rsidRDefault="008535C0" w:rsidR="008535C0" w:rsidRPr="002105F8">
      <w:pPr>
        <w:rPr>
          <w:rFonts w:hAnsi="Times New Roman" w:ascii="Times New Roman"/>
          <w:b w:val="false"/>
        </w:rPr>
      </w:pPr>
      <w:r w:rsidRPr="002105F8">
        <w:rPr>
          <w:rFonts w:hAnsi="Times New Roman" w:ascii="Times New Roman"/>
          <w:b w:val="false"/>
        </w:rPr>
        <w:t>DNA</w:t>
      </w:r>
    </w:p>
    <w:p w:rsidRDefault="006B453A" w:rsidP="006B453A" w:rsidR="006B453A" w:rsidRPr="002105F8">
      <w:pPr>
        <w:jc w:val="both"/>
        <w:rPr>
          <w:rFonts w:hAnsi="Times New Roman" w:ascii="Times New Roman"/>
          <w:b w:val="false"/>
        </w:rPr>
      </w:pPr>
      <w:r w:rsidRPr="002105F8">
        <w:rPr>
          <w:rFonts w:hAnsi="Times New Roman" w:ascii="Times New Roman"/>
          <w:b w:val="false"/>
        </w:rPr>
        <w:t xml:space="preserve">- </w:t>
      </w:r>
      <w:r w:rsidR="002105F8">
        <w:rPr>
          <w:rFonts w:hAnsi="Times New Roman" w:ascii="Times New Roman"/>
          <w:b w:val="false"/>
        </w:rPr>
        <w:t>predlagatelju – po pun. odv. Aniti Krizmanić</w:t>
      </w:r>
    </w:p>
    <w:p w:rsidRDefault="006B453A" w:rsidP="006B453A" w:rsidR="006B453A" w:rsidRPr="002105F8">
      <w:pPr>
        <w:autoSpaceDE w:val="false"/>
        <w:autoSpaceDN w:val="false"/>
        <w:adjustRightInd w:val="false"/>
        <w:jc w:val="both"/>
        <w:rPr>
          <w:rFonts w:hAnsi="Times New Roman" w:ascii="Times New Roman"/>
          <w:b w:val="false"/>
          <w:lang w:eastAsia="hr-HR"/>
        </w:rPr>
      </w:pPr>
      <w:r w:rsidRPr="002105F8">
        <w:rPr>
          <w:rFonts w:hAnsi="Times New Roman" w:ascii="Times New Roman"/>
          <w:b w:val="false"/>
        </w:rPr>
        <w:t xml:space="preserve">- </w:t>
      </w:r>
      <w:r w:rsidR="00C331FA" w:rsidRPr="002105F8">
        <w:rPr>
          <w:rFonts w:hAnsi="Times New Roman" w:ascii="Times New Roman"/>
          <w:b w:val="false"/>
        </w:rPr>
        <w:t>dužniku</w:t>
      </w:r>
      <w:r w:rsidRPr="002105F8">
        <w:rPr>
          <w:rFonts w:hAnsi="Times New Roman" w:ascii="Times New Roman"/>
          <w:b w:val="false"/>
        </w:rPr>
        <w:t>,</w:t>
      </w:r>
    </w:p>
    <w:p w:rsidRDefault="00EB3DE3" w:rsidP="008535C0" w:rsidR="006B453A" w:rsidRPr="002105F8">
      <w:pPr>
        <w:jc w:val="both"/>
        <w:rPr>
          <w:rFonts w:hAnsi="Times New Roman" w:ascii="Times New Roman"/>
          <w:b w:val="false"/>
        </w:rPr>
      </w:pPr>
      <w:r w:rsidRPr="002105F8">
        <w:rPr>
          <w:rFonts w:hAnsi="Times New Roman" w:ascii="Times New Roman"/>
          <w:b w:val="false"/>
        </w:rPr>
        <w:t xml:space="preserve">- FINA </w:t>
      </w:r>
      <w:r w:rsidR="002B22CD" w:rsidRPr="002105F8">
        <w:rPr>
          <w:rFonts w:hAnsi="Times New Roman" w:ascii="Times New Roman"/>
          <w:b w:val="false"/>
        </w:rPr>
        <w:t>Rijeka</w:t>
      </w:r>
    </w:p>
    <w:p w:rsidRDefault="008535C0" w:rsidP="008535C0" w:rsidR="008535C0" w:rsidRPr="002105F8">
      <w:pPr>
        <w:jc w:val="both"/>
        <w:rPr>
          <w:rFonts w:hAnsi="Times New Roman" w:ascii="Times New Roman"/>
          <w:b w:val="false"/>
        </w:rPr>
      </w:pPr>
      <w:r w:rsidRPr="002105F8">
        <w:rPr>
          <w:rFonts w:hAnsi="Times New Roman" w:ascii="Times New Roman"/>
          <w:b w:val="false"/>
        </w:rPr>
        <w:t xml:space="preserve">- </w:t>
      </w:r>
      <w:r w:rsidR="00FE1070" w:rsidRPr="002105F8">
        <w:rPr>
          <w:rFonts w:hAnsi="Times New Roman" w:ascii="Times New Roman"/>
          <w:b w:val="false"/>
        </w:rPr>
        <w:t>e-O</w:t>
      </w:r>
      <w:r w:rsidRPr="002105F8">
        <w:rPr>
          <w:rFonts w:hAnsi="Times New Roman" w:ascii="Times New Roman"/>
          <w:b w:val="false"/>
        </w:rPr>
        <w:t>glasna ploča</w:t>
      </w:r>
    </w:p>
    <w:p w:rsidRDefault="009F71C2" w:rsidP="008535C0" w:rsidR="009F71C2" w:rsidRPr="002105F8">
      <w:pPr>
        <w:jc w:val="both"/>
        <w:rPr>
          <w:rFonts w:hAnsi="Times New Roman" w:ascii="Times New Roman"/>
          <w:b w:val="false"/>
        </w:rPr>
      </w:pPr>
      <w:r w:rsidRPr="002105F8">
        <w:rPr>
          <w:rFonts w:hAnsi="Times New Roman" w:ascii="Times New Roman"/>
          <w:b w:val="false"/>
        </w:rPr>
        <w:t>- sudski registar</w:t>
      </w:r>
    </w:p>
    <w:p w:rsidRDefault="00EC5B32" w:rsidR="008535C0" w:rsidRPr="002105F8">
      <w:pPr>
        <w:rPr>
          <w:rFonts w:hAnsi="Times New Roman" w:ascii="Times New Roman"/>
          <w:b w:val="false"/>
        </w:rPr>
      </w:pPr>
      <w:r w:rsidRPr="002105F8">
        <w:rPr>
          <w:rFonts w:hAnsi="Times New Roman" w:ascii="Times New Roman"/>
          <w:b w:val="false"/>
        </w:rPr>
        <w:t xml:space="preserve">Rijeka, </w:t>
      </w:r>
      <w:r w:rsidR="002105F8">
        <w:rPr>
          <w:rFonts w:hAnsi="Times New Roman" w:ascii="Times New Roman"/>
          <w:b w:val="false"/>
        </w:rPr>
        <w:t>18. srpnja</w:t>
      </w:r>
      <w:r w:rsidR="00163EBD" w:rsidRPr="002105F8">
        <w:rPr>
          <w:rFonts w:hAnsi="Times New Roman" w:ascii="Times New Roman"/>
          <w:b w:val="false"/>
        </w:rPr>
        <w:t xml:space="preserve"> 2017</w:t>
      </w:r>
      <w:r w:rsidRPr="002105F8">
        <w:rPr>
          <w:rFonts w:hAnsi="Times New Roman" w:ascii="Times New Roman"/>
          <w:b w:val="false"/>
        </w:rPr>
        <w:t>.g.</w:t>
      </w:r>
    </w:p>
    <w:p w:rsidRDefault="00FE1070" w:rsidP="000C6247" w:rsidR="00FE1070"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t xml:space="preserve">                Sudac</w:t>
      </w:r>
    </w:p>
    <w:p w:rsidRDefault="00FE1070" w:rsidP="000C6247" w:rsidR="00FE1070" w:rsidRPr="002105F8">
      <w:pPr>
        <w:jc w:val="both"/>
        <w:rPr>
          <w:rFonts w:hAnsi="Times New Roman" w:ascii="Times New Roman"/>
          <w:b w:val="false"/>
        </w:rPr>
      </w:pP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r>
      <w:r w:rsidRPr="002105F8">
        <w:rPr>
          <w:rFonts w:hAnsi="Times New Roman" w:ascii="Times New Roman"/>
          <w:b w:val="false"/>
        </w:rPr>
        <w:tab/>
        <w:t xml:space="preserve">          Vera Jelenović</w:t>
      </w:r>
    </w:p>
    <w:p w:rsidRDefault="00603DB5" w:rsidP="00603DB5" w:rsidR="00603DB5" w:rsidRPr="002105F8">
      <w:pPr>
        <w:jc w:val="both"/>
        <w:rPr>
          <w:rFonts w:hAnsi="Times New Roman" w:ascii="Times New Roman"/>
          <w:b w:val="false"/>
        </w:rPr>
      </w:pPr>
    </w:p>
    <w:sectPr w:rsidSect="00F222D9" w:rsidR="00603DB5" w:rsidRPr="002105F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4749" w:rsidR="00394749">
      <w:r>
        <w:separator/>
      </w:r>
    </w:p>
  </w:endnote>
  <w:endnote w:id="0" w:type="continuationSeparator">
    <w:p w:rsidRDefault="00394749" w:rsidR="00394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0AB4">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4749" w:rsidR="00394749">
      <w:r>
        <w:separator/>
      </w:r>
    </w:p>
  </w:footnote>
  <w:footnote w:id="0" w:type="continuationSeparator">
    <w:p w:rsidRDefault="00394749" w:rsidR="00394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163EBD">
      <w:rPr>
        <w:rFonts w:hAnsi="Times New Roman" w:ascii="Times New Roman"/>
        <w:b w:val="false"/>
      </w:rPr>
      <w:t>144</w:t>
    </w:r>
    <w:r w:rsidR="002105F8">
      <w:rPr>
        <w:rFonts w:hAnsi="Times New Roman" w:ascii="Times New Roman"/>
        <w:b w:val="false"/>
      </w:rPr>
      <w:t>4</w:t>
    </w:r>
    <w:r w:rsidR="00163EBD">
      <w:rPr>
        <w:rFonts w:hAnsi="Times New Roman" w:ascii="Times New Roman"/>
        <w:b w:val="false"/>
      </w:rPr>
      <w:t>/2016</w:t>
    </w:r>
    <w:r w:rsidR="00C47A82">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05F8"/>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474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2937"/>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47A82"/>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AB4"/>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FB0AB4"/>
    <w:rPr>
      <w:color w:val="808080"/>
      <w:bdr w:space="0" w:sz="0" w:color="auto" w:val="none"/>
      <w:shd w:fill="auto" w:color="auto" w:val="clear"/>
    </w:rPr>
  </w:style>
  <w:style w:customStyle="true" w:styleId="eSPISCCParagraphDefaultFont" w:type="character">
    <w:name w:val="eSPIS_CC_Paragraph Default Font"/>
    <w:basedOn w:val="Zadanifontodlomka"/>
    <w:rsid w:val="00FB0A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0AB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B0A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0AB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B0AB4"/>
    <w:rPr>
      <w:rFonts w:cs="Tahoma" w:hAnsi="Tahoma" w:ascii="Tahoma"/>
      <w:sz w:val="16"/>
      <w:szCs w:val="16"/>
    </w:rPr>
  </w:style>
  <w:style w:customStyle="true" w:styleId="TekstbaloniaChar" w:type="character">
    <w:name w:val="Tekst balončića Char"/>
    <w:basedOn w:val="Zadanifontodlomka"/>
    <w:link w:val="Tekstbalonia"/>
    <w:rsid w:val="00FB0AB4"/>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FB0AB4"/>
    <w:rPr>
      <w:color w:val="808080"/>
      <w:bdr w:color="auto" w:space="0" w:sz="0" w:val="none"/>
      <w:shd w:color="auto" w:fill="auto" w:val="clear"/>
    </w:rPr>
  </w:style>
  <w:style w:customStyle="1" w:styleId="eSPISCCParagraphDefaultFont" w:type="character">
    <w:name w:val="eSPIS_CC_Paragraph Default Font"/>
    <w:basedOn w:val="Zadanifontodlomka"/>
    <w:rsid w:val="00FB0A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0AB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B0A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0AB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B0AB4"/>
    <w:rPr>
      <w:rFonts w:ascii="Tahoma" w:cs="Tahoma" w:hAnsi="Tahoma"/>
      <w:sz w:val="16"/>
      <w:szCs w:val="16"/>
    </w:rPr>
  </w:style>
  <w:style w:customStyle="1" w:styleId="TekstbaloniaChar" w:type="character">
    <w:name w:val="Tekst balončića Char"/>
    <w:basedOn w:val="Zadanifontodlomka"/>
    <w:link w:val="Tekstbalonia"/>
    <w:rsid w:val="00FB0AB4"/>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6218235">
      <w:bodyDiv w:val="true"/>
      <w:marLeft w:val="0"/>
      <w:marRight w:val="0"/>
      <w:marTop w:val="0"/>
      <w:marBottom w:val="0"/>
      <w:divBdr>
        <w:top w:space="0" w:sz="0" w:color="auto" w:val="none"/>
        <w:left w:space="0" w:sz="0" w:color="auto" w:val="none"/>
        <w:bottom w:space="0" w:sz="0" w:color="auto" w:val="none"/>
        <w:right w:space="0" w:sz="0" w:color="auto" w:val="none"/>
      </w:divBdr>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St-1444/2016</izvorni_sadrzaj>
    <derivirana_varijabla naziv="DomainObject.Predmet.OznakaBroj_1">St-1444/2016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St-616/15</izvorni_sadrzaj>
    <derivirana_varijabla naziv="DomainObject.Predmet.PrimjedbaSuca_1">Veza St-616/15</derivirana_varijabla>
  </DomainObject.Predmet.PrimjedbaSuca>
  <DomainObject.Predmet.ProtustrankaFormated>
    <izvorni_sadrzaj>  DI - DOM d.o.o.</izvorni_sadrzaj>
    <derivirana_varijabla naziv="DomainObject.Predmet.ProtustrankaFormated_1">  DI - DOM d.o.o.</derivirana_varijabla>
  </DomainObject.Predmet.ProtustrankaFormated>
  <DomainObject.Predmet.ProtustrankaFormatedOIB>
    <izvorni_sadrzaj>  DI - DOM d.o.o., OIB 97572457966</izvorni_sadrzaj>
    <derivirana_varijabla naziv="DomainObject.Predmet.ProtustrankaFormatedOIB_1">  DI - DOM d.o.o., OIB 97572457966</derivirana_varijabla>
  </DomainObject.Predmet.ProtustrankaFormatedOIB>
  <DomainObject.Predmet.ProtustrankaFormatedWithAdress>
    <izvorni_sadrzaj> DI - DOM d.o.o., Slaviše Vajnera Čiče 14, 51000 Rijeka</izvorni_sadrzaj>
    <derivirana_varijabla naziv="DomainObject.Predmet.ProtustrankaFormatedWithAdress_1"> DI - DOM d.o.o., Slaviše Vajnera Čiče 14, 51000 Rijeka</derivirana_varijabla>
  </DomainObject.Predmet.ProtustrankaFormatedWithAdress>
  <DomainObject.Predmet.ProtustrankaFormatedWithAdressOIB>
    <izvorni_sadrzaj> DI - DOM d.o.o., OIB 97572457966, Slaviše Vajnera Čiče 14, 51000 Rijeka</izvorni_sadrzaj>
    <derivirana_varijabla naziv="DomainObject.Predmet.ProtustrankaFormatedWithAdressOIB_1"> DI - DOM d.o.o., OIB 97572457966, Slaviše Vajnera Čiče 14, 51000 Rijeka</derivirana_varijabla>
  </DomainObject.Predmet.ProtustrankaFormatedWithAdressOIB>
  <DomainObject.Predmet.ProtustrankaWithAdress>
    <izvorni_sadrzaj>DI - DOM d.o.o. Slaviše Vajnera Čiče 14, 51000 Rijeka</izvorni_sadrzaj>
    <derivirana_varijabla naziv="DomainObject.Predmet.ProtustrankaWithAdress_1">DI - DOM d.o.o. Slaviše Vajnera Čiče 14, 51000 Rijeka</derivirana_varijabla>
  </DomainObject.Predmet.ProtustrankaWithAdress>
  <DomainObject.Predmet.ProtustrankaWithAdressOIB>
    <izvorni_sadrzaj>DI - DOM d.o.o., OIB 97572457966, Slaviše Vajnera Čiče 14, 51000 Rijeka</izvorni_sadrzaj>
    <derivirana_varijabla naziv="DomainObject.Predmet.ProtustrankaWithAdressOIB_1">DI - DOM d.o.o., OIB 97572457966, Slaviše Vajnera Čiče 14, 51000 Rijeka</derivirana_varijabla>
  </DomainObject.Predmet.ProtustrankaWithAdressOIB>
  <DomainObject.Predmet.ProtustrankaNazivFormated>
    <izvorni_sadrzaj>DI - DOM d.o.o.</izvorni_sadrzaj>
    <derivirana_varijabla naziv="DomainObject.Predmet.ProtustrankaNazivFormated_1">DI - DOM d.o.o.</derivirana_varijabla>
  </DomainObject.Predmet.ProtustrankaNazivFormated>
  <DomainObject.Predmet.ProtustrankaNazivFormatedOIB>
    <izvorni_sadrzaj>DI - DOM d.o.o., OIB 97572457966</izvorni_sadrzaj>
    <derivirana_varijabla naziv="DomainObject.Predmet.ProtustrankaNazivFormatedOIB_1">DI - DOM d.o.o., OIB 97572457966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STEIERMARKISCHE BANK d.d.</izvorni_sadrzaj>
    <derivirana_varijabla naziv="DomainObject.Predmet.StrankaFormated_1">  ERSTE &amp; STEIERMARKISCHE BANK d.d.</derivirana_varijabla>
  </DomainObject.Predmet.StrankaFormated>
  <DomainObject.Predmet.StrankaFormatedOIB>
    <izvorni_sadrzaj>  ERSTE &amp; STEIERMARKISCHE BANK d.d., OIB 23057039320</izvorni_sadrzaj>
    <derivirana_varijabla naziv="DomainObject.Predmet.StrankaFormatedOIB_1">  ERSTE &amp; STEIERMARKISCHE BANK d.d., OIB 23057039320</derivirana_varijabla>
  </DomainObject.Predmet.StrankaFormatedOIB>
  <DomainObject.Predmet.StrankaFormatedWithAdress>
    <izvorni_sadrzaj> ERSTE &amp; STEIERMARKISCHE BANK d.d., Jadranski trg 3a, 51000 Rijeka</izvorni_sadrzaj>
    <derivirana_varijabla naziv="DomainObject.Predmet.StrankaFormatedWithAdress_1"> ERSTE &amp; STEIERMARKISCHE BANK d.d., Jadranski trg 3a, 51000 Rijeka</derivirana_varijabla>
  </DomainObject.Predmet.StrankaFormatedWithAdress>
  <DomainObject.Predmet.StrankaFormatedWithAdressOIB>
    <izvorni_sadrzaj> ERSTE &amp; STEIERMARKISCHE BANK d.d., OIB 23057039320, Jadranski trg 3a, 51000 Rijeka</izvorni_sadrzaj>
    <derivirana_varijabla naziv="DomainObject.Predmet.StrankaFormatedWithAdressOIB_1"> ERSTE &amp; STEIERMARKISCHE BANK d.d., OIB 23057039320, Jadranski trg 3a, 51000 Rijeka</derivirana_varijabla>
  </DomainObject.Predmet.StrankaFormatedWithAdressOIB>
  <DomainObject.Predmet.StrankaWithAdress>
    <izvorni_sadrzaj>ERSTE &amp; STEIERMARKISCHE BANK d.d. Jadranski trg 3a,51000 Rijeka</izvorni_sadrzaj>
    <derivirana_varijabla naziv="DomainObject.Predmet.StrankaWithAdress_1">ERSTE &amp; STEIERMARKISCHE BANK d.d. Jadranski trg 3a,51000 Rijeka</derivirana_varijabla>
  </DomainObject.Predmet.StrankaWithAdress>
  <DomainObject.Predmet.StrankaWithAdressOIB>
    <izvorni_sadrzaj>ERSTE &amp; STEIERMARKISCHE BANK d.d., OIB 23057039320, Jadranski trg 3a,51000 Rijeka</izvorni_sadrzaj>
    <derivirana_varijabla naziv="DomainObject.Predmet.StrankaWithAdressOIB_1">ERSTE &amp; STEIERMARKISCHE BANK d.d., OIB 23057039320, Jadranski trg 3a,51000 Rijeka</derivirana_varijabla>
  </DomainObject.Predmet.StrankaWithAdressOIB>
  <DomainObject.Predmet.StrankaNazivFormated>
    <izvorni_sadrzaj>ERSTE &amp; STEIERMARKISCHE BANK d.d.</izvorni_sadrzaj>
    <derivirana_varijabla naziv="DomainObject.Predmet.StrankaNazivFormated_1">ERSTE &amp; STEIERMARKISCHE BANK d.d.</derivirana_varijabla>
  </DomainObject.Predmet.StrankaNazivFormated>
  <DomainObject.Predmet.StrankaNazivFormatedOIB>
    <izvorni_sadrzaj>ERSTE &amp; STEIERMARKISCHE BANK d.d., OIB 23057039320</izvorni_sadrzaj>
    <derivirana_varijabla naziv="DomainObject.Predmet.StrankaNazivFormatedOIB_1">ERSTE &amp; STEIERMARKISCHE BANK d.d., OIB 23057039320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ERSTE &amp; STEIERMARKISCHE BANK d.d.</item>
    </izvorni_sadrzaj>
    <derivirana_varijabla naziv="DomainObject.Predmet.StrankaListFormated_1">
      <item>ERSTE &amp; STEIERMARKISCHE BANK d.d.</item>
    </derivirana_varijabla>
  </DomainObject.Predmet.StrankaListFormated>
  <DomainObject.Predmet.StrankaListFormatedOIB>
    <izvorni_sadrzaj>
      <item>ERSTE &amp; STEIERMARKISCHE BANK d.d., OIB 23057039320</item>
    </izvorni_sadrzaj>
    <derivirana_varijabla naziv="DomainObject.Predmet.StrankaListFormatedOIB_1">
      <item>ERSTE &amp; STEIERMARKISCHE BANK d.d., OIB 23057039320</item>
    </derivirana_varijabla>
  </DomainObject.Predmet.StrankaListFormatedOIB>
  <DomainObject.Predmet.StrankaListFormatedWithAdress>
    <izvorni_sadrzaj>
      <item>ERSTE &amp; STEIERMARKISCHE BANK d.d., Jadranski trg 3a, 51000 Rijeka</item>
    </izvorni_sadrzaj>
    <derivirana_varijabla naziv="DomainObject.Predmet.StrankaListFormatedWithAdress_1">
      <item>ERSTE &amp; STEIERMARKISCHE BANK d.d., Jadranski trg 3a, 51000 Rijeka</item>
    </derivirana_varijabla>
  </DomainObject.Predmet.StrankaListFormatedWithAdress>
  <DomainObject.Predmet.StrankaListFormatedWithAdressOIB>
    <izvorni_sadrzaj>
      <item>ERSTE &amp; STEIERMARKISCHE BANK d.d., OIB 23057039320, Jadranski trg 3a, 51000 Rijeka</item>
    </izvorni_sadrzaj>
    <derivirana_varijabla naziv="DomainObject.Predmet.StrankaListFormatedWithAdressOIB_1">
      <item>ERSTE &amp; STEIERMARKISCHE BANK d.d., OIB 23057039320, Jadranski trg 3a, 51000 Rijeka</item>
    </derivirana_varijabla>
  </DomainObject.Predmet.StrankaListFormatedWithAdressOIB>
  <DomainObject.Predmet.StrankaListNazivFormated>
    <izvorni_sadrzaj>
      <item>ERSTE &amp; STEIERMARKISCHE BANK d.d.</item>
    </izvorni_sadrzaj>
    <derivirana_varijabla naziv="DomainObject.Predmet.StrankaListNazivFormated_1">
      <item>ERSTE &amp; STEIERMARKISCHE BANK d.d.</item>
    </derivirana_varijabla>
  </DomainObject.Predmet.StrankaListNazivFormated>
  <DomainObject.Predmet.StrankaListNazivFormatedOIB>
    <izvorni_sadrzaj>
      <item>ERSTE &amp; STEIERMARKISCHE BANK d.d., OIB 23057039320</item>
    </izvorni_sadrzaj>
    <derivirana_varijabla naziv="DomainObject.Predmet.StrankaListNazivFormatedOIB_1">
      <item>ERSTE &amp; STEIERMARKISCHE BANK d.d., OIB 23057039320</item>
    </derivirana_varijabla>
  </DomainObject.Predmet.StrankaListNazivFormatedOIB>
  <DomainObject.Predmet.ProtuStrankaListFormated>
    <izvorni_sadrzaj>
      <item>DI - DOM d.o.o.</item>
    </izvorni_sadrzaj>
    <derivirana_varijabla naziv="DomainObject.Predmet.ProtuStrankaListFormated_1">
      <item>DI - DOM d.o.o.</item>
    </derivirana_varijabla>
  </DomainObject.Predmet.ProtuStrankaListFormated>
  <DomainObject.Predmet.ProtuStrankaListFormatedOIB>
    <izvorni_sadrzaj>
      <item>DI - DOM d.o.o., OIB 97572457966</item>
    </izvorni_sadrzaj>
    <derivirana_varijabla naziv="DomainObject.Predmet.ProtuStrankaListFormatedOIB_1">
      <item>DI - DOM d.o.o., OIB 97572457966</item>
    </derivirana_varijabla>
  </DomainObject.Predmet.ProtuStrankaListFormatedOIB>
  <DomainObject.Predmet.ProtuStrankaListFormatedWithAdress>
    <izvorni_sadrzaj>
      <item>DI - DOM d.o.o., Slaviše Vajnera Čiče 14, 51000 Rijeka</item>
    </izvorni_sadrzaj>
    <derivirana_varijabla naziv="DomainObject.Predmet.ProtuStrankaListFormatedWithAdress_1">
      <item>DI - DOM d.o.o., Slaviše Vajnera Čiče 14, 51000 Rijeka</item>
    </derivirana_varijabla>
  </DomainObject.Predmet.ProtuStrankaListFormatedWithAdress>
  <DomainObject.Predmet.ProtuStrankaListFormatedWithAdressOIB>
    <izvorni_sadrzaj>
      <item>DI - DOM d.o.o., OIB 97572457966, Slaviše Vajnera Čiče 14, 51000 Rijeka</item>
    </izvorni_sadrzaj>
    <derivirana_varijabla naziv="DomainObject.Predmet.ProtuStrankaListFormatedWithAdressOIB_1">
      <item>DI - DOM d.o.o., OIB 97572457966, Slaviše Vajnera Čiče 14, 51000 Rijeka</item>
    </derivirana_varijabla>
  </DomainObject.Predmet.ProtuStrankaListFormatedWithAdressOIB>
  <DomainObject.Predmet.ProtuStrankaListNazivFormated>
    <izvorni_sadrzaj>
      <item>DI - DOM d.o.o.</item>
    </izvorni_sadrzaj>
    <derivirana_varijabla naziv="DomainObject.Predmet.ProtuStrankaListNazivFormated_1">
      <item>DI - DOM d.o.o.</item>
    </derivirana_varijabla>
  </DomainObject.Predmet.ProtuStrankaListNazivFormated>
  <DomainObject.Predmet.ProtuStrankaListNazivFormatedOIB>
    <izvorni_sadrzaj>
      <item>DI - DOM d.o.o., OIB 97572457966</item>
    </izvorni_sadrzaj>
    <derivirana_varijabla naziv="DomainObject.Predmet.ProtuStrankaListNazivFormatedOIB_1">
      <item>DI - DOM d.o.o., OIB 97572457966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ERSTE &amp; STEIERMARKISCHE BANK d.d.</izvorni_sadrzaj>
    <derivirana_varijabla naziv="DomainObject.Predmet.StrankaIDrugi_1">ERSTE &amp; STEIERMARKISCHE BANK d.d.</derivirana_varijabla>
  </DomainObject.Predmet.StrankaIDrugi>
  <DomainObject.Predmet.ProtustrankaIDrugi>
    <izvorni_sadrzaj>DI - DOM d.o.o.</izvorni_sadrzaj>
    <derivirana_varijabla naziv="DomainObject.Predmet.ProtustrankaIDrugi_1">DI - DOM d.o.o.</derivirana_varijabla>
  </DomainObject.Predmet.ProtustrankaIDrugi>
  <DomainObject.Predmet.StrankaIDrugiAdressOIB>
    <izvorni_sadrzaj>ERSTE &amp; STEIERMARKISCHE BANK d.d., OIB 23057039320, Jadranski trg 3a, 51000 Rijeka</izvorni_sadrzaj>
    <derivirana_varijabla naziv="DomainObject.Predmet.StrankaIDrugiAdressOIB_1">ERSTE &amp; STEIERMARKISCHE BANK d.d., OIB 23057039320, Jadranski trg 3a, 51000 Rijeka</derivirana_varijabla>
  </DomainObject.Predmet.StrankaIDrugiAdressOIB>
  <DomainObject.Predmet.ProtustrankaIDrugiAdressOIB>
    <izvorni_sadrzaj>DI - DOM d.o.o., OIB 97572457966, Slaviše Vajnera Čiče 14, 51000 Rijeka</izvorni_sadrzaj>
    <derivirana_varijabla naziv="DomainObject.Predmet.ProtustrankaIDrugiAdressOIB_1">DI - DOM d.o.o., OIB 97572457966, Slaviše Vajnera Čiče 14,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 &amp; STEIERMARKISCHE BANK d.d.</item>
      <item>DI - DOM d.o.o.</item>
    </izvorni_sadrzaj>
    <derivirana_varijabla naziv="DomainObject.Predmet.SudioniciListNaziv_1">
      <item>ERSTE &amp; STEIERMARKISCHE BANK d.d.</item>
      <item>DI - DOM d.o.o.</item>
    </derivirana_varijabla>
  </DomainObject.Predmet.SudioniciListNaziv>
  <DomainObject.Predmet.SudioniciListAdressOIB>
    <izvorni_sadrzaj>
      <item>ERSTE &amp; STEIERMARKISCHE BANK d.d., OIB 23057039320, Jadranski trg 3a,51000 Rijeka</item>
      <item>DI - DOM d.o.o., OIB 97572457966, Slaviše Vajnera Čiče 14,51000 Rijeka</item>
    </izvorni_sadrzaj>
    <derivirana_varijabla naziv="DomainObject.Predmet.SudioniciListAdressOIB_1">
      <item>ERSTE &amp; STEIERMARKISCHE BANK d.d., OIB 23057039320, Jadranski trg 3a,51000 Rijeka</item>
      <item>DI - DOM d.o.o., OIB 97572457966, Slaviše Vajnera Čiče 14,51000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97572457966</item>
    </izvorni_sadrzaj>
    <derivirana_varijabla naziv="DomainObject.Predmet.SudioniciListNazivOIB_1">
      <item>, OIB 23057039320</item>
      <item>, OIB 97572457966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768</properties:Words>
  <properties:Characters>4148</properties:Characters>
  <properties:Lines>100</properties:Lines>
  <properties:Paragraphs>46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2017-07-18T06:47:00Z</dcterms:created>
  <dc:creator>korlevicd</dc:creator>
  <cp:lastModifiedBy>Danijela Fumić</cp:lastModifiedBy>
  <cp:lastPrinted>2017-07-18T06:47:00Z</cp:lastPrinted>
  <dcterms:modified xmlns:xsi="http://www.w3.org/2001/XMLSchema-instance" xsi:type="dcterms:W3CDTF">2017-07-18T06:51:00Z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