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da13" w14:paraId="954da13" w:rsidRDefault="008538D0" w:rsidP="00055CF7" w:rsidR="00055CF7" w:rsidRPr="00CD0AC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CD0AC2">
        <w:rPr>
          <w:rFonts w:cs="Times New Roman" w:hAnsi="Times New Roman" w:ascii="Times New Roman"/>
        </w:rPr>
        <w:t xml:space="preserve"> </w:t>
      </w:r>
      <w:r w:rsidR="00A86A31" w:rsidRPr="00617B2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5CF7" w:rsidR="00055CF7" w:rsidRPr="00CD0AC2">
        <w:tc>
          <w:tcPr>
            <w:tcW w:type="dxa" w:w="3060"/>
          </w:tcPr>
          <w:p w:rsidRDefault="00055CF7" w:rsidP="00794D61" w:rsidR="00055CF7" w:rsidRPr="00CD0A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D0AC2">
              <w:rPr>
                <w:b w:val="false"/>
                <w:bCs w:val="false"/>
                <w:sz w:val="24"/>
              </w:rPr>
              <w:t>Republika Hrvatska</w:t>
            </w:r>
          </w:p>
          <w:p w:rsidRDefault="00055CF7" w:rsidP="00794D61" w:rsidR="00055CF7" w:rsidRPr="00CD0AC2">
            <w:pPr>
              <w:rPr>
                <w:rFonts w:hAnsi="Times New Roman" w:ascii="Times New Roman"/>
                <w:szCs w:val="24"/>
                <w:lang w:val="hr-HR"/>
              </w:rPr>
            </w:pPr>
            <w:r w:rsidRPr="00CD0AC2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055CF7" w:rsidP="00794D61" w:rsidR="00055CF7" w:rsidRPr="00CD0AC2">
            <w:pPr>
              <w:overflowPunct w:val="false"/>
              <w:autoSpaceDE w:val="false"/>
              <w:autoSpaceDN w:val="false"/>
              <w:adjustRightInd w:val="false"/>
              <w:rPr>
                <w:rFonts w:hAnsi="Times New Roman" w:ascii="Times New Roman"/>
                <w:szCs w:val="24"/>
                <w:lang w:val="hr-HR"/>
              </w:rPr>
            </w:pPr>
            <w:r w:rsidRPr="00CD0AC2">
              <w:rPr>
                <w:rFonts w:hAnsi="Times New Roman" w:ascii="Times New Roman"/>
                <w:szCs w:val="24"/>
                <w:lang w:val="hr-HR"/>
              </w:rPr>
              <w:t xml:space="preserve">Zagreb, </w:t>
            </w:r>
            <w:proofErr w:type="spellStart"/>
            <w:r w:rsidRPr="00CD0AC2">
              <w:rPr>
                <w:rFonts w:hAnsi="Times New Roman" w:ascii="Times New Roman"/>
                <w:szCs w:val="24"/>
                <w:lang w:val="hr-HR"/>
              </w:rPr>
              <w:t>Amruševa</w:t>
            </w:r>
            <w:proofErr w:type="spellEnd"/>
            <w:r w:rsidRPr="00CD0AC2">
              <w:rPr>
                <w:rFonts w:hAnsi="Times New Roman" w:ascii="Times New Roman"/>
                <w:szCs w:val="24"/>
                <w:lang w:val="hr-HR"/>
              </w:rPr>
              <w:t xml:space="preserve"> 2/II</w:t>
            </w:r>
          </w:p>
        </w:tc>
      </w:tr>
    </w:tbl>
    <w:p w:rsidRDefault="00055CF7" w:rsidP="00055CF7" w:rsidR="00055CF7" w:rsidRPr="00CD0AC2">
      <w:pPr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</w:r>
      <w:r w:rsidRPr="00CD0AC2">
        <w:rPr>
          <w:rFonts w:hAnsi="Times New Roman" w:ascii="Times New Roman"/>
          <w:b/>
          <w:szCs w:val="24"/>
          <w:lang w:val="hr-HR"/>
        </w:rPr>
        <w:tab/>
        <w:t xml:space="preserve">  </w:t>
      </w:r>
      <w:r w:rsidRPr="00CD0AC2">
        <w:rPr>
          <w:rFonts w:hAnsi="Times New Roman" w:ascii="Times New Roman"/>
          <w:szCs w:val="24"/>
          <w:lang w:val="hr-HR"/>
        </w:rPr>
        <w:t>1 St-</w:t>
      </w:r>
      <w:r w:rsidR="00D84C0C" w:rsidRPr="00CD0AC2">
        <w:rPr>
          <w:rFonts w:hAnsi="Times New Roman" w:ascii="Times New Roman"/>
          <w:szCs w:val="24"/>
          <w:lang w:val="hr-HR"/>
        </w:rPr>
        <w:t>8</w:t>
      </w:r>
      <w:r w:rsidR="000E2454" w:rsidRPr="00CD0AC2">
        <w:rPr>
          <w:rFonts w:hAnsi="Times New Roman" w:ascii="Times New Roman"/>
          <w:szCs w:val="24"/>
          <w:lang w:val="hr-HR"/>
        </w:rPr>
        <w:t>23</w:t>
      </w:r>
      <w:r w:rsidRPr="00CD0AC2">
        <w:rPr>
          <w:rFonts w:hAnsi="Times New Roman" w:ascii="Times New Roman"/>
          <w:szCs w:val="24"/>
          <w:lang w:val="hr-HR"/>
        </w:rPr>
        <w:t>/1</w:t>
      </w:r>
      <w:r w:rsidR="000E2454" w:rsidRPr="00CD0AC2">
        <w:rPr>
          <w:rFonts w:hAnsi="Times New Roman" w:ascii="Times New Roman"/>
          <w:szCs w:val="24"/>
          <w:lang w:val="hr-HR"/>
        </w:rPr>
        <w:t>7</w:t>
      </w:r>
      <w:r w:rsidRPr="00CD0AC2">
        <w:rPr>
          <w:rFonts w:hAnsi="Times New Roman" w:ascii="Times New Roman"/>
          <w:szCs w:val="24"/>
          <w:lang w:val="hr-HR"/>
        </w:rPr>
        <w:t xml:space="preserve">    </w:t>
      </w:r>
    </w:p>
    <w:p w:rsidRDefault="00794D61" w:rsidP="00055CF7" w:rsidR="00794D61" w:rsidRPr="00CD0AC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55CF7" w:rsidP="00055CF7" w:rsidR="00055CF7" w:rsidRPr="00CD0AC2">
      <w:pPr>
        <w:jc w:val="center"/>
        <w:rPr>
          <w:rFonts w:hAnsi="Times New Roman" w:ascii="Times New Roman"/>
          <w:b/>
          <w:szCs w:val="24"/>
          <w:lang w:val="hr-HR"/>
        </w:rPr>
      </w:pPr>
      <w:r w:rsidRPr="00CD0AC2">
        <w:rPr>
          <w:rFonts w:hAnsi="Times New Roman" w:ascii="Times New Roman"/>
          <w:b/>
          <w:szCs w:val="24"/>
          <w:lang w:val="hr-HR"/>
        </w:rPr>
        <w:t>R J E Š E NJ E</w:t>
      </w:r>
    </w:p>
    <w:p w:rsidRDefault="00055CF7" w:rsidP="00055CF7" w:rsidR="00055CF7" w:rsidRPr="00CD0AC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55CF7" w:rsidP="00CD0AC2" w:rsidR="00055CF7" w:rsidRPr="00CD0A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 xml:space="preserve">TRGOVAČKI SUD U ZAGREBU po sucu Nini Radiću, kao stečajnom sucu, postupajući po prijedlogu Financijske agencije u stečajnom postupku nad dužnikom </w:t>
      </w:r>
      <w:r w:rsidR="00D84C0C" w:rsidRPr="00CD0AC2">
        <w:rPr>
          <w:rFonts w:hAnsi="Times New Roman" w:ascii="Times New Roman"/>
          <w:szCs w:val="24"/>
          <w:lang w:val="hr-HR"/>
        </w:rPr>
        <w:t>A</w:t>
      </w:r>
      <w:r w:rsidR="000E2454" w:rsidRPr="00CD0AC2">
        <w:rPr>
          <w:rFonts w:hAnsi="Times New Roman" w:ascii="Times New Roman"/>
          <w:szCs w:val="24"/>
          <w:lang w:val="hr-HR"/>
        </w:rPr>
        <w:t>GRO – MES HRŽENJAK</w:t>
      </w:r>
      <w:r w:rsidR="00D84C0C" w:rsidRPr="00CD0AC2">
        <w:rPr>
          <w:rFonts w:hAnsi="Times New Roman" w:ascii="Times New Roman"/>
          <w:szCs w:val="24"/>
          <w:lang w:val="hr-HR"/>
        </w:rPr>
        <w:t xml:space="preserve"> d.o.o. Zagreb, </w:t>
      </w:r>
      <w:r w:rsidR="000E2454" w:rsidRPr="00CD0AC2">
        <w:rPr>
          <w:rFonts w:hAnsi="Times New Roman" w:ascii="Times New Roman"/>
          <w:szCs w:val="24"/>
          <w:lang w:val="hr-HR"/>
        </w:rPr>
        <w:t>Trnjanski nasip 44</w:t>
      </w:r>
      <w:r w:rsidR="00D84C0C" w:rsidRPr="00CD0AC2">
        <w:rPr>
          <w:rFonts w:hAnsi="Times New Roman" w:ascii="Times New Roman"/>
          <w:szCs w:val="24"/>
          <w:lang w:val="hr-HR"/>
        </w:rPr>
        <w:t>, MBS:</w:t>
      </w:r>
      <w:r w:rsidR="000E2454" w:rsidRPr="00CD0AC2">
        <w:rPr>
          <w:rFonts w:hAnsi="Times New Roman" w:ascii="Times New Roman"/>
          <w:szCs w:val="24"/>
          <w:lang w:val="hr-HR"/>
        </w:rPr>
        <w:t>080537122</w:t>
      </w:r>
      <w:r w:rsidR="00D84C0C" w:rsidRPr="00CD0AC2">
        <w:rPr>
          <w:rFonts w:hAnsi="Times New Roman" w:ascii="Times New Roman"/>
          <w:szCs w:val="24"/>
          <w:lang w:val="hr-HR"/>
        </w:rPr>
        <w:t>, OIB:</w:t>
      </w:r>
      <w:r w:rsidR="000E2454" w:rsidRPr="00CD0AC2">
        <w:rPr>
          <w:rFonts w:hAnsi="Times New Roman" w:ascii="Times New Roman"/>
          <w:szCs w:val="24"/>
          <w:lang w:val="hr-HR"/>
        </w:rPr>
        <w:t>92320482416</w:t>
      </w:r>
      <w:r w:rsidR="00D84C0C" w:rsidRPr="00CD0AC2">
        <w:rPr>
          <w:rFonts w:hAnsi="Times New Roman" w:ascii="Times New Roman"/>
          <w:szCs w:val="24"/>
          <w:lang w:val="hr-HR"/>
        </w:rPr>
        <w:t>,</w:t>
      </w:r>
      <w:r w:rsidR="00383C9F" w:rsidRPr="00CD0AC2">
        <w:rPr>
          <w:rFonts w:hAnsi="Times New Roman" w:ascii="Times New Roman"/>
          <w:szCs w:val="24"/>
          <w:lang w:val="hr-HR"/>
        </w:rPr>
        <w:t xml:space="preserve"> da</w:t>
      </w:r>
      <w:r w:rsidRPr="00CD0AC2">
        <w:rPr>
          <w:rFonts w:hAnsi="Times New Roman" w:ascii="Times New Roman"/>
          <w:szCs w:val="24"/>
          <w:lang w:val="hr-HR"/>
        </w:rPr>
        <w:t xml:space="preserve">na </w:t>
      </w:r>
      <w:r w:rsidR="000E2454" w:rsidRPr="00CD0AC2">
        <w:rPr>
          <w:rFonts w:hAnsi="Times New Roman" w:ascii="Times New Roman"/>
          <w:szCs w:val="24"/>
          <w:lang w:val="hr-HR"/>
        </w:rPr>
        <w:t xml:space="preserve">5. </w:t>
      </w:r>
      <w:r w:rsidR="00CD0AC2" w:rsidRPr="00CD0AC2">
        <w:rPr>
          <w:rFonts w:hAnsi="Times New Roman" w:ascii="Times New Roman"/>
          <w:szCs w:val="24"/>
          <w:lang w:val="hr-HR"/>
        </w:rPr>
        <w:t>s</w:t>
      </w:r>
      <w:r w:rsidR="000E2454" w:rsidRPr="00CD0AC2">
        <w:rPr>
          <w:rFonts w:hAnsi="Times New Roman" w:ascii="Times New Roman"/>
          <w:szCs w:val="24"/>
          <w:lang w:val="hr-HR"/>
        </w:rPr>
        <w:t>vibnja 2017</w:t>
      </w:r>
      <w:r w:rsidRPr="00CD0AC2">
        <w:rPr>
          <w:rFonts w:hAnsi="Times New Roman" w:ascii="Times New Roman"/>
          <w:szCs w:val="24"/>
          <w:lang w:val="hr-HR"/>
        </w:rPr>
        <w:t>.</w:t>
      </w:r>
    </w:p>
    <w:p w:rsidRDefault="00055CF7" w:rsidP="00055CF7" w:rsidR="00055CF7" w:rsidRPr="00CD0A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55CF7" w:rsidP="00055CF7" w:rsidR="00055CF7" w:rsidRPr="00CD0AC2">
      <w:pPr>
        <w:jc w:val="center"/>
        <w:rPr>
          <w:rFonts w:hAnsi="Times New Roman" w:ascii="Times New Roman"/>
          <w:b/>
          <w:szCs w:val="24"/>
          <w:lang w:val="hr-HR"/>
        </w:rPr>
      </w:pPr>
      <w:r w:rsidRPr="00CD0AC2">
        <w:rPr>
          <w:rFonts w:hAnsi="Times New Roman" w:ascii="Times New Roman"/>
          <w:b/>
          <w:szCs w:val="24"/>
          <w:lang w:val="hr-HR"/>
        </w:rPr>
        <w:t xml:space="preserve">r i j e š i o    j e </w:t>
      </w:r>
    </w:p>
    <w:p w:rsidRDefault="00055CF7" w:rsidP="00055CF7" w:rsidR="00055CF7" w:rsidRPr="00CD0AC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13E2B" w:rsidP="00CD0AC2" w:rsidR="00F13E2B" w:rsidRPr="00CD0A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>Obustavlja se postupak u ovom predmetu.</w:t>
      </w:r>
    </w:p>
    <w:p w:rsidRDefault="00F13E2B" w:rsidP="00BE308E" w:rsidR="00F13E2B" w:rsidRPr="00CD0AC2">
      <w:pPr>
        <w:jc w:val="both"/>
        <w:rPr>
          <w:rFonts w:hAnsi="Times New Roman" w:ascii="Times New Roman"/>
          <w:szCs w:val="24"/>
          <w:lang w:val="hr-HR"/>
        </w:rPr>
      </w:pPr>
    </w:p>
    <w:p w:rsidRDefault="00055CF7" w:rsidP="00055CF7" w:rsidR="00055CF7" w:rsidRPr="00CD0AC2">
      <w:pPr>
        <w:jc w:val="center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>Obrazloženje</w:t>
      </w:r>
    </w:p>
    <w:p w:rsidRDefault="00055CF7" w:rsidP="00055CF7" w:rsidR="00055CF7" w:rsidRPr="00CD0AC2">
      <w:pPr>
        <w:rPr>
          <w:rFonts w:hAnsi="Times New Roman" w:ascii="Times New Roman"/>
          <w:szCs w:val="24"/>
          <w:u w:val="single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ab/>
      </w:r>
    </w:p>
    <w:p w:rsidRDefault="000E2454" w:rsidP="00CD0AC2" w:rsidR="00CD0A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>Financijska agencija</w:t>
      </w:r>
      <w:r w:rsidR="00CD0AC2">
        <w:rPr>
          <w:rFonts w:hAnsi="Times New Roman" w:ascii="Times New Roman"/>
          <w:szCs w:val="24"/>
          <w:lang w:val="hr-HR"/>
        </w:rPr>
        <w:t xml:space="preserve"> Regionalni centar Zagreb</w:t>
      </w:r>
      <w:r w:rsidRPr="00CD0AC2">
        <w:rPr>
          <w:rFonts w:hAnsi="Times New Roman" w:ascii="Times New Roman"/>
          <w:szCs w:val="24"/>
          <w:lang w:val="hr-HR"/>
        </w:rPr>
        <w:t xml:space="preserve"> podnijela je, na temelju odredbe čl. 429. st. 1. Stečajnog zakona (“Narodne novine” broj 71/15, dalje: SZ), </w:t>
      </w:r>
      <w:r w:rsidR="00CD0AC2" w:rsidRPr="00CD0AC2">
        <w:rPr>
          <w:rFonts w:hAnsi="Times New Roman" w:ascii="Times New Roman"/>
          <w:szCs w:val="24"/>
          <w:lang w:val="hr-HR"/>
        </w:rPr>
        <w:t xml:space="preserve">dana 9. ožujka 2017. </w:t>
      </w:r>
      <w:r w:rsidRPr="00CD0AC2">
        <w:rPr>
          <w:rFonts w:hAnsi="Times New Roman" w:ascii="Times New Roman"/>
          <w:szCs w:val="24"/>
          <w:lang w:val="hr-HR"/>
        </w:rPr>
        <w:t xml:space="preserve">zahtjev za provedbu skraćenog stečajnog postupka nad dužnikom. </w:t>
      </w:r>
    </w:p>
    <w:p w:rsidRDefault="000E2454" w:rsidP="00CD0AC2" w:rsidR="000E2454" w:rsidRPr="00CD0A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E2454" w:rsidP="00CD0AC2" w:rsidR="000218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>Osoba ovlaštena za zastupanje dužnika dostavila je u spis Potvrdu FINA-a od 27.4.2017. iz koje proizlazi kako na dan izdavanja iste potvrde kod dužnika nema evidentiranih neizvršenih osnova za plaćanje</w:t>
      </w:r>
      <w:r w:rsidR="0002183A" w:rsidRPr="00CD0AC2">
        <w:rPr>
          <w:rFonts w:hAnsi="Times New Roman" w:ascii="Times New Roman"/>
          <w:szCs w:val="24"/>
          <w:lang w:val="hr-HR"/>
        </w:rPr>
        <w:t>.</w:t>
      </w:r>
      <w:r w:rsidRPr="00CD0AC2">
        <w:rPr>
          <w:rFonts w:hAnsi="Times New Roman" w:ascii="Times New Roman"/>
          <w:szCs w:val="24"/>
          <w:lang w:val="hr-HR"/>
        </w:rPr>
        <w:t xml:space="preserve"> </w:t>
      </w:r>
    </w:p>
    <w:p w:rsidRDefault="00CD0AC2" w:rsidP="00CD0AC2" w:rsidR="00CD0A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Slijedom navedenog, utvrđeno je da kod predloženog dužnika nisu ispunjeni uvjeti </w:t>
      </w:r>
      <w:r w:rsidR="00E1774A">
        <w:rPr>
          <w:rFonts w:hAnsi="Times New Roman" w:ascii="Times New Roman"/>
          <w:szCs w:val="24"/>
          <w:lang w:val="hr-HR"/>
        </w:rPr>
        <w:t xml:space="preserve">za provedbu skraćenog stečajnog postupka </w:t>
      </w:r>
      <w:r>
        <w:rPr>
          <w:rFonts w:hAnsi="Times New Roman" w:ascii="Times New Roman"/>
          <w:szCs w:val="24"/>
          <w:lang w:val="hr-HR"/>
        </w:rPr>
        <w:t>iz čl. 428. SZ-a, te je stoga riješeno kao u izreci.</w:t>
      </w:r>
    </w:p>
    <w:p w:rsidRDefault="00055CF7" w:rsidP="00F13E2B" w:rsidR="00055CF7" w:rsidRPr="00CD0AC2">
      <w:pPr>
        <w:jc w:val="both"/>
        <w:rPr>
          <w:rFonts w:hAnsi="Times New Roman" w:ascii="Times New Roman"/>
          <w:szCs w:val="24"/>
          <w:lang w:val="hr-HR"/>
        </w:rPr>
      </w:pPr>
    </w:p>
    <w:p w:rsidRDefault="00055CF7" w:rsidP="00055CF7" w:rsidR="00055CF7" w:rsidRPr="00CD0AC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 xml:space="preserve">U Zagrebu, </w:t>
      </w:r>
      <w:r w:rsidR="0002183A" w:rsidRPr="00CD0AC2">
        <w:rPr>
          <w:rFonts w:hAnsi="Times New Roman" w:ascii="Times New Roman"/>
          <w:szCs w:val="24"/>
          <w:lang w:val="hr-HR"/>
        </w:rPr>
        <w:t xml:space="preserve">5. </w:t>
      </w:r>
      <w:r w:rsidR="00DE1E05">
        <w:rPr>
          <w:rFonts w:hAnsi="Times New Roman" w:ascii="Times New Roman"/>
          <w:szCs w:val="24"/>
          <w:lang w:val="hr-HR"/>
        </w:rPr>
        <w:t>sv</w:t>
      </w:r>
      <w:r w:rsidR="0002183A" w:rsidRPr="00CD0AC2">
        <w:rPr>
          <w:rFonts w:hAnsi="Times New Roman" w:ascii="Times New Roman"/>
          <w:szCs w:val="24"/>
          <w:lang w:val="hr-HR"/>
        </w:rPr>
        <w:t>ibnja 2017</w:t>
      </w:r>
      <w:r w:rsidRPr="00CD0AC2">
        <w:rPr>
          <w:rFonts w:hAnsi="Times New Roman" w:ascii="Times New Roman"/>
          <w:szCs w:val="24"/>
          <w:lang w:val="hr-HR"/>
        </w:rPr>
        <w:t>.</w:t>
      </w:r>
      <w:r w:rsidR="001132D6">
        <w:rPr>
          <w:rFonts w:hAnsi="Times New Roman" w:ascii="Times New Roman"/>
          <w:szCs w:val="24"/>
          <w:lang w:val="hr-HR"/>
        </w:rPr>
        <w:t>godine</w:t>
      </w:r>
    </w:p>
    <w:p w:rsidRDefault="00055CF7" w:rsidP="00055CF7" w:rsidR="00055CF7" w:rsidRPr="00CD0AC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055CF7" w:rsidP="00055CF7" w:rsidR="00055CF7" w:rsidRPr="00CD0AC2">
      <w:pPr>
        <w:tabs>
          <w:tab w:pos="5100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ab/>
        <w:t>Sudac:</w:t>
      </w:r>
    </w:p>
    <w:p w:rsidRDefault="0077596D" w:rsidP="00055CF7" w:rsidR="00055CF7" w:rsidRPr="00CD0AC2">
      <w:pPr>
        <w:ind w:left="5040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 xml:space="preserve"> Nino Radić</w:t>
      </w:r>
      <w:r w:rsidR="002C55A5" w:rsidRPr="00CD0AC2">
        <w:rPr>
          <w:rFonts w:hAnsi="Times New Roman" w:ascii="Times New Roman"/>
          <w:szCs w:val="24"/>
          <w:lang w:val="hr-HR"/>
        </w:rPr>
        <w:t xml:space="preserve"> </w:t>
      </w:r>
      <w:r w:rsidR="0052169A" w:rsidRPr="00CD0AC2">
        <w:rPr>
          <w:rFonts w:hAnsi="Times New Roman" w:ascii="Times New Roman"/>
          <w:szCs w:val="24"/>
          <w:lang w:val="hr-HR"/>
        </w:rPr>
        <w:t xml:space="preserve"> </w:t>
      </w:r>
      <w:r w:rsidR="001132D6">
        <w:rPr>
          <w:rFonts w:hAnsi="Times New Roman" w:ascii="Times New Roman"/>
          <w:szCs w:val="24"/>
          <w:lang w:val="hr-HR"/>
        </w:rPr>
        <w:t xml:space="preserve">v.r. </w:t>
      </w:r>
    </w:p>
    <w:p w:rsidRDefault="00055CF7" w:rsidP="00055CF7" w:rsidR="00055CF7" w:rsidRPr="00CD0AC2">
      <w:pPr>
        <w:ind w:left="5040"/>
        <w:rPr>
          <w:rFonts w:hAnsi="Times New Roman" w:ascii="Times New Roman"/>
          <w:szCs w:val="24"/>
          <w:lang w:val="hr-HR"/>
        </w:rPr>
      </w:pPr>
    </w:p>
    <w:p w:rsidRDefault="00055CF7" w:rsidP="00055CF7" w:rsidR="00055CF7" w:rsidRPr="00CD0AC2">
      <w:pPr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>Uputa o pravnom lijeku:</w:t>
      </w:r>
    </w:p>
    <w:p w:rsidRDefault="00055CF7" w:rsidP="00055CF7" w:rsidR="00055CF7">
      <w:pPr>
        <w:jc w:val="both"/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 xml:space="preserve">Protiv </w:t>
      </w:r>
      <w:r w:rsidR="00F13E2B" w:rsidRPr="00CD0AC2">
        <w:rPr>
          <w:rFonts w:hAnsi="Times New Roman" w:ascii="Times New Roman"/>
          <w:szCs w:val="24"/>
          <w:lang w:val="hr-HR"/>
        </w:rPr>
        <w:t xml:space="preserve">ovog rješenja </w:t>
      </w:r>
      <w:r w:rsidRPr="00CD0AC2">
        <w:rPr>
          <w:rFonts w:hAnsi="Times New Roman" w:ascii="Times New Roman"/>
          <w:szCs w:val="24"/>
          <w:lang w:val="hr-HR"/>
        </w:rPr>
        <w:t>dopuštena je  žalba u roku od 8 dana od dana prijema rješenja.  Žalba se podnosi ovom sudu u 2 primjerka za Visoki trgovački sud RH.</w:t>
      </w:r>
    </w:p>
    <w:p w:rsidRDefault="001132D6" w:rsidP="00055CF7" w:rsidR="001132D6">
      <w:pPr>
        <w:jc w:val="both"/>
        <w:rPr>
          <w:rFonts w:hAnsi="Times New Roman" w:ascii="Times New Roman"/>
          <w:szCs w:val="24"/>
          <w:lang w:val="hr-HR"/>
        </w:rPr>
      </w:pPr>
    </w:p>
    <w:p w:rsidRDefault="001132D6" w:rsidP="00055CF7" w:rsidR="001132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:Tatjana Slaviček </w:t>
      </w:r>
    </w:p>
    <w:p w:rsidRDefault="001132D6" w:rsidP="00055CF7" w:rsidR="001132D6">
      <w:pPr>
        <w:jc w:val="both"/>
        <w:rPr>
          <w:rFonts w:hAnsi="Times New Roman" w:ascii="Times New Roman"/>
          <w:szCs w:val="24"/>
          <w:lang w:val="hr-HR"/>
        </w:rPr>
      </w:pPr>
    </w:p>
    <w:p w:rsidRDefault="001132D6" w:rsidP="00055CF7" w:rsidR="001132D6">
      <w:pPr>
        <w:jc w:val="both"/>
        <w:rPr>
          <w:rFonts w:hAnsi="Times New Roman" w:ascii="Times New Roman"/>
          <w:szCs w:val="24"/>
          <w:lang w:val="hr-HR"/>
        </w:rPr>
      </w:pPr>
    </w:p>
    <w:p w:rsidRDefault="001132D6" w:rsidP="00055CF7" w:rsidR="001132D6">
      <w:pPr>
        <w:jc w:val="both"/>
        <w:rPr>
          <w:rFonts w:hAnsi="Times New Roman" w:ascii="Times New Roman"/>
          <w:szCs w:val="24"/>
          <w:lang w:val="hr-HR"/>
        </w:rPr>
      </w:pPr>
    </w:p>
    <w:p w:rsidRDefault="001132D6" w:rsidP="00055CF7" w:rsidR="001132D6" w:rsidRPr="00CD0AC2">
      <w:pPr>
        <w:jc w:val="both"/>
        <w:rPr>
          <w:rFonts w:hAnsi="Times New Roman" w:ascii="Times New Roman"/>
          <w:szCs w:val="24"/>
          <w:lang w:val="hr-HR"/>
        </w:rPr>
      </w:pPr>
    </w:p>
    <w:p w:rsidRDefault="00A93FAB" w:rsidP="00794D61" w:rsidR="00794D61" w:rsidRPr="00CD0AC2">
      <w:pPr>
        <w:rPr>
          <w:rFonts w:hAnsi="Times New Roman" w:ascii="Times New Roman"/>
          <w:szCs w:val="24"/>
          <w:lang w:val="hr-HR"/>
        </w:rPr>
      </w:pP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szCs w:val="24"/>
          <w:lang w:val="hr-HR"/>
        </w:rPr>
        <w:tab/>
      </w:r>
      <w:r w:rsidRPr="00CD0AC2">
        <w:rPr>
          <w:rFonts w:hAnsi="Times New Roman" w:ascii="Times New Roman"/>
          <w:lang w:val="hr-HR"/>
        </w:rPr>
        <w:t xml:space="preserve">     </w:t>
      </w:r>
    </w:p>
    <w:sectPr w:rsidSect="00A86A31" w:rsidR="00794D61" w:rsidRPr="00CD0AC2">
      <w:pgSz w:code="9" w:h="16840" w:w="11907"/>
      <w:pgMar w:gutter="0" w:footer="720" w:header="720" w:left="1985" w:bottom="709" w:right="1418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9202C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2E8F6F0F"/>
    <w:multiLevelType w:val="hybridMultilevel"/>
    <w:tmpl w:val="28DCC2BC"/>
    <w:lvl w:tplc="A922147C" w:ilvl="0">
      <w:start w:val="5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D616F4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C96"/>
    <w:rsid w:val="000036E1"/>
    <w:rsid w:val="0002183A"/>
    <w:rsid w:val="00024EB5"/>
    <w:rsid w:val="00055CF7"/>
    <w:rsid w:val="000B609B"/>
    <w:rsid w:val="000E2454"/>
    <w:rsid w:val="000E7BF9"/>
    <w:rsid w:val="00112B50"/>
    <w:rsid w:val="001132D6"/>
    <w:rsid w:val="00182088"/>
    <w:rsid w:val="001B1721"/>
    <w:rsid w:val="002C55A5"/>
    <w:rsid w:val="002D30AC"/>
    <w:rsid w:val="00351BCC"/>
    <w:rsid w:val="00383C9F"/>
    <w:rsid w:val="003D398A"/>
    <w:rsid w:val="00401486"/>
    <w:rsid w:val="004D425A"/>
    <w:rsid w:val="004D4D07"/>
    <w:rsid w:val="0052169A"/>
    <w:rsid w:val="00540F42"/>
    <w:rsid w:val="00557282"/>
    <w:rsid w:val="00565708"/>
    <w:rsid w:val="00565C1F"/>
    <w:rsid w:val="00583BDA"/>
    <w:rsid w:val="005940E9"/>
    <w:rsid w:val="005A2702"/>
    <w:rsid w:val="006356C5"/>
    <w:rsid w:val="0063627C"/>
    <w:rsid w:val="00636DEB"/>
    <w:rsid w:val="006F4839"/>
    <w:rsid w:val="00736E58"/>
    <w:rsid w:val="00763402"/>
    <w:rsid w:val="0077596D"/>
    <w:rsid w:val="00794D61"/>
    <w:rsid w:val="007A29F9"/>
    <w:rsid w:val="007B4305"/>
    <w:rsid w:val="007E24E5"/>
    <w:rsid w:val="007F6F8F"/>
    <w:rsid w:val="00820EBB"/>
    <w:rsid w:val="008538D0"/>
    <w:rsid w:val="008F238A"/>
    <w:rsid w:val="00997BA9"/>
    <w:rsid w:val="009C17D0"/>
    <w:rsid w:val="00A53369"/>
    <w:rsid w:val="00A66495"/>
    <w:rsid w:val="00A86A31"/>
    <w:rsid w:val="00A93FAB"/>
    <w:rsid w:val="00A95334"/>
    <w:rsid w:val="00AB5479"/>
    <w:rsid w:val="00AB7883"/>
    <w:rsid w:val="00AC76C4"/>
    <w:rsid w:val="00B03169"/>
    <w:rsid w:val="00BB0325"/>
    <w:rsid w:val="00BD4D3D"/>
    <w:rsid w:val="00BE308E"/>
    <w:rsid w:val="00C2188B"/>
    <w:rsid w:val="00C6490C"/>
    <w:rsid w:val="00C6697E"/>
    <w:rsid w:val="00CD0AC2"/>
    <w:rsid w:val="00CE3653"/>
    <w:rsid w:val="00CF2939"/>
    <w:rsid w:val="00D338DE"/>
    <w:rsid w:val="00D84C0C"/>
    <w:rsid w:val="00DE1E05"/>
    <w:rsid w:val="00E1774A"/>
    <w:rsid w:val="00EE5750"/>
    <w:rsid w:val="00F13E2B"/>
    <w:rsid w:val="00F15F0E"/>
    <w:rsid w:val="00F30B6B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link w:val="Tijeloteksta"/>
    <w:rsid w:val="00055CF7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Tekstbalonia" w:type="paragraph">
    <w:name w:val="Balloon Text"/>
    <w:basedOn w:val="Normal"/>
    <w:link w:val="TekstbaloniaChar"/>
    <w:rsid w:val="00A86A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6A3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2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38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055CF7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055CF7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unhideWhenUsed/>
    <w:rsid w:val="00055CF7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link w:val="Tijeloteksta"/>
    <w:rsid w:val="00055CF7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5A2702"/>
    <w:pPr>
      <w:ind w:left="708"/>
    </w:pPr>
  </w:style>
  <w:style w:styleId="Tekstbalonia" w:type="paragraph">
    <w:name w:val="Balloon Text"/>
    <w:basedOn w:val="Normal"/>
    <w:link w:val="TekstbaloniaChar"/>
    <w:rsid w:val="00A86A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6A3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2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38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2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St-823/2017-3</izvorni_sadrzaj>
    <derivirana_varijabla naziv="DomainObject.Oznaka_1">St-823/2017-3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St-823/2017</izvorni_sadrzaj>
    <derivirana_varijabla naziv="DomainObject.Predmet.OznakaBroj_1">St-823/2017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MES HRŽENJAK d.o.o.</izvorni_sadrzaj>
    <derivirana_varijabla naziv="DomainObject.Predmet.ProtustrankaFormated_1">  AGRO - MES HRŽENJAK d.o.o.</derivirana_varijabla>
  </DomainObject.Predmet.ProtustrankaFormated>
  <DomainObject.Predmet.ProtustrankaFormatedOIB>
    <izvorni_sadrzaj>  AGRO - MES HRŽENJAK d.o.o., OIB 92320482416</izvorni_sadrzaj>
    <derivirana_varijabla naziv="DomainObject.Predmet.ProtustrankaFormatedOIB_1">  AGRO - MES HRŽENJAK d.o.o., OIB 92320482416</derivirana_varijabla>
  </DomainObject.Predmet.ProtustrankaFormatedOIB>
  <DomainObject.Predmet.ProtustrankaFormatedWithAdress>
    <izvorni_sadrzaj> AGRO - MES HRŽENJAK d.o.o., Trnjanski nasip 44, 10000 Zagreb</izvorni_sadrzaj>
    <derivirana_varijabla naziv="DomainObject.Predmet.ProtustrankaFormatedWithAdress_1"> AGRO - MES HRŽENJAK d.o.o., Trnjanski nasip 44, 10000 Zagreb</derivirana_varijabla>
  </DomainObject.Predmet.ProtustrankaFormatedWithAdress>
  <DomainObject.Predmet.ProtustrankaFormatedWithAdressOIB>
    <izvorni_sadrzaj> AGRO - MES HRŽENJAK d.o.o., OIB 92320482416, Trnjanski nasip 44, 10000 Zagreb</izvorni_sadrzaj>
    <derivirana_varijabla naziv="DomainObject.Predmet.ProtustrankaFormatedWithAdressOIB_1"> AGRO - MES HRŽENJAK d.o.o., OIB 92320482416, Trnjanski nasip 44, 10000 Zagreb</derivirana_varijabla>
  </DomainObject.Predmet.ProtustrankaFormatedWithAdressOIB>
  <DomainObject.Predmet.ProtustrankaWithAdress>
    <izvorni_sadrzaj>AGRO - MES HRŽENJAK d.o.o. Trnjanski nasip 44, 10000 Zagreb</izvorni_sadrzaj>
    <derivirana_varijabla naziv="DomainObject.Predmet.ProtustrankaWithAdress_1">AGRO - MES HRŽENJAK d.o.o. Trnjanski nasip 44, 10000 Zagreb</derivirana_varijabla>
  </DomainObject.Predmet.ProtustrankaWithAdress>
  <DomainObject.Predmet.ProtustrankaWithAdressOIB>
    <izvorni_sadrzaj>AGRO - MES HRŽENJAK d.o.o., OIB 92320482416, Trnjanski nasip 44, 10000 Zagreb</izvorni_sadrzaj>
    <derivirana_varijabla naziv="DomainObject.Predmet.ProtustrankaWithAdressOIB_1">AGRO - MES HRŽENJAK d.o.o., OIB 92320482416, Trnjanski nasip 44, 10000 Zagreb</derivirana_varijabla>
  </DomainObject.Predmet.ProtustrankaWithAdressOIB>
  <DomainObject.Predmet.ProtustrankaNazivFormated>
    <izvorni_sadrzaj>AGRO - MES HRŽENJAK d.o.o.</izvorni_sadrzaj>
    <derivirana_varijabla naziv="DomainObject.Predmet.ProtustrankaNazivFormated_1">AGRO - MES HRŽENJAK d.o.o.</derivirana_varijabla>
  </DomainObject.Predmet.ProtustrankaNazivFormated>
  <DomainObject.Predmet.ProtustrankaNazivFormatedOIB>
    <izvorni_sadrzaj>AGRO - MES HRŽENJAK d.o.o., OIB 92320482416</izvorni_sadrzaj>
    <derivirana_varijabla naziv="DomainObject.Predmet.ProtustrankaNazivFormatedOIB_1">AGRO - MES HRŽENJAK d.o.o., OIB 92320482416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- MES HRŽENJAK d.o.o.</item>
    </izvorni_sadrzaj>
    <derivirana_varijabla naziv="DomainObject.Predmet.ProtuStrankaListFormated_1">
      <item>AGRO - MES HRŽENJAK d.o.o.</item>
    </derivirana_varijabla>
  </DomainObject.Predmet.ProtuStrankaListFormated>
  <DomainObject.Predmet.ProtuStrankaListFormatedOIB>
    <izvorni_sadrzaj>
      <item>AGRO - MES HRŽENJAK d.o.o., OIB 92320482416</item>
    </izvorni_sadrzaj>
    <derivirana_varijabla naziv="DomainObject.Predmet.ProtuStrankaListFormatedOIB_1">
      <item>AGRO - MES HRŽENJAK d.o.o., OIB 92320482416</item>
    </derivirana_varijabla>
  </DomainObject.Predmet.ProtuStrankaListFormatedOIB>
  <DomainObject.Predmet.ProtuStrankaListFormatedWithAdress>
    <izvorni_sadrzaj>
      <item>AGRO - MES HRŽENJAK d.o.o., Trnjanski nasip 44, 10000 Zagreb</item>
    </izvorni_sadrzaj>
    <derivirana_varijabla naziv="DomainObject.Predmet.ProtuStrankaListFormatedWithAdress_1">
      <item>AGRO - MES HRŽENJAK d.o.o., Trnjanski nasip 44, 10000 Zagreb</item>
    </derivirana_varijabla>
  </DomainObject.Predmet.ProtuStrankaListFormatedWithAdress>
  <DomainObject.Predmet.ProtuStrankaListFormatedWithAdressOIB>
    <izvorni_sadrzaj>
      <item>AGRO - MES HRŽENJAK d.o.o., OIB 92320482416, Trnjanski nasip 44, 10000 Zagreb</item>
    </izvorni_sadrzaj>
    <derivirana_varijabla naziv="DomainObject.Predmet.ProtuStrankaListFormatedWithAdressOIB_1">
      <item>AGRO - MES HRŽENJAK d.o.o., OIB 92320482416, Trnjanski nasip 44, 10000 Zagreb</item>
    </derivirana_varijabla>
  </DomainObject.Predmet.ProtuStrankaListFormatedWithAdressOIB>
  <DomainObject.Predmet.ProtuStrankaListNazivFormated>
    <izvorni_sadrzaj>
      <item>AGRO - MES HRŽENJAK d.o.o.</item>
    </izvorni_sadrzaj>
    <derivirana_varijabla naziv="DomainObject.Predmet.ProtuStrankaListNazivFormated_1">
      <item>AGRO - MES HRŽENJAK d.o.o.</item>
    </derivirana_varijabla>
  </DomainObject.Predmet.ProtuStrankaListNazivFormated>
  <DomainObject.Predmet.ProtuStrankaListNazivFormatedOIB>
    <izvorni_sadrzaj>
      <item>AGRO - MES HRŽENJAK d.o.o., OIB 92320482416</item>
    </izvorni_sadrzaj>
    <derivirana_varijabla naziv="DomainObject.Predmet.ProtuStrankaListNazivFormatedOIB_1">
      <item>AGRO - MES HRŽENJAK d.o.o., OIB 92320482416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St-823/2017-3</izvorni_sadrzaj>
    <derivirana_varijabla naziv="DomainObject.PoslovniBrojDokumenta_1">St-823/2017-3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- MES HRŽENJAK d.o.o.</izvorni_sadrzaj>
    <derivirana_varijabla naziv="DomainObject.Predmet.ProtustrankaIDrugi_1">AGRO - MES HRŽENJAK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- MES HRŽENJAK d.o.o., OIB 92320482416, Trnjanski nasip 44, 10000 Zagreb</izvorni_sadrzaj>
    <derivirana_varijabla naziv="DomainObject.Predmet.ProtustrankaIDrugiAdressOIB_1">AGRO - MES HRŽENJAK d.o.o., OIB 92320482416, Trnjanski nasip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- MES HRŽENJAK d.o.o.</item>
    </izvorni_sadrzaj>
    <derivirana_varijabla naziv="DomainObject.Predmet.SudioniciListNaziv_1">
      <item>FINA Regionalni centar Zagreb</item>
      <item>AGRO - MES HRŽENJAK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- MES HRŽENJAK d.o.o., OIB 92320482416, Trnjanski nasip 44,10000 Zagreb</item>
    </izvorni_sadrzaj>
    <derivirana_varijabla naziv="DomainObject.Predmet.SudioniciListAdressOIB_1">
      <item>FINA Regionalni centar Zagreb, OIB 85821130368, Trg svibanjskih žrtava 1995. br. 1,10000 Zagreb</item>
      <item>AGRO - MES HRŽENJAK d.o.o., OIB 92320482416, Trnjanski nasip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92320482416</item>
    </izvorni_sadrzaj>
    <derivirana_varijabla naziv="DomainObject.Predmet.SudioniciListNazivOIB_1">
      <item>, OIB 85821130368</item>
      <item>, OIB 92320482416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D1A1F-D166-45F3-8F10-FFDADE860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261</properties:Words>
  <properties:Characters>1431</properties:Characters>
  <properties:Lines>49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2017-05-05T09:16:00Z</dcterms:created>
  <dc:creator>Sudsko vijeæe</dc:creator>
  <cp:lastModifiedBy>Tatjana Slaviček</cp:lastModifiedBy>
  <cp:lastPrinted>2017-05-05T12:09:00Z</cp:lastPrinted>
  <dcterms:modified xmlns:xsi="http://www.w3.org/2001/XMLSchema-instance" xsi:type="dcterms:W3CDTF">2017-05-05T12:10:00Z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St-823/2017-3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