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5092" w14:paraId="6235092" w:rsidRDefault="002B57D5" w:rsidP="00B513B9" w:rsidR="00B513B9">
      <w:pPr>
        <w:jc w:val="right"/>
        <w15:collapsed w:val="false"/>
      </w:pPr>
      <w:bookmarkStart w:name="_GoBack" w:id="0"/>
      <w:bookmarkEnd w:id="0"/>
      <w:r>
        <w:t>13 St-916/16-20</w:t>
      </w:r>
    </w:p>
    <w:p w:rsidRDefault="00B513B9" w:rsidP="00B513B9" w:rsidR="00B513B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3B9" w:rsidP="00B513B9" w:rsidR="00B513B9"/>
    <w:p w:rsidRDefault="00B513B9" w:rsidP="00B513B9" w:rsidR="00B513B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13B9" w:rsidP="00B513B9" w:rsidR="00B513B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513B9" w:rsidP="00B513B9" w:rsidR="00B513B9">
      <w:pPr>
        <w:ind w:hanging="720" w:left="360"/>
        <w:rPr>
          <w:sz w:val="22"/>
          <w:szCs w:val="22"/>
        </w:rPr>
      </w:pPr>
    </w:p>
    <w:p w:rsidRDefault="00B513B9" w:rsidP="00B513B9" w:rsidR="00B513B9"/>
    <w:p w:rsidRDefault="00B513B9" w:rsidP="00B513B9" w:rsidR="00B513B9">
      <w:pPr>
        <w:jc w:val="center"/>
      </w:pPr>
      <w:r>
        <w:t>U   I M E   R E P U B L I K E   H R V A T S K E</w:t>
      </w:r>
    </w:p>
    <w:p w:rsidRDefault="00B513B9" w:rsidP="00B513B9" w:rsidR="00B513B9">
      <w:pPr>
        <w:jc w:val="center"/>
      </w:pPr>
      <w:r>
        <w:t>R J E Š E N J E</w:t>
      </w:r>
    </w:p>
    <w:p w:rsidRDefault="00B513B9" w:rsidP="00B513B9" w:rsidR="00B513B9">
      <w:pPr>
        <w:rPr>
          <w:b/>
        </w:rPr>
      </w:pPr>
    </w:p>
    <w:p w:rsidRDefault="00B513B9" w:rsidP="00B513B9" w:rsidR="00B513B9">
      <w:pPr>
        <w:pStyle w:val="Tijeloteksta"/>
        <w:rPr>
          <w:b/>
          <w:bCs/>
        </w:rPr>
      </w:pPr>
    </w:p>
    <w:p w:rsidRDefault="00B513B9" w:rsidP="00B513B9" w:rsidR="00B513B9">
      <w:pPr>
        <w:pStyle w:val="Tijeloteksta"/>
      </w:pPr>
      <w:r>
        <w:tab/>
      </w:r>
      <w:r>
        <w:rPr>
          <w:color w:val="000000"/>
        </w:rPr>
        <w:t xml:space="preserve">Trgovački sud u Osijeku, po sucu Jadranki Herman, kao stečajnom sucu, povodom prijedloga FINANCIJSKE AGENCIJE ZAGREB  Regionalni centar Osijek, Podružnica Osijek, Lorenza Jegera 3, u stečajnom postupku nad dužnikom </w:t>
      </w:r>
      <w:r w:rsidR="002B57D5">
        <w:rPr>
          <w:color w:val="000000"/>
        </w:rPr>
        <w:t>L&amp;S j.d.o.o. za elektroinstalacije, trgovinu i usluge, Donji Miholjac, Mihanovićeva 35, MBS: 030135841, OIB: 30829716392</w:t>
      </w:r>
      <w:r>
        <w:t xml:space="preserve">, dana 10. srpnja 2018. </w:t>
      </w:r>
    </w:p>
    <w:p w:rsidRDefault="00B513B9" w:rsidP="00B513B9" w:rsidR="00B513B9">
      <w:pPr>
        <w:jc w:val="both"/>
      </w:pPr>
    </w:p>
    <w:p w:rsidRDefault="00B513B9" w:rsidP="00B513B9" w:rsidR="00B513B9">
      <w:pPr>
        <w:jc w:val="both"/>
      </w:pPr>
    </w:p>
    <w:p w:rsidRDefault="00B513B9" w:rsidP="00B513B9" w:rsidR="00B513B9">
      <w:pPr>
        <w:jc w:val="center"/>
      </w:pPr>
      <w:r>
        <w:t>r i j e š i o   j e</w:t>
      </w:r>
    </w:p>
    <w:p w:rsidRDefault="00F207DC" w:rsidP="00F207DC" w:rsidR="00F207DC">
      <w:pPr>
        <w:pStyle w:val="Tijeloteksta"/>
      </w:pPr>
      <w:r>
        <w:tab/>
      </w:r>
    </w:p>
    <w:p w:rsidRDefault="00F207DC" w:rsidP="00F207DC" w:rsidR="00F207DC" w:rsidRPr="00BB13AD">
      <w:pPr>
        <w:pStyle w:val="Tijeloteksta"/>
      </w:pPr>
    </w:p>
    <w:p w:rsidRDefault="00F207DC" w:rsidP="00F207DC" w:rsidR="00F207D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B513B9">
        <w:t>Željku Rupčić dipl. iur. iz Đakova, Božidara Adžije 58, OIB 31017026540</w:t>
      </w:r>
      <w:r>
        <w:t>, odobrava se na ime nagrade i na ime naknade troškova iznos od 3.500,00 kn bruto, za obnašanje dužnosti privremenog stečajnog upra</w:t>
      </w:r>
      <w:r w:rsidR="00E925F8">
        <w:t xml:space="preserve">vitelja nad stečajnim dužnikom </w:t>
      </w:r>
      <w:r w:rsidR="002B57D5">
        <w:rPr>
          <w:color w:val="000000"/>
        </w:rPr>
        <w:t>L&amp;S j.d.o.o. za elektroinstalacije, trgovinu i usluge, Donji Miholjac, Mihanovićeva 35, MBS: 030135841, OIB: 30829716392.</w:t>
      </w:r>
    </w:p>
    <w:p w:rsidRDefault="00F207DC" w:rsidP="00F207DC" w:rsidR="00F207DC">
      <w:pPr>
        <w:pStyle w:val="Tijeloteksta"/>
        <w:ind w:left="1065"/>
      </w:pPr>
    </w:p>
    <w:p w:rsidRDefault="00F207DC" w:rsidP="00F207DC" w:rsidR="00F207D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E925F8">
        <w:t>Željka Rupčić dipl. iur. iz Đakova</w:t>
      </w:r>
      <w:r>
        <w:t>, IBAN: HR</w:t>
      </w:r>
      <w:r w:rsidR="00E925F8">
        <w:t>6423400093100896920</w:t>
      </w:r>
      <w:r w:rsidRPr="00E925F8">
        <w:t>,</w:t>
      </w:r>
      <w:r>
        <w:t xml:space="preserve"> a poreze i doprin</w:t>
      </w:r>
      <w:r w:rsidR="00E925F8">
        <w:t xml:space="preserve">ose na odgovarajuće žiro račune, </w:t>
      </w:r>
      <w:r w:rsidR="005D76F4">
        <w:t>sa kontovnika</w:t>
      </w:r>
      <w:r w:rsidR="00E925F8">
        <w:t xml:space="preserve"> broj </w:t>
      </w:r>
      <w:r w:rsidR="00E925F8" w:rsidRPr="00E925F8">
        <w:t>8500 Fond za pokriće troškova stečajnog postupka</w:t>
      </w:r>
      <w:r w:rsidR="005D76F4">
        <w:t>.</w:t>
      </w:r>
    </w:p>
    <w:p w:rsidRDefault="00F207DC" w:rsidP="00F207DC" w:rsidR="00F207DC">
      <w:pPr>
        <w:pStyle w:val="Tijeloteksta"/>
        <w:ind w:left="1065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 w:rsidRPr="00747DCE">
      <w:pPr>
        <w:pStyle w:val="Tijeloteksta"/>
        <w:ind w:left="1065"/>
        <w:rPr>
          <w:bCs/>
        </w:rPr>
      </w:pPr>
    </w:p>
    <w:p w:rsidRDefault="00F207DC" w:rsidP="00F207DC" w:rsidR="00F207D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F207DC" w:rsidP="00F207DC" w:rsidR="00F207DC">
      <w:pPr>
        <w:pStyle w:val="Tijeloteksta"/>
        <w:rPr>
          <w:bCs/>
        </w:rPr>
      </w:pPr>
    </w:p>
    <w:p w:rsidRDefault="00F207DC" w:rsidP="00F207DC" w:rsidR="00F207DC" w:rsidRPr="00AB2F7F">
      <w:pPr>
        <w:pStyle w:val="Tijeloteksta"/>
        <w:rPr>
          <w:bCs/>
        </w:rPr>
      </w:pPr>
    </w:p>
    <w:p w:rsidRDefault="00F207DC" w:rsidP="00F207DC" w:rsidR="00007729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B57D5">
        <w:rPr>
          <w:bCs/>
        </w:rPr>
        <w:t>916/16-5</w:t>
      </w:r>
      <w:r w:rsidR="005D76F4">
        <w:rPr>
          <w:bCs/>
        </w:rPr>
        <w:t xml:space="preserve"> od 14. ožujka 2018.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r w:rsidR="002B57D5">
        <w:rPr>
          <w:color w:val="000000"/>
        </w:rPr>
        <w:t>L&amp;S j.d.o.o. za elektroinstalacije, trgovinu i usluge, Donji Miholjac, Mihanovićeva 35, MBS: 030135841, OIB: 30829716392</w:t>
      </w:r>
      <w:r>
        <w:rPr>
          <w:bCs/>
        </w:rPr>
        <w:t xml:space="preserve">. Istim rješenjem imenovan je privremeni stečajni upravitelj </w:t>
      </w:r>
      <w:r w:rsidR="005D76F4">
        <w:rPr>
          <w:bCs/>
        </w:rPr>
        <w:t>Željko Rupčić dipl. iur. iz Đakova</w:t>
      </w:r>
      <w:r>
        <w:rPr>
          <w:bCs/>
        </w:rPr>
        <w:t xml:space="preserve">, sa zadatkom da u roku od 15 dana stečajnom sucu dostavi izvješće o financijsko – gospodarskom stanju </w:t>
      </w:r>
    </w:p>
    <w:p w:rsidRDefault="00007729" w:rsidP="00007729" w:rsidR="00007729">
      <w:pPr>
        <w:pStyle w:val="Tijeloteksta"/>
        <w:rPr>
          <w:bCs/>
        </w:rPr>
      </w:pPr>
    </w:p>
    <w:p w:rsidRDefault="00007729" w:rsidP="00007729" w:rsidR="00007729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2B57D5" w:rsidP="002B57D5" w:rsidR="002B57D5">
      <w:pPr>
        <w:jc w:val="right"/>
      </w:pPr>
      <w:r>
        <w:t>13 St-916/16-20</w:t>
      </w:r>
    </w:p>
    <w:p w:rsidRDefault="00007729" w:rsidP="00007729" w:rsidR="00007729">
      <w:pPr>
        <w:pStyle w:val="Tijeloteksta"/>
        <w:jc w:val="center"/>
        <w:rPr>
          <w:bCs/>
        </w:rPr>
      </w:pPr>
    </w:p>
    <w:p w:rsidRDefault="00007729" w:rsidP="00007729" w:rsidR="00007729">
      <w:pPr>
        <w:pStyle w:val="Tijeloteksta"/>
        <w:jc w:val="center"/>
        <w:rPr>
          <w:bCs/>
        </w:rPr>
      </w:pPr>
    </w:p>
    <w:p w:rsidRDefault="00007729" w:rsidP="00007729" w:rsidR="00007729">
      <w:pPr>
        <w:pStyle w:val="Tijeloteksta"/>
        <w:rPr>
          <w:bCs/>
        </w:rPr>
      </w:pPr>
    </w:p>
    <w:p w:rsidRDefault="00007729" w:rsidP="00007729" w:rsidR="00007729">
      <w:pPr>
        <w:pStyle w:val="Tijeloteksta"/>
        <w:rPr>
          <w:bCs/>
        </w:rPr>
      </w:pPr>
    </w:p>
    <w:p w:rsidRDefault="00F207DC" w:rsidP="00007729" w:rsidR="00F207DC">
      <w:pPr>
        <w:pStyle w:val="Tijeloteksta"/>
        <w:rPr>
          <w:bCs/>
        </w:rPr>
      </w:pPr>
      <w:r>
        <w:rPr>
          <w:bCs/>
        </w:rPr>
        <w:t xml:space="preserve">stečajnog dužnika, mogućnostima provođenja stečajnog  postupka nad njegovom imovinom, kao i ispita postoje li kod dužnika razlozi za otvaranje stečajnog postupka. </w:t>
      </w:r>
    </w:p>
    <w:p w:rsidRDefault="00F207DC" w:rsidP="00F207DC" w:rsidR="00F207DC">
      <w:pPr>
        <w:pStyle w:val="Tijeloteksta"/>
        <w:ind w:firstLine="708"/>
        <w:jc w:val="center"/>
        <w:rPr>
          <w:bCs/>
        </w:rPr>
      </w:pPr>
    </w:p>
    <w:p w:rsidRDefault="00F207DC" w:rsidP="00F207DC" w:rsidR="00F207DC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 i do</w:t>
      </w:r>
      <w:r w:rsidR="005D76F4">
        <w:rPr>
          <w:bCs/>
        </w:rPr>
        <w:t>sta</w:t>
      </w:r>
      <w:r w:rsidR="002B57D5">
        <w:rPr>
          <w:bCs/>
        </w:rPr>
        <w:t xml:space="preserve">vio svoje pisano izvješće dana 18. travnja </w:t>
      </w:r>
      <w:r w:rsidR="005D76F4">
        <w:rPr>
          <w:bCs/>
        </w:rPr>
        <w:t>2018.</w:t>
      </w:r>
      <w:r>
        <w:rPr>
          <w:bCs/>
        </w:rPr>
        <w:t xml:space="preserve"> godine </w:t>
      </w:r>
      <w:r w:rsidR="00007729">
        <w:rPr>
          <w:bCs/>
        </w:rPr>
        <w:t xml:space="preserve">te </w:t>
      </w:r>
      <w:r>
        <w:rPr>
          <w:bCs/>
        </w:rPr>
        <w:t xml:space="preserve"> nazočio ročištu radi izjašnjenja o prijedlogu i raspravi o pretpostavkama za otvaranje stečajnog postupka održanog dana 2</w:t>
      </w:r>
      <w:r w:rsidR="00007729">
        <w:rPr>
          <w:bCs/>
        </w:rPr>
        <w:t>4. svibnja 2018</w:t>
      </w:r>
      <w:r>
        <w:rPr>
          <w:bCs/>
        </w:rPr>
        <w:t xml:space="preserve">. godine. </w:t>
      </w:r>
    </w:p>
    <w:p w:rsidRDefault="00F207DC" w:rsidP="00F207DC" w:rsidR="00F207DC">
      <w:pPr>
        <w:jc w:val="both"/>
      </w:pPr>
    </w:p>
    <w:p w:rsidRDefault="00F207DC" w:rsidP="00F207DC" w:rsidR="00F207DC">
      <w:pPr>
        <w:jc w:val="both"/>
        <w:rPr>
          <w:bCs/>
        </w:rPr>
      </w:pPr>
      <w:r>
        <w:tab/>
      </w:r>
      <w:r>
        <w:rPr>
          <w:bCs/>
        </w:rPr>
        <w:t>Dana</w:t>
      </w:r>
      <w:r w:rsidR="002B57D5">
        <w:rPr>
          <w:bCs/>
        </w:rPr>
        <w:t xml:space="preserve"> 5. srpnja </w:t>
      </w:r>
      <w:r>
        <w:rPr>
          <w:bCs/>
        </w:rPr>
        <w:t>2018.  godine privremeni stečajni upravitelj  u spis je dostavio  zahtjev za određivanje nagrade za obavljene poslove privremenog stečajnog upravitelja.</w:t>
      </w:r>
    </w:p>
    <w:p w:rsidRDefault="00F207DC" w:rsidP="00F207DC" w:rsidR="00F207DC">
      <w:pPr>
        <w:jc w:val="both"/>
      </w:pPr>
    </w:p>
    <w:p w:rsidRDefault="00F207DC" w:rsidP="00F207DC" w:rsidR="00F207D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</w:t>
      </w:r>
      <w:r w:rsidR="00007729">
        <w:t xml:space="preserve"> i 104/17</w:t>
      </w:r>
      <w:r>
        <w:t>) i članka 2., 4. i 15. Uredbe o kriterijima i načinu obračuna i plaćanja nagrade stečajnim upraviteljima (Narodne novine 105/15).</w:t>
      </w:r>
    </w:p>
    <w:p w:rsidRDefault="00F207DC" w:rsidP="00F207DC" w:rsidR="00F207DC" w:rsidRPr="00524479">
      <w:pPr>
        <w:ind w:firstLine="708"/>
        <w:jc w:val="both"/>
        <w:rPr>
          <w:bCs/>
        </w:rPr>
      </w:pPr>
    </w:p>
    <w:p w:rsidRDefault="00F207DC" w:rsidP="00F207DC" w:rsidR="00F207DC" w:rsidRPr="00524479">
      <w:pPr>
        <w:pStyle w:val="Tijeloteksta"/>
        <w:rPr>
          <w:sz w:val="20"/>
          <w:szCs w:val="20"/>
        </w:rPr>
      </w:pPr>
    </w:p>
    <w:p w:rsidRDefault="00F207DC" w:rsidP="00F207DC" w:rsidR="00F207DC">
      <w:pPr>
        <w:pStyle w:val="Tijeloteksta"/>
        <w:jc w:val="center"/>
      </w:pPr>
      <w:r>
        <w:t xml:space="preserve">U Osijeku </w:t>
      </w:r>
      <w:r w:rsidR="00007729">
        <w:t>10. srpanj</w:t>
      </w:r>
      <w:r>
        <w:t xml:space="preserve">  2018. </w:t>
      </w:r>
    </w:p>
    <w:p w:rsidRDefault="00F207DC" w:rsidP="00007729" w:rsidR="00F207DC">
      <w:pPr>
        <w:pStyle w:val="Tijeloteksta"/>
      </w:pPr>
    </w:p>
    <w:p w:rsidRDefault="00F207DC" w:rsidP="00F207DC" w:rsidR="00F207DC">
      <w:pPr>
        <w:pStyle w:val="Tijeloteksta"/>
        <w:jc w:val="left"/>
      </w:pPr>
      <w:r>
        <w:t>Zapisničar</w:t>
      </w:r>
    </w:p>
    <w:p w:rsidRDefault="00F207DC" w:rsidP="00F207DC" w:rsidR="00F207DC">
      <w:pPr>
        <w:pStyle w:val="Tijeloteksta"/>
        <w:jc w:val="left"/>
      </w:pPr>
      <w:r>
        <w:t xml:space="preserve">Maja Kocijan </w:t>
      </w:r>
    </w:p>
    <w:p w:rsidRDefault="00F207DC" w:rsidP="00F207DC" w:rsidR="00F207DC">
      <w:pPr>
        <w:pStyle w:val="Tijeloteksta"/>
        <w:jc w:val="left"/>
      </w:pP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207DC" w:rsidP="00F207DC" w:rsidR="00F207DC">
      <w:pPr>
        <w:pStyle w:val="Tijeloteksta"/>
        <w:jc w:val="left"/>
      </w:pPr>
    </w:p>
    <w:p w:rsidRDefault="002F274E" w:rsidP="002F274E" w:rsidR="002F274E">
      <w:pPr>
        <w:pStyle w:val="Tijeloteksta"/>
      </w:pPr>
      <w:r>
        <w:t>UPUTA O PRAVNOM LIJEKU:</w:t>
      </w:r>
    </w:p>
    <w:p w:rsidRDefault="002F274E" w:rsidP="002F274E" w:rsidR="00F207D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2F274E" w:rsidP="002F274E" w:rsidR="002F274E">
      <w:pPr>
        <w:pStyle w:val="Tijeloteksta"/>
        <w:jc w:val="left"/>
      </w:pPr>
    </w:p>
    <w:p w:rsidRDefault="002F274E" w:rsidP="002F274E" w:rsidR="002F274E">
      <w:pPr>
        <w:pStyle w:val="Tijeloteksta"/>
        <w:jc w:val="left"/>
      </w:pPr>
    </w:p>
    <w:p w:rsidRDefault="00F207DC" w:rsidP="00F207DC" w:rsidR="00F207DC" w:rsidRPr="007B3432">
      <w:pPr>
        <w:pStyle w:val="Tijeloteksta"/>
        <w:jc w:val="left"/>
      </w:pPr>
      <w:r w:rsidRPr="007B3432">
        <w:t>DNA</w:t>
      </w:r>
    </w:p>
    <w:p w:rsidRDefault="00007729" w:rsidP="00F207DC" w:rsidR="00F207DC">
      <w:pPr>
        <w:pStyle w:val="Tijeloteksta"/>
        <w:numPr>
          <w:ilvl w:val="0"/>
          <w:numId w:val="21"/>
        </w:numPr>
        <w:jc w:val="left"/>
      </w:pPr>
      <w:r>
        <w:t>Stečajni upravitelj Željko Rupčić</w:t>
      </w:r>
      <w:r w:rsidR="00F207DC">
        <w:t xml:space="preserve">       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007729" w:rsidP="00F207DC" w:rsidR="00F207DC" w:rsidRPr="007B3432">
      <w:pPr>
        <w:pStyle w:val="Tijeloteksta"/>
        <w:numPr>
          <w:ilvl w:val="0"/>
          <w:numId w:val="21"/>
        </w:numPr>
        <w:jc w:val="left"/>
      </w:pPr>
      <w:r>
        <w:t>kal. 1/8</w:t>
      </w:r>
    </w:p>
    <w:p w:rsidRDefault="00F207DC" w:rsidP="00F207DC" w:rsidR="00F207DC">
      <w:pPr>
        <w:ind w:firstLine="708"/>
        <w:jc w:val="both"/>
      </w:pPr>
    </w:p>
    <w:p w:rsidRDefault="00F207DC" w:rsidP="00F207DC" w:rsidR="00F207DC">
      <w:pPr>
        <w:ind w:firstLine="708"/>
        <w:jc w:val="both"/>
      </w:pPr>
    </w:p>
    <w:p w:rsidRDefault="00F207DC" w:rsidP="00F207DC" w:rsidR="00F207DC" w:rsidRPr="00A930D6">
      <w:pPr>
        <w:jc w:val="center"/>
      </w:pPr>
    </w:p>
    <w:p w:rsidRDefault="005A2E90" w:rsidP="00F207DC" w:rsidR="005A2E90" w:rsidRPr="00F207DC"/>
    <w:sectPr w:rsidSect="00254F96" w:rsidR="005A2E90" w:rsidRPr="00F207DC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729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07E7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128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57D5"/>
    <w:rsid w:val="002B6C06"/>
    <w:rsid w:val="002D2737"/>
    <w:rsid w:val="002D56BB"/>
    <w:rsid w:val="002D59E9"/>
    <w:rsid w:val="002D6679"/>
    <w:rsid w:val="002D7D92"/>
    <w:rsid w:val="002E47BC"/>
    <w:rsid w:val="002E5EB8"/>
    <w:rsid w:val="002F274E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D76F4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4350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55DE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433E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13B9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3876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23F8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5F8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07DC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3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3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3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3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3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3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3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3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L&amp;S jednostavno društvo s ograničenom odgovornošću za elektroinstalacije, trgovinu i usluge</izvorni_sadrzaj>
    <derivirana_varijabla naziv="DomainObject.Predmet.ProtustrankaFormated_1">  L&amp;S jednostavno društvo s ograničenom odgovornošću za elektroinstalacije, trgovinu i usluge</derivirana_varijabla>
  </DomainObject.Predmet.ProtustrankaFormated>
  <DomainObject.Predmet.ProtustrankaFormatedOIB>
    <izvorni_sadrzaj>  L&amp;S jednostavno društvo s ograničenom odgovornošću za elektroinstalacije, trgovinu i usluge, OIB 30829716392</izvorni_sadrzaj>
    <derivirana_varijabla naziv="DomainObject.Predmet.ProtustrankaFormatedOIB_1">  L&amp;S jednostavno društvo s ograničenom odgovornošću za elektroinstalacije, trgovinu i usluge, OIB 30829716392</derivirana_varijabla>
  </DomainObject.Predmet.ProtustrankaFormatedOIB>
  <DomainObject.Predmet.ProtustrankaFormatedWithAdress>
    <izvorni_sadrzaj> L&amp;S jednostavno društvo s ograničenom odgovornošću za elektroinstalacije, trgovinu i usluge, Mihanovićeva 35, 31540 Donji Miholjac</izvorni_sadrzaj>
    <derivirana_varijabla naziv="DomainObject.Predmet.ProtustrankaFormatedWithAdress_1"> L&amp;S jednostavno društvo s ograničenom odgovornošću za elektroinstalacije, trgovinu i usluge, Mihanovićeva 35, 31540 Donji Miholjac</derivirana_varijabla>
  </DomainObject.Predmet.ProtustrankaFormatedWithAdress>
  <DomainObject.Predmet.ProtustrankaFormatedWithAdressOIB>
    <izvorni_sadrzaj> L&amp;S jednostavno društvo s ograničenom odgovornošću za elektroinstalacije, trgovinu i usluge, OIB 30829716392, Mihanovićeva 35, 31540 Donji Miholjac</izvorni_sadrzaj>
    <derivirana_varijabla naziv="DomainObject.Predmet.ProtustrankaFormatedWithAdressOIB_1"> L&amp;S jednostavno društvo s ograničenom odgovornošću za elektroinstalacije, trgovinu i usluge, OIB 30829716392, Mihanovićeva 35, 31540 Donji Miholjac</derivirana_varijabla>
  </DomainObject.Predmet.ProtustrankaFormatedWithAdressOIB>
  <DomainObject.Predmet.ProtustrankaWithAdress>
    <izvorni_sadrzaj>L&amp;S jednostavno društvo s ograničenom odgovornošću za elektroinstalacije, trgovinu i usluge Mihanovićeva 35, 31540 Donji Miholjac</izvorni_sadrzaj>
    <derivirana_varijabla naziv="DomainObject.Predmet.ProtustrankaWithAdress_1">L&amp;S jednostavno društvo s ograničenom odgovornošću za elektroinstalacije, trgovinu i usluge Mihanovićeva 35, 31540 Donji Miholjac</derivirana_varijabla>
  </DomainObject.Predmet.ProtustrankaWithAdress>
  <DomainObject.Predmet.ProtustrankaWithAdressOIB>
    <izvorni_sadrzaj>L&amp;S jednostavno društvo s ograničenom odgovornošću za elektroinstalacije, trgovinu i usluge, OIB 30829716392, Mihanovićeva 35, 31540 Donji Miholjac</izvorni_sadrzaj>
    <derivirana_varijabla naziv="DomainObject.Predmet.ProtustrankaWithAdressOIB_1">L&amp;S jednostavno društvo s ograničenom odgovornošću za elektroinstalacije, trgovinu i usluge, OIB 30829716392, Mihanovićeva 35, 31540 Donji Miholjac</derivirana_varijabla>
  </DomainObject.Predmet.ProtustrankaWithAdressOIB>
  <DomainObject.Predmet.ProtustrankaNazivFormated>
    <izvorni_sadrzaj>L&amp;S jednostavno društvo s ograničenom odgovornošću za elektroinstalacije, trgovinu i usluge</izvorni_sadrzaj>
    <derivirana_varijabla naziv="DomainObject.Predmet.ProtustrankaNazivFormated_1">L&amp;S jednostavno društvo s ograničenom odgovornošću za elektroinstalacije, trgovinu i usluge</derivirana_varijabla>
  </DomainObject.Predmet.ProtustrankaNazivFormated>
  <DomainObject.Predmet.ProtustrankaNazivFormatedOIB>
    <izvorni_sadrzaj>L&amp;S jednostavno društvo s ograničenom odgovornošću za elektroinstalacije, trgovinu i usluge, OIB 30829716392</izvorni_sadrzaj>
    <derivirana_varijabla naziv="DomainObject.Predmet.ProtustrankaNazivFormatedOIB_1">L&amp;S jednostavno društvo s ograničenom odgovornošću za elektroinstalacije, trgovinu i usluge, OIB 30829716392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L&amp;S jednostavno društvo s ograničenom odgovornošću za elektroinstalacije, trgovinu i usluge</item>
    </izvorni_sadrzaj>
    <derivirana_varijabla naziv="DomainObject.Predmet.ProtuStrankaListFormated_1">
      <item>L&amp;S jednostavno društvo s ograničenom odgovornošću za elektroinstalacije, trgovinu i usluge</item>
    </derivirana_varijabla>
  </DomainObject.Predmet.ProtuStrankaListFormated>
  <DomainObject.Predmet.ProtuStrankaListFormatedOIB>
    <izvorni_sadrzaj>
      <item>L&amp;S jednostavno društvo s ograničenom odgovornošću za elektroinstalacije, trgovinu i usluge, OIB 30829716392</item>
    </izvorni_sadrzaj>
    <derivirana_varijabla naziv="DomainObject.Predmet.ProtuStrankaListFormatedOIB_1">
      <item>L&amp;S jednostavno društvo s ograničenom odgovornošću za elektroinstalacije, trgovinu i usluge, OIB 30829716392</item>
    </derivirana_varijabla>
  </DomainObject.Predmet.ProtuStrankaListFormatedOIB>
  <DomainObject.Predmet.ProtuStrankaListFormatedWithAdress>
    <izvorni_sadrzaj>
      <item>L&amp;S jednostavno društvo s ograničenom odgovornošću za elektroinstalacije, trgovinu i usluge, Mihanovićeva 35, 31540 Donji Miholjac</item>
    </izvorni_sadrzaj>
    <derivirana_varijabla naziv="DomainObject.Predmet.ProtuStrankaListFormatedWithAdress_1">
      <item>L&amp;S jednostavno društvo s ograničenom odgovornošću za elektroinstalacije, trgovinu i usluge, Mihanovićeva 35, 31540 Donji Miholjac</item>
    </derivirana_varijabla>
  </DomainObject.Predmet.ProtuStrankaListFormatedWithAdress>
  <DomainObject.Predmet.ProtuStrankaListFormatedWithAdressOIB>
    <izvorni_sadrzaj>
      <item>L&amp;S jednostavno društvo s ograničenom odgovornošću za elektroinstalacije, trgovinu i usluge, OIB 30829716392, Mihanovićeva 35, 31540 Donji Miholjac</item>
    </izvorni_sadrzaj>
    <derivirana_varijabla naziv="DomainObject.Predmet.ProtuStrankaListFormatedWithAdressOIB_1">
      <item>L&amp;S jednostavno društvo s ograničenom odgovornošću za elektroinstalacije, trgovinu i usluge, OIB 30829716392, Mihanovićeva 35, 31540 Donji Miholjac</item>
    </derivirana_varijabla>
  </DomainObject.Predmet.ProtuStrankaListFormatedWithAdressOIB>
  <DomainObject.Predmet.ProtuStrankaListNazivFormated>
    <izvorni_sadrzaj>
      <item>L&amp;S jednostavno društvo s ograničenom odgovornošću za elektroinstalacije, trgovinu i usluge</item>
    </izvorni_sadrzaj>
    <derivirana_varijabla naziv="DomainObject.Predmet.ProtuStrankaListNazivFormated_1">
      <item>L&amp;S jednostavno društvo s ograničenom odgovornošću za elektroinstalacije, trgovinu i usluge</item>
    </derivirana_varijabla>
  </DomainObject.Predmet.ProtuStrankaListNazivFormated>
  <DomainObject.Predmet.ProtuStrankaListNazivFormatedOIB>
    <izvorni_sadrzaj>
      <item>L&amp;S jednostavno društvo s ograničenom odgovornošću za elektroinstalacije, trgovinu i usluge, OIB 30829716392</item>
    </izvorni_sadrzaj>
    <derivirana_varijabla naziv="DomainObject.Predmet.ProtuStrankaListNazivFormatedOIB_1">
      <item>L&amp;S jednostavno društvo s ograničenom odgovornošću za elektroinstalacije, trgovinu i usluge, OIB 30829716392</item>
    </derivirana_varijabla>
  </DomainObject.Predmet.ProtuStrankaListNazivFormatedOIB>
  <DomainObject.Predmet.OstaliListFormated>
    <izvorni_sadrzaj>
      <item>Dragomir Lovrić</item>
    </izvorni_sadrzaj>
    <derivirana_varijabla naziv="DomainObject.Predmet.OstaliListFormated_1">
      <item>Dragomir Lovrić</item>
    </derivirana_varijabla>
  </DomainObject.Predmet.OstaliListFormated>
  <DomainObject.Predmet.OstaliListFormatedOIB>
    <izvorni_sadrzaj>
      <item>Dragomir Lovrić, OIB 70704042141</item>
    </izvorni_sadrzaj>
    <derivirana_varijabla naziv="DomainObject.Predmet.OstaliListFormatedOIB_1">
      <item>Dragomir Lovrić, OIB 70704042141</item>
    </derivirana_varijabla>
  </DomainObject.Predmet.OstaliListFormatedOIB>
  <DomainObject.Predmet.OstaliListFormatedWithAdress>
    <izvorni_sadrzaj>
      <item>Dragomir Lovrić, Mihanovićeva 35, 31540 Donji Miholjac</item>
    </izvorni_sadrzaj>
    <derivirana_varijabla naziv="DomainObject.Predmet.OstaliListFormatedWithAdress_1">
      <item>Dragomir Lovrić, Mihanovićeva 35, 31540 Donji Miholjac</item>
    </derivirana_varijabla>
  </DomainObject.Predmet.OstaliListFormatedWithAdress>
  <DomainObject.Predmet.OstaliListFormatedWithAdressOIB>
    <izvorni_sadrzaj>
      <item>Dragomir Lovrić, OIB 70704042141, Mihanovićeva 35, 31540 Donji Miholjac</item>
    </izvorni_sadrzaj>
    <derivirana_varijabla naziv="DomainObject.Predmet.OstaliListFormatedWithAdressOIB_1">
      <item>Dragomir Lovrić, OIB 70704042141, Mihanovićeva 35, 31540 Donji Miholjac</item>
    </derivirana_varijabla>
  </DomainObject.Predmet.OstaliListFormatedWithAdressOIB>
  <DomainObject.Predmet.OstaliListNazivFormated>
    <izvorni_sadrzaj>
      <item>Dragomir Lovrić</item>
    </izvorni_sadrzaj>
    <derivirana_varijabla naziv="DomainObject.Predmet.OstaliListNazivFormated_1">
      <item>Dragomir Lovrić</item>
    </derivirana_varijabla>
  </DomainObject.Predmet.OstaliListNazivFormated>
  <DomainObject.Predmet.OstaliListNazivFormatedOIB>
    <izvorni_sadrzaj>
      <item>Dragomir Lovrić, OIB 70704042141</item>
    </izvorni_sadrzaj>
    <derivirana_varijabla naziv="DomainObject.Predmet.OstaliListNazivFormatedOIB_1">
      <item>Dragomir Lovrić, OIB 70704042141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L&amp;S jednostavno društvo s ograničenom odgovornošću za elektroinstalacije, trgovinu i usluge</izvorni_sadrzaj>
    <derivirana_varijabla naziv="DomainObject.Predmet.ProtustrankaIDrugi_1">L&amp;S jednostavno društvo s ograničenom odgovornošću za elektroinstalacije,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L&amp;S jednostavno društvo s ograničenom odgovornošću za elektroinstalacije, trgovinu i usluge, OIB 30829716392, Mihanovićeva 35, 31540 Donji Miholjac</izvorni_sadrzaj>
    <derivirana_varijabla naziv="DomainObject.Predmet.ProtustrankaIDrugiAdressOIB_1">L&amp;S jednostavno društvo s ograničenom odgovornošću za elektroinstalacije, trgovinu i usluge, OIB 30829716392, Mihanovićeva 35,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St-916/2016-17</izvorni_sadrzaj>
    <derivirana_varijabla naziv="DomainObject.Predmet.OdlukaRjesenje.Oznaka_1">St-916/2016-17</derivirana_varijabla>
  </DomainObject.Predmet.OdlukaRjesenje.Oznaka>
  <DomainObject.Predmet.SudioniciListNaziv>
    <izvorni_sadrzaj>
      <item>FINA RC OSIJEK</item>
      <item>L&amp;S jednostavno društvo s ograničenom odgovornošću za elektroinstalacije, trgovinu i usluge</item>
      <item>Dragomir Lovrić</item>
    </izvorni_sadrzaj>
    <derivirana_varijabla naziv="DomainObject.Predmet.SudioniciListNaziv_1">
      <item>FINA RC OSIJEK</item>
      <item>L&amp;S jednostavno društvo s ograničenom odgovornošću za elektroinstalacije, trgovinu i usluge</item>
      <item>Dragomir Lovrić</item>
    </derivirana_varijabla>
  </DomainObject.Predmet.SudioniciListNaziv>
  <DomainObject.Predmet.SudioniciListAdressOIB>
    <izvorni_sadrzaj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izvorni_sadrzaj>
    <derivirana_varijabla naziv="DomainObject.Predmet.SudioniciListAdressOIB_1"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30829716392</item>
      <item>, OIB 70704042141</item>
    </izvorni_sadrzaj>
    <derivirana_varijabla naziv="DomainObject.Predmet.SudioniciListNazivOIB_1">
      <item>, OIB 85821130368</item>
      <item>, OIB 30829716392</item>
      <item>, OIB 70704042141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76D1D-C012-4673-8F25-B57C7DA62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2718</properties:Characters>
  <properties:Lines>94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2018-07-10T12:10:00Z</dcterms:created>
  <dc:creator>hermanj</dc:creator>
  <cp:lastModifiedBy>Maja Kocijan</cp:lastModifiedBy>
  <cp:lastPrinted>2018-07-10T12:12:00Z</cp:lastPrinted>
  <dcterms:modified xmlns:xsi="http://www.w3.org/2001/XMLSchema-instance" xsi:type="dcterms:W3CDTF">2018-07-10T12:17:00Z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