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1e63" w14:paraId="bc01e63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9B434C">
        <w:t>811/13-</w:t>
      </w:r>
      <w:r w:rsidR="00E26CF6">
        <w:t>107</w:t>
      </w:r>
    </w:p>
    <w:p w:rsidRDefault="00C36765" w:rsidP="009B434C" w:rsidR="009B434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34C" w:rsidP="009B434C" w:rsidR="009B434C" w:rsidRPr="00D21A2C"/>
    <w:p w:rsidRDefault="009B434C" w:rsidP="009B434C" w:rsidR="009B434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434C" w:rsidP="009B434C" w:rsidR="009B434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B434C" w:rsidP="00F16B3E" w:rsidR="00C037AB" w:rsidRPr="00F16B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/>
    <w:p w:rsidRDefault="00F8611A" w:rsidP="00C037AB" w:rsidR="00C037AB" w:rsidRPr="004D6E8D">
      <w:pPr>
        <w:pStyle w:val="Naslov1"/>
        <w:rPr>
          <w:b w:val="false"/>
        </w:rPr>
      </w:pPr>
      <w:r w:rsidRPr="004D6E8D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78D1" w:rsidP="0079168E" w:rsidR="007978D1"/>
    <w:p w:rsidRDefault="004D6E8D" w:rsidP="004D6E8D" w:rsidR="004D6E8D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 w:rsidR="00925A7D">
        <w:t xml:space="preserve"> </w:t>
      </w:r>
      <w:r w:rsidR="00E26CF6">
        <w:t>08. veljače</w:t>
      </w:r>
      <w:r w:rsidR="00821167">
        <w:t xml:space="preserve"> 2017.</w:t>
      </w:r>
      <w:r w:rsidR="00853D3D">
        <w:t xml:space="preserve"> </w:t>
      </w:r>
    </w:p>
    <w:p w:rsidRDefault="00427E8F" w:rsidP="00904741" w:rsidR="00427E8F">
      <w:pPr>
        <w:jc w:val="both"/>
      </w:pPr>
    </w:p>
    <w:p w:rsidRDefault="007978D1" w:rsidP="00904741" w:rsidR="007978D1">
      <w:pPr>
        <w:jc w:val="both"/>
      </w:pPr>
    </w:p>
    <w:p w:rsidRDefault="00F8611A" w:rsidP="00904741" w:rsidR="00904741" w:rsidRPr="004D6E8D">
      <w:pPr>
        <w:jc w:val="center"/>
      </w:pPr>
      <w:r w:rsidRPr="004D6E8D">
        <w:t xml:space="preserve">z a k l j u č i o  </w:t>
      </w:r>
      <w:r w:rsidR="00904741" w:rsidRPr="004D6E8D">
        <w:t xml:space="preserve">   j e</w:t>
      </w:r>
    </w:p>
    <w:p w:rsidRDefault="007978D1" w:rsidP="009B434C" w:rsidR="007978D1">
      <w:pPr>
        <w:rPr>
          <w:b/>
        </w:rPr>
      </w:pPr>
    </w:p>
    <w:p w:rsidRDefault="00B1316B" w:rsidP="004D6E8D" w:rsidR="00B1316B">
      <w:pPr>
        <w:rPr>
          <w:b/>
        </w:rPr>
      </w:pPr>
    </w:p>
    <w:p w:rsidRDefault="009D3234" w:rsidP="001C5B13" w:rsidR="004D6E8D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4D6E8D" w:rsidRPr="004D6E8D">
        <w:t>Hana – voćnjak Kukljaš d.o.o. za proizvodnju voća, u stečaju, Vukojevci, Kukljaš bb, MBS 050004009, OIB 33965934267</w:t>
      </w:r>
      <w:r>
        <w:rPr>
          <w:bCs/>
        </w:rPr>
        <w:t xml:space="preserve">, uz odgovarajuću primjenu pravila o ovrsi na nekretninama i to : </w:t>
      </w:r>
    </w:p>
    <w:p w:rsidRDefault="001C5B13" w:rsidP="001C5B13" w:rsidR="006A7F75">
      <w:pPr>
        <w:numPr>
          <w:ilvl w:val="0"/>
          <w:numId w:val="25"/>
        </w:numPr>
        <w:jc w:val="both"/>
        <w:rPr>
          <w:color w:val="000000"/>
        </w:rPr>
      </w:pPr>
      <w:r w:rsidRPr="001C5B13">
        <w:rPr>
          <w:bCs/>
        </w:rPr>
        <w:t>kč</w:t>
      </w:r>
      <w:r w:rsidR="004D6E8D">
        <w:rPr>
          <w:color w:val="000000"/>
        </w:rPr>
        <w:t>br. 1</w:t>
      </w:r>
      <w:r w:rsidR="006A7F75">
        <w:rPr>
          <w:color w:val="000000"/>
        </w:rPr>
        <w:t xml:space="preserve">572/4 </w:t>
      </w:r>
      <w:r w:rsidR="004D6E8D">
        <w:rPr>
          <w:color w:val="000000"/>
        </w:rPr>
        <w:t xml:space="preserve"> u naravi</w:t>
      </w:r>
      <w:r w:rsidR="006A7F75">
        <w:rPr>
          <w:color w:val="000000"/>
        </w:rPr>
        <w:t xml:space="preserve"> Kukljaš 7319 m2, upisano u zk. ul. 1771 k.o. Vukojevci.</w:t>
      </w:r>
    </w:p>
    <w:p w:rsidRDefault="006A7F75" w:rsidP="0081020F" w:rsidR="006A7F75">
      <w:pPr>
        <w:jc w:val="both"/>
        <w:rPr>
          <w:color w:val="000000"/>
        </w:rPr>
      </w:pPr>
    </w:p>
    <w:p w:rsidRDefault="001C5B13" w:rsidP="004D6E8D" w:rsidR="00B1316B" w:rsidRPr="004D6E8D">
      <w:pPr>
        <w:ind w:left="720"/>
        <w:jc w:val="both"/>
        <w:rPr>
          <w:color w:val="000000"/>
        </w:rPr>
      </w:pPr>
      <w:r>
        <w:rPr>
          <w:color w:val="000000"/>
        </w:rPr>
        <w:t>Na navedenoj nekretnini</w:t>
      </w:r>
      <w:r w:rsidR="004D6E8D" w:rsidRPr="004D6E8D">
        <w:rPr>
          <w:color w:val="000000"/>
        </w:rPr>
        <w:t xml:space="preserve"> upisano je razlučno pravo u korist razlučnog vjerovnika Hypo Alpe-Adria-Bank d.d. Zagreb (ranije Slavonska banka d.d. Osijek).</w:t>
      </w:r>
    </w:p>
    <w:p w:rsidRDefault="009B434C" w:rsidP="007978D1" w:rsidR="009B434C">
      <w:pPr>
        <w:pStyle w:val="Odlomakpopisa"/>
        <w:jc w:val="center"/>
      </w:pPr>
    </w:p>
    <w:p w:rsidRDefault="0014294C" w:rsidP="001C5B13" w:rsidR="00427E8F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4D2C21">
        <w:t xml:space="preserve"> vrijednost nekretnine</w:t>
      </w:r>
      <w:r w:rsidR="00EF26F2">
        <w:t xml:space="preserve"> </w:t>
      </w:r>
      <w:r>
        <w:t xml:space="preserve"> iz točke I  ovog zaključka iznosi:</w:t>
      </w:r>
      <w:r w:rsidR="00B16ADC">
        <w:t xml:space="preserve"> </w:t>
      </w:r>
    </w:p>
    <w:p w:rsidRDefault="009B434C" w:rsidP="0014294C" w:rsidR="009D3234">
      <w:pPr>
        <w:numPr>
          <w:ilvl w:val="0"/>
          <w:numId w:val="14"/>
        </w:numPr>
        <w:jc w:val="both"/>
      </w:pPr>
      <w:r>
        <w:t xml:space="preserve"> </w:t>
      </w:r>
      <w:r w:rsidR="00E26CF6">
        <w:t>262.776,46</w:t>
      </w:r>
      <w:r w:rsidR="00B16ADC">
        <w:t xml:space="preserve"> </w:t>
      </w:r>
      <w:r>
        <w:t xml:space="preserve"> kn (isporuka ove nekretnine oslobođena je PDV-a).</w:t>
      </w:r>
    </w:p>
    <w:p w:rsidRDefault="00427E8F" w:rsidP="009B434C" w:rsidR="00427E8F">
      <w:pPr>
        <w:ind w:left="70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</w:t>
      </w:r>
      <w:r w:rsidR="001C5B13">
        <w:t>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26CF6">
        <w:t xml:space="preserve">osma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821167">
        <w:rPr>
          <w:b/>
        </w:rPr>
        <w:t>0</w:t>
      </w:r>
      <w:r w:rsidR="00E26CF6">
        <w:rPr>
          <w:b/>
        </w:rPr>
        <w:t>9. ožujka</w:t>
      </w:r>
      <w:r w:rsidR="00821167">
        <w:rPr>
          <w:b/>
        </w:rPr>
        <w:t xml:space="preserve"> 2017. godine u 1</w:t>
      </w:r>
      <w:r w:rsidR="00E26CF6">
        <w:rPr>
          <w:b/>
        </w:rPr>
        <w:t>2</w:t>
      </w:r>
      <w:r w:rsidR="00821167">
        <w:rPr>
          <w:b/>
        </w:rPr>
        <w:t>,0</w:t>
      </w:r>
      <w:r w:rsidR="004953EA">
        <w:rPr>
          <w:b/>
        </w:rPr>
        <w:t xml:space="preserve">0 sati.  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6A7414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BB6A52" w:rsidR="00B105F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BB6A52" w:rsidP="00DE6804" w:rsidR="00B105FD">
      <w:pPr>
        <w:ind w:left="1620"/>
        <w:jc w:val="both"/>
      </w:pPr>
      <w:r>
        <w:t>- nekretnina iz točke I</w:t>
      </w:r>
      <w:r w:rsidR="00B105FD">
        <w:t xml:space="preserve"> ovog</w:t>
      </w:r>
      <w:r w:rsidR="006A7F75">
        <w:t xml:space="preserve"> zaključka  </w:t>
      </w:r>
      <w:r>
        <w:t>prodaje</w:t>
      </w:r>
      <w:r w:rsidR="006A7F75">
        <w:t xml:space="preserve"> se  na </w:t>
      </w:r>
      <w:r w:rsidR="00E26CF6">
        <w:t>osmom</w:t>
      </w:r>
      <w:r w:rsidR="00083A7D">
        <w:t xml:space="preserve"> </w:t>
      </w:r>
      <w:r w:rsidR="00B105FD">
        <w:t xml:space="preserve">ročištu za javnu dražbu po početnoj cijeni </w:t>
      </w:r>
      <w:r w:rsidR="00E26CF6">
        <w:t>262.776,46</w:t>
      </w:r>
      <w:r>
        <w:t xml:space="preserve"> kn, i ispod te cijene ne može</w:t>
      </w:r>
      <w:r w:rsidR="00B105FD">
        <w:t xml:space="preserve"> se prodavati na 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BB6A52" w:rsidR="00F16B3E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BB6A52">
        <w:t xml:space="preserve">anje u iznosu od </w:t>
      </w:r>
      <w:r w:rsidR="007115EE">
        <w:t xml:space="preserve"> 10 </w:t>
      </w:r>
    </w:p>
    <w:p w:rsidRDefault="00F16B3E" w:rsidP="00F16B3E" w:rsidR="00F16B3E">
      <w:pPr>
        <w:ind w:left="1980"/>
        <w:jc w:val="center"/>
      </w:pPr>
      <w:r>
        <w:lastRenderedPageBreak/>
        <w:t>2</w:t>
      </w:r>
    </w:p>
    <w:p w:rsidRDefault="00F16B3E" w:rsidP="00F16B3E" w:rsidR="00F16B3E">
      <w:pPr>
        <w:jc w:val="right"/>
      </w:pPr>
      <w:r>
        <w:t>13 St-811/13-</w:t>
      </w:r>
      <w:r w:rsidR="004953EA">
        <w:t>10</w:t>
      </w:r>
      <w:r w:rsidR="00E26CF6">
        <w:t>7</w:t>
      </w:r>
    </w:p>
    <w:p w:rsidRDefault="00F16B3E" w:rsidP="00F16B3E" w:rsidR="00F16B3E">
      <w:pPr>
        <w:ind w:left="1980"/>
        <w:jc w:val="center"/>
      </w:pPr>
    </w:p>
    <w:p w:rsidRDefault="00F16B3E" w:rsidP="00F16B3E" w:rsidR="00F16B3E">
      <w:pPr>
        <w:ind w:left="1980"/>
        <w:jc w:val="both"/>
      </w:pPr>
    </w:p>
    <w:p w:rsidRDefault="00F16B3E" w:rsidP="00F16B3E" w:rsidR="00F16B3E">
      <w:pPr>
        <w:ind w:left="1980"/>
        <w:jc w:val="both"/>
      </w:pPr>
    </w:p>
    <w:p w:rsidRDefault="007115EE" w:rsidP="00F16B3E" w:rsidR="00016E44">
      <w:pPr>
        <w:ind w:left="1980"/>
        <w:jc w:val="both"/>
      </w:pPr>
      <w:r>
        <w:t xml:space="preserve">%  </w:t>
      </w:r>
      <w:r w:rsidR="00EF26F2">
        <w:t xml:space="preserve">od utvrđene </w:t>
      </w:r>
      <w:r w:rsidR="00BB6A52">
        <w:t>vrijednosti nekretnine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105FD">
        <w:t>272-811-2013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083A7D" w:rsidR="007978D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B105F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 Željkom Rupčić dipl. iur.</w:t>
      </w:r>
      <w:r w:rsidR="00EF26F2">
        <w:t xml:space="preserve"> na mobitel broj 09</w:t>
      </w:r>
      <w:r w:rsidR="009D3234">
        <w:t>81882207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978D1" w:rsidR="00B1316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F16B3E" w:rsidP="0081020F" w:rsidR="00D93AB6">
      <w:pPr>
        <w:jc w:val="center"/>
      </w:pPr>
      <w:r>
        <w:lastRenderedPageBreak/>
        <w:t>3</w:t>
      </w:r>
    </w:p>
    <w:p w:rsidRDefault="00F16B3E" w:rsidP="00F16B3E" w:rsidR="00F16B3E">
      <w:pPr>
        <w:jc w:val="right"/>
      </w:pPr>
      <w:r>
        <w:t>13 St-811/13-</w:t>
      </w:r>
      <w:r w:rsidR="004953EA">
        <w:t>10</w:t>
      </w:r>
      <w:r w:rsidR="00E26CF6">
        <w:t>7</w:t>
      </w: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E17976" w:rsidP="009A72E3" w:rsidR="006B79DB" w:rsidRPr="007978D1">
      <w:pPr>
        <w:jc w:val="center"/>
      </w:pPr>
      <w:r w:rsidRPr="007978D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7978D1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B105FD">
        <w:rPr>
          <w:bCs/>
        </w:rPr>
        <w:t xml:space="preserve">811/13-10 od 20. rujna 2013.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</w:t>
      </w:r>
      <w:r w:rsidR="009D3234">
        <w:rPr>
          <w:bCs/>
        </w:rPr>
        <w:t>ikom</w:t>
      </w:r>
      <w:r w:rsidR="007978D1">
        <w:rPr>
          <w:bCs/>
        </w:rPr>
        <w:t xml:space="preserve"> </w:t>
      </w:r>
      <w:r w:rsidR="007978D1" w:rsidRPr="004D6E8D">
        <w:t>Hana – voćnjak Kukljaš d.o.o. za proizvodnju voća, u stečaju, Vukojevci, Kukljaš bb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81020F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FC3312">
        <w:rPr>
          <w:bCs/>
        </w:rPr>
        <w:t>(Narodne novine broj  44/96, 29/99, 129/00, 123/03, 82/06, 116/10, 25/12, 133/12 u vezi s člankom 441. Stečajnog zakona Narodne novine 71/15).</w:t>
      </w:r>
    </w:p>
    <w:p w:rsidRDefault="00DB286D" w:rsidP="00DB286D" w:rsidR="00DB286D">
      <w:pPr>
        <w:pStyle w:val="Tijeloteksta"/>
        <w:rPr>
          <w:bCs/>
        </w:rPr>
      </w:pPr>
    </w:p>
    <w:p w:rsidRDefault="00DB286D" w:rsidP="00DB286D" w:rsidR="00DB286D">
      <w:pPr>
        <w:pStyle w:val="Tijeloteksta"/>
        <w:rPr>
          <w:bCs/>
        </w:rPr>
      </w:pPr>
      <w:r>
        <w:rPr>
          <w:bCs/>
        </w:rPr>
        <w:tab/>
        <w:t>Nakon održane</w:t>
      </w:r>
      <w:r w:rsidR="00821167">
        <w:rPr>
          <w:bCs/>
        </w:rPr>
        <w:t xml:space="preserve"> </w:t>
      </w:r>
      <w:r w:rsidR="00E26CF6">
        <w:rPr>
          <w:bCs/>
        </w:rPr>
        <w:t>sedme</w:t>
      </w:r>
      <w:r>
        <w:rPr>
          <w:bCs/>
        </w:rPr>
        <w:t xml:space="preserve"> javne dražbe na kojoj nije bilo zainteresiranih po</w:t>
      </w:r>
      <w:r w:rsidR="004D2C21">
        <w:rPr>
          <w:bCs/>
        </w:rPr>
        <w:t>nuditelja  početna cijena</w:t>
      </w:r>
      <w:r>
        <w:rPr>
          <w:bCs/>
        </w:rPr>
        <w:t xml:space="preserve"> na </w:t>
      </w:r>
      <w:r w:rsidR="00E26CF6">
        <w:rPr>
          <w:bCs/>
        </w:rPr>
        <w:t>osmoj</w:t>
      </w:r>
      <w:r w:rsidR="004D2C21">
        <w:rPr>
          <w:bCs/>
        </w:rPr>
        <w:t xml:space="preserve"> javnoj dražbi umanjena</w:t>
      </w:r>
      <w:r>
        <w:rPr>
          <w:bCs/>
        </w:rPr>
        <w:t xml:space="preserve"> </w:t>
      </w:r>
      <w:r w:rsidR="004D2C21">
        <w:rPr>
          <w:bCs/>
        </w:rPr>
        <w:t xml:space="preserve">je </w:t>
      </w:r>
      <w:r w:rsidR="00A529F7">
        <w:rPr>
          <w:bCs/>
        </w:rPr>
        <w:t xml:space="preserve"> za </w:t>
      </w:r>
      <w:r w:rsidR="00821167">
        <w:rPr>
          <w:bCs/>
        </w:rPr>
        <w:t>2</w:t>
      </w:r>
      <w:r>
        <w:rPr>
          <w:bCs/>
        </w:rPr>
        <w:t>0 % u odnosu na p</w:t>
      </w:r>
      <w:r w:rsidR="00F16B3E">
        <w:rPr>
          <w:bCs/>
        </w:rPr>
        <w:t>očetn</w:t>
      </w:r>
      <w:r w:rsidR="004D2C21">
        <w:rPr>
          <w:bCs/>
        </w:rPr>
        <w:t>u</w:t>
      </w:r>
      <w:r w:rsidR="00F16B3E">
        <w:rPr>
          <w:bCs/>
        </w:rPr>
        <w:t xml:space="preserve"> cijen</w:t>
      </w:r>
      <w:r w:rsidR="004D2C21">
        <w:rPr>
          <w:bCs/>
        </w:rPr>
        <w:t>u</w:t>
      </w:r>
      <w:r w:rsidR="00F16B3E">
        <w:rPr>
          <w:bCs/>
        </w:rPr>
        <w:t xml:space="preserve"> sa prethodne</w:t>
      </w:r>
      <w:r>
        <w:rPr>
          <w:bCs/>
        </w:rPr>
        <w:t xml:space="preserve">  javne dražbe.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FC3312">
        <w:rPr>
          <w:bCs/>
        </w:rPr>
        <w:t>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C3312">
        <w:rPr>
          <w:bCs/>
        </w:rPr>
        <w:t xml:space="preserve">) Ovršnog zakona 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915BB8">
        <w:rPr>
          <w:bCs/>
        </w:rPr>
        <w:t xml:space="preserve"> i 112/12</w:t>
      </w:r>
      <w:r w:rsidR="004C529D">
        <w:rPr>
          <w:bCs/>
        </w:rPr>
        <w:t>)</w:t>
      </w:r>
      <w:r w:rsidR="00FC3312">
        <w:rPr>
          <w:bCs/>
        </w:rPr>
        <w:t>, a u svezi s člankom 164. Stečajnog zakona.</w:t>
      </w:r>
    </w:p>
    <w:p w:rsidRDefault="00B1316B" w:rsidP="0081020F" w:rsidR="00B1316B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47F8B">
        <w:t xml:space="preserve"> </w:t>
      </w:r>
      <w:r w:rsidR="00E26CF6">
        <w:t xml:space="preserve">08. veljače </w:t>
      </w:r>
      <w:r w:rsidR="00821167">
        <w:t xml:space="preserve"> 2017.</w:t>
      </w:r>
      <w:r w:rsidR="00FC3312">
        <w:t xml:space="preserve"> </w:t>
      </w:r>
    </w:p>
    <w:p w:rsidRDefault="00B1316B" w:rsidP="00DE6804" w:rsidR="00B1316B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B1316B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F47F8B">
        <w:t>jučka nije dopuštena žalba</w:t>
      </w:r>
      <w:r w:rsidR="0081020F">
        <w:t xml:space="preserve"> (članak</w:t>
      </w:r>
      <w:r>
        <w:t xml:space="preserve"> 11. st</w:t>
      </w:r>
      <w:r w:rsidR="0081020F">
        <w:t>av 9. Stečajnog zakona</w:t>
      </w:r>
      <w:r>
        <w:t>)</w:t>
      </w:r>
      <w:r w:rsidR="00F47F8B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7978D1">
        <w:t xml:space="preserve"> Željko Rupčić, pretinac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Zagreb, Slavonska avenija 6</w:t>
      </w:r>
    </w:p>
    <w:p w:rsidRDefault="0081020F" w:rsidP="009D3234" w:rsidR="009D3234">
      <w:pPr>
        <w:pStyle w:val="Tijeloteksta"/>
        <w:numPr>
          <w:ilvl w:val="0"/>
          <w:numId w:val="16"/>
        </w:numPr>
        <w:jc w:val="left"/>
      </w:pPr>
      <w:r>
        <w:t>e-o</w:t>
      </w:r>
      <w:r w:rsidR="009D3234">
        <w:t>glasna ploča suda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9B434C" w:rsidP="009D3234" w:rsidR="009B434C" w:rsidRPr="00B52D2C">
      <w:pPr>
        <w:pStyle w:val="Tijeloteksta"/>
        <w:numPr>
          <w:ilvl w:val="0"/>
          <w:numId w:val="16"/>
        </w:numPr>
        <w:jc w:val="left"/>
      </w:pPr>
      <w:r>
        <w:t>roč</w:t>
      </w:r>
      <w:r w:rsidR="00F63F90">
        <w:t xml:space="preserve">. </w:t>
      </w:r>
      <w:r w:rsidR="00E26CF6">
        <w:t>9/3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81020F" w:rsidR="00C44250" w:rsidRPr="00C44250">
      <w:headerReference w:type="even" r:id="rId13"/>
      <w:footerReference w:type="default" r:id="rId14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C7" w:rsidR="002E6DC7">
      <w:r>
        <w:separator/>
      </w:r>
    </w:p>
  </w:endnote>
  <w:endnote w:id="0" w:type="continuationSeparator">
    <w:p w:rsidRDefault="002E6DC7" w:rsidR="002E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C7" w:rsidR="002E6DC7">
      <w:r>
        <w:separator/>
      </w:r>
    </w:p>
  </w:footnote>
  <w:footnote w:id="0" w:type="continuationSeparator">
    <w:p w:rsidRDefault="002E6DC7" w:rsidR="002E6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37A0885"/>
    <w:multiLevelType w:val="hybridMultilevel"/>
    <w:tmpl w:val="35DEF43A"/>
    <w:lvl w:tplc="BC8489FE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8"/>
  </w:num>
  <w:num w:numId="6">
    <w:abstractNumId w:val="21"/>
  </w:num>
  <w:num w:numId="7">
    <w:abstractNumId w:val="23"/>
  </w:num>
  <w:num w:numId="8">
    <w:abstractNumId w:val="7"/>
  </w:num>
  <w:num w:numId="9">
    <w:abstractNumId w:val="2"/>
  </w:num>
  <w:num w:numId="10">
    <w:abstractNumId w:val="24"/>
  </w:num>
  <w:num w:numId="11">
    <w:abstractNumId w:val="22"/>
  </w:num>
  <w:num w:numId="12">
    <w:abstractNumId w:val="9"/>
  </w:num>
  <w:num w:numId="13">
    <w:abstractNumId w:val="11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6"/>
  </w:num>
  <w:num w:numId="22">
    <w:abstractNumId w:val="1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83A7D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C30"/>
    <w:rsid w:val="00176DC8"/>
    <w:rsid w:val="00177EC7"/>
    <w:rsid w:val="001934E0"/>
    <w:rsid w:val="001A4683"/>
    <w:rsid w:val="001A5677"/>
    <w:rsid w:val="001B49A2"/>
    <w:rsid w:val="001B5F20"/>
    <w:rsid w:val="001C5B13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6DC7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953EA"/>
    <w:rsid w:val="004A6F2C"/>
    <w:rsid w:val="004B490A"/>
    <w:rsid w:val="004C3969"/>
    <w:rsid w:val="004C51B7"/>
    <w:rsid w:val="004C529D"/>
    <w:rsid w:val="004D2C21"/>
    <w:rsid w:val="004D5A26"/>
    <w:rsid w:val="004D6E8D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A7414"/>
    <w:rsid w:val="006A7F75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1B97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978D1"/>
    <w:rsid w:val="007A2929"/>
    <w:rsid w:val="007A4540"/>
    <w:rsid w:val="007A5699"/>
    <w:rsid w:val="007C73C4"/>
    <w:rsid w:val="007D077D"/>
    <w:rsid w:val="007E14E8"/>
    <w:rsid w:val="007E7376"/>
    <w:rsid w:val="007F2682"/>
    <w:rsid w:val="0081020F"/>
    <w:rsid w:val="0081139D"/>
    <w:rsid w:val="0081765A"/>
    <w:rsid w:val="00817C66"/>
    <w:rsid w:val="00821167"/>
    <w:rsid w:val="008246BF"/>
    <w:rsid w:val="008332D7"/>
    <w:rsid w:val="00853D3D"/>
    <w:rsid w:val="00860129"/>
    <w:rsid w:val="008635C8"/>
    <w:rsid w:val="00875548"/>
    <w:rsid w:val="00876B3E"/>
    <w:rsid w:val="008A224F"/>
    <w:rsid w:val="008A66B9"/>
    <w:rsid w:val="008C0D98"/>
    <w:rsid w:val="008C496D"/>
    <w:rsid w:val="008C7029"/>
    <w:rsid w:val="008E370F"/>
    <w:rsid w:val="00901EF5"/>
    <w:rsid w:val="00904741"/>
    <w:rsid w:val="00904805"/>
    <w:rsid w:val="00912616"/>
    <w:rsid w:val="00912CF5"/>
    <w:rsid w:val="00915BB8"/>
    <w:rsid w:val="0091751D"/>
    <w:rsid w:val="00925A7D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34C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29F7"/>
    <w:rsid w:val="00A57AB7"/>
    <w:rsid w:val="00A8702F"/>
    <w:rsid w:val="00AA6B6E"/>
    <w:rsid w:val="00AB7B53"/>
    <w:rsid w:val="00AC31E7"/>
    <w:rsid w:val="00AC5292"/>
    <w:rsid w:val="00AD1807"/>
    <w:rsid w:val="00AD531A"/>
    <w:rsid w:val="00AE06CF"/>
    <w:rsid w:val="00AE1830"/>
    <w:rsid w:val="00AF624A"/>
    <w:rsid w:val="00B105FD"/>
    <w:rsid w:val="00B1316B"/>
    <w:rsid w:val="00B16ADC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A52"/>
    <w:rsid w:val="00BE33FF"/>
    <w:rsid w:val="00C037AB"/>
    <w:rsid w:val="00C2016D"/>
    <w:rsid w:val="00C36765"/>
    <w:rsid w:val="00C42F2A"/>
    <w:rsid w:val="00C43A0F"/>
    <w:rsid w:val="00C44250"/>
    <w:rsid w:val="00C50A3F"/>
    <w:rsid w:val="00C61F2C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B286D"/>
    <w:rsid w:val="00DC1C1F"/>
    <w:rsid w:val="00DC4125"/>
    <w:rsid w:val="00DC7F70"/>
    <w:rsid w:val="00DD79FA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26CF6"/>
    <w:rsid w:val="00E51752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16B3E"/>
    <w:rsid w:val="00F176E2"/>
    <w:rsid w:val="00F31646"/>
    <w:rsid w:val="00F368F7"/>
    <w:rsid w:val="00F46E60"/>
    <w:rsid w:val="00F47F8B"/>
    <w:rsid w:val="00F6215D"/>
    <w:rsid w:val="00F63F90"/>
    <w:rsid w:val="00F66191"/>
    <w:rsid w:val="00F734CA"/>
    <w:rsid w:val="00F73514"/>
    <w:rsid w:val="00F82537"/>
    <w:rsid w:val="00F83779"/>
    <w:rsid w:val="00F8611A"/>
    <w:rsid w:val="00FB24CF"/>
    <w:rsid w:val="00FC3312"/>
    <w:rsid w:val="00FD3BA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3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3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D49C9-E5BE-42B3-86CB-1558E2AF3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4996</properties:Characters>
  <properties:Lines>145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6040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2017-02-08T12:04:00Z</dcterms:created>
  <dc:creator>Korisnik</dc:creator>
  <cp:lastModifiedBy>Maja Kocijan</cp:lastModifiedBy>
  <cp:lastPrinted>2017-01-13T11:33:00Z</cp:lastPrinted>
  <dcterms:modified xmlns:xsi="http://www.w3.org/2001/XMLSchema-instance" xsi:type="dcterms:W3CDTF">2017-02-08T12:08:00Z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