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171c" w14:paraId="44b171c" w:rsidRDefault="005845F1" w:rsidP="00085459" w:rsidR="005845F1" w:rsidRPr="00085459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085459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085459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45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5845F1" w:rsidP="00085459" w:rsidR="005845F1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5845F1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1A382C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085459">
        <w:rPr>
          <w:rFonts w:cs="Times New Roman" w:hAnsi="Times New Roman" w:ascii="Times New Roman"/>
          <w:sz w:val="24"/>
          <w:szCs w:val="24"/>
        </w:rPr>
        <w:t>nad dužnikom P. B. R. d. o. o.</w:t>
      </w:r>
      <w:r w:rsidR="00085459" w:rsidRPr="00085459">
        <w:rPr>
          <w:rFonts w:cs="Times New Roman" w:hAnsi="Times New Roman" w:ascii="Times New Roman"/>
          <w:sz w:val="24"/>
          <w:szCs w:val="24"/>
        </w:rPr>
        <w:t xml:space="preserve"> „u stečaju“,</w:t>
      </w:r>
      <w:r w:rsidRPr="00085459">
        <w:rPr>
          <w:rFonts w:cs="Times New Roman" w:hAnsi="Times New Roman" w:ascii="Times New Roman"/>
          <w:sz w:val="24"/>
          <w:szCs w:val="24"/>
        </w:rPr>
        <w:t xml:space="preserve"> Kršan, Lazarići 5, OIB: 10472063699,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I. Stečajnom upravitelju Darku Zorcu iz Rijeke, </w:t>
      </w:r>
      <w:r w:rsidRPr="00085459">
        <w:rPr>
          <w:rFonts w:cs="Times New Roman" w:hAnsi="Times New Roman" w:ascii="Times New Roman"/>
          <w:sz w:val="24"/>
          <w:szCs w:val="24"/>
          <w:lang w:val="pl-PL"/>
        </w:rPr>
        <w:t>Agatićeva 6, OIB: 34200203602</w:t>
      </w:r>
      <w:r w:rsidRPr="00085459">
        <w:rPr>
          <w:rFonts w:cs="Times New Roman" w:hAnsi="Times New Roman" w:ascii="Times New Roman"/>
          <w:sz w:val="24"/>
          <w:szCs w:val="24"/>
        </w:rPr>
        <w:t xml:space="preserve">, </w:t>
      </w:r>
      <w:r w:rsidR="001A382C">
        <w:rPr>
          <w:rFonts w:cs="Times New Roman" w:hAnsi="Times New Roman" w:ascii="Times New Roman"/>
          <w:sz w:val="24"/>
          <w:szCs w:val="24"/>
        </w:rPr>
        <w:t xml:space="preserve">dosuđuju se putni troškovi u iznosu od </w:t>
      </w:r>
      <w:r w:rsidRPr="00085459">
        <w:rPr>
          <w:rFonts w:cs="Times New Roman" w:hAnsi="Times New Roman" w:ascii="Times New Roman"/>
          <w:sz w:val="24"/>
          <w:szCs w:val="24"/>
        </w:rPr>
        <w:t>822,00 kn (osamstodvadesedidvijekune).</w:t>
      </w: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II. Iznos iz točke I. ove izreke isplatiti će se stečajnom upravitelju </w:t>
      </w:r>
      <w:r w:rsidR="001A382C">
        <w:rPr>
          <w:rFonts w:cs="Times New Roman" w:hAnsi="Times New Roman" w:ascii="Times New Roman"/>
          <w:sz w:val="24"/>
          <w:szCs w:val="24"/>
        </w:rPr>
        <w:t>iz</w:t>
      </w:r>
      <w:r w:rsidRPr="00085459">
        <w:rPr>
          <w:rFonts w:cs="Times New Roman" w:hAnsi="Times New Roman" w:ascii="Times New Roman"/>
          <w:sz w:val="24"/>
          <w:szCs w:val="24"/>
        </w:rPr>
        <w:t xml:space="preserve"> sredstava ovosudnog Fonda za namirenje troškova stečajnog postupka.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5845F1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Obrazloženje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21B" w:rsidP="00085459" w:rsidR="000014E8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Podnescima od 20. rujna 2016. godine te 12. listopada 2016. godine stečajni upravitelj zatražio je naknadu putnih troškova.</w:t>
      </w:r>
    </w:p>
    <w:p w:rsidRDefault="001D321B" w:rsidP="00085459" w:rsidR="001D321B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321B" w:rsidP="00085459" w:rsidR="001D321B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U podnesku od 20. rujna 2016. godine na ime putnih troškova potražuje neto iznos od 874,00 kn, na koji iznos stečajni upravitelj obračunava doprinose na i iz plaće, tako da ukupan bruto iznos koji potražuje iznosi 1.</w:t>
      </w:r>
      <w:r w:rsidR="001A382C">
        <w:rPr>
          <w:rFonts w:cs="Times New Roman" w:hAnsi="Times New Roman" w:ascii="Times New Roman"/>
          <w:sz w:val="24"/>
          <w:szCs w:val="24"/>
        </w:rPr>
        <w:t>763,34</w:t>
      </w:r>
      <w:r w:rsidRPr="0008545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D321B" w:rsidP="00085459" w:rsidR="001D321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4DA5" w:rsidP="00085459" w:rsidR="00E24DA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podnesku od 12. listopada 2016. godine na ime putnih troškova stečajni upravitelj potražuje neto iznos od 298,00 kn, na koji iznos obračunava doprinose na i iz plaće, tako da ukupan bruto iznos koji potražuje iznosi 601,22 kn.</w:t>
      </w:r>
    </w:p>
    <w:p w:rsidRDefault="00E24DA5" w:rsidP="00085459" w:rsidR="00E24DA5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025E" w:rsidP="00085459" w:rsidR="001D321B" w:rsidRPr="00085459">
      <w:pPr>
        <w:spacing w:lineRule="auto" w:line="240" w:after="0"/>
        <w:jc w:val="both"/>
        <w:rPr>
          <w:rFonts w:cs="Times New Roman" w:hAnsi="Times New Roman" w:ascii="Times New Roman"/>
          <w:color w:val="484848"/>
          <w:sz w:val="24"/>
          <w:szCs w:val="24"/>
          <w:shd w:fill="FFFFFF" w:color="auto" w:val="clear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Sukladno odredbi čl. 94. st. st. 1. i 3. Stečajnog zakona (Narodne novine broj 71/15, dalje: SZ) stečajni upravitelj ima pravo na naknadu stvarnih troškova na temelju pisanog, obrazloženog i dokumentiranog izvješća. </w:t>
      </w:r>
    </w:p>
    <w:p w:rsidRDefault="00A0025E" w:rsidP="00085459" w:rsidR="00A0025E" w:rsidRPr="00085459">
      <w:pPr>
        <w:spacing w:lineRule="auto" w:line="240" w:after="0"/>
        <w:jc w:val="both"/>
        <w:rPr>
          <w:rFonts w:cs="Times New Roman" w:hAnsi="Times New Roman" w:ascii="Times New Roman"/>
          <w:color w:val="484848"/>
          <w:sz w:val="24"/>
          <w:szCs w:val="24"/>
          <w:shd w:fill="FFFFFF" w:color="auto" w:val="clear"/>
        </w:rPr>
      </w:pPr>
    </w:p>
    <w:p w:rsidRDefault="00A0025E" w:rsidP="00085459" w:rsidR="00A0025E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 xml:space="preserve">Stečajni upravitelj je uz podneske dostavio ispunjene putne naloge te račun za cestarinu i parking. </w:t>
      </w:r>
    </w:p>
    <w:p w:rsidRDefault="00A0025E" w:rsidP="00085459" w:rsidR="00A0025E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025E" w:rsidP="00085459" w:rsidR="00A0025E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Stečajni upravitelj obračunava putne troškove na načina da za svaki prijeđeni kilometar potražuje 2,00 kn. U putnim nalozima navodi relacije, prijeđene kilometre za te relacije, te dostavlja i račune.</w:t>
      </w:r>
    </w:p>
    <w:p w:rsidRDefault="00A0025E" w:rsidP="00085459" w:rsidR="00A0025E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0025E" w:rsidP="00085459" w:rsidR="00D97FE5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Stečajnom upravitelju se priznaju putni troškovi na način da mu se za svaki prijeđeni kilometar priznaj</w:t>
      </w:r>
      <w:r w:rsidR="00E24DA5">
        <w:rPr>
          <w:rFonts w:cs="Times New Roman" w:hAnsi="Times New Roman" w:ascii="Times New Roman"/>
          <w:sz w:val="24"/>
          <w:szCs w:val="24"/>
        </w:rPr>
        <w:t>u</w:t>
      </w:r>
      <w:r w:rsidRPr="00085459">
        <w:rPr>
          <w:rFonts w:cs="Times New Roman" w:hAnsi="Times New Roman" w:ascii="Times New Roman"/>
          <w:sz w:val="24"/>
          <w:szCs w:val="24"/>
        </w:rPr>
        <w:t xml:space="preserve"> 2,00 kn, no ne priznaju mu se obračunata davanja na i iz plaće, kao ni </w:t>
      </w:r>
      <w:r w:rsidRPr="00085459">
        <w:rPr>
          <w:rFonts w:cs="Times New Roman" w:hAnsi="Times New Roman" w:ascii="Times New Roman"/>
          <w:sz w:val="24"/>
          <w:szCs w:val="24"/>
        </w:rPr>
        <w:lastRenderedPageBreak/>
        <w:t xml:space="preserve">porezi, jer sukladno čl. 13. st. 2. t. 5. </w:t>
      </w:r>
      <w:r w:rsidR="00D97FE5" w:rsidRPr="00085459">
        <w:rPr>
          <w:rFonts w:cs="Times New Roman" w:hAnsi="Times New Roman" w:ascii="Times New Roman"/>
          <w:sz w:val="24"/>
          <w:szCs w:val="24"/>
        </w:rPr>
        <w:t>Pravilnik</w:t>
      </w:r>
      <w:r w:rsidR="001A382C">
        <w:rPr>
          <w:rFonts w:cs="Times New Roman" w:hAnsi="Times New Roman" w:ascii="Times New Roman"/>
          <w:sz w:val="24"/>
          <w:szCs w:val="24"/>
        </w:rPr>
        <w:t>a</w:t>
      </w:r>
      <w:r w:rsidR="00D97FE5" w:rsidRPr="00085459">
        <w:rPr>
          <w:rFonts w:cs="Times New Roman" w:hAnsi="Times New Roman" w:ascii="Times New Roman"/>
          <w:sz w:val="24"/>
          <w:szCs w:val="24"/>
        </w:rPr>
        <w:t xml:space="preserve"> o porezu na dohodak (Narodne novine broj 95/05, 96/06, 68/07, 146/08, 2/09, 9/09, 146/2009, 123/10, 137/11, 61/12, 79/13, 160/13, 157/14, 137/15) </w:t>
      </w:r>
      <w:r w:rsidR="00E24DA5">
        <w:rPr>
          <w:rFonts w:cs="Times New Roman" w:hAnsi="Times New Roman" w:ascii="Times New Roman"/>
          <w:sz w:val="24"/>
          <w:szCs w:val="24"/>
        </w:rPr>
        <w:t xml:space="preserve">naknada putnih troškova je </w:t>
      </w:r>
      <w:r w:rsidR="00D97FE5" w:rsidRPr="00085459">
        <w:rPr>
          <w:rFonts w:cs="Times New Roman" w:hAnsi="Times New Roman" w:ascii="Times New Roman"/>
          <w:sz w:val="24"/>
          <w:szCs w:val="24"/>
        </w:rPr>
        <w:t>neoporeziv</w:t>
      </w:r>
      <w:r w:rsidR="00E24DA5">
        <w:rPr>
          <w:rFonts w:cs="Times New Roman" w:hAnsi="Times New Roman" w:ascii="Times New Roman"/>
          <w:sz w:val="24"/>
          <w:szCs w:val="24"/>
        </w:rPr>
        <w:t>a</w:t>
      </w:r>
      <w:r w:rsidR="00D97FE5" w:rsidRPr="00085459">
        <w:rPr>
          <w:rFonts w:cs="Times New Roman" w:hAnsi="Times New Roman" w:ascii="Times New Roman"/>
          <w:sz w:val="24"/>
          <w:szCs w:val="24"/>
        </w:rPr>
        <w:t xml:space="preserve"> naknad</w:t>
      </w:r>
      <w:r w:rsidR="00E24DA5">
        <w:rPr>
          <w:rFonts w:cs="Times New Roman" w:hAnsi="Times New Roman" w:ascii="Times New Roman"/>
          <w:sz w:val="24"/>
          <w:szCs w:val="24"/>
        </w:rPr>
        <w:t>a</w:t>
      </w:r>
      <w:r w:rsidR="00D97FE5" w:rsidRPr="0008545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7FE5" w:rsidP="00085459" w:rsidR="00D97FE5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D97FE5" w:rsidP="00085459" w:rsidR="00D97FE5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</w:r>
      <w:r w:rsidR="007B09D0" w:rsidRPr="00085459">
        <w:rPr>
          <w:rFonts w:cs="Times New Roman" w:hAnsi="Times New Roman" w:ascii="Times New Roman"/>
          <w:sz w:val="24"/>
          <w:szCs w:val="24"/>
        </w:rPr>
        <w:t xml:space="preserve">Prema putnom nalogu na listu 91 spisa stečajni upravitelj je obračunao putni trošak radi odlaska u Labin i Lazariće (sjedište dužnika) dana 25.08.2016. U obračunu je naveo da je osim do Labina i Lazarića putovao u Pulu, te je priložio račun za cestarinu do Pule međutim sud mu nije priznao putni trošak do Pule </w:t>
      </w:r>
      <w:r w:rsidR="006244AF">
        <w:rPr>
          <w:rFonts w:cs="Times New Roman" w:hAnsi="Times New Roman" w:ascii="Times New Roman"/>
          <w:sz w:val="24"/>
          <w:szCs w:val="24"/>
        </w:rPr>
        <w:t xml:space="preserve">jer </w:t>
      </w:r>
      <w:r w:rsidR="007B09D0" w:rsidRPr="00085459">
        <w:rPr>
          <w:rFonts w:cs="Times New Roman" w:hAnsi="Times New Roman" w:ascii="Times New Roman"/>
          <w:sz w:val="24"/>
          <w:szCs w:val="24"/>
        </w:rPr>
        <w:t>iz obrazloženja putovanja proizlazi da je stečajni upravitelj putovao radi otvaranja i zatvaranja računa, odlaska u Finu i Poreznu upravu, koje se radnje mogu obaviti odnosno</w:t>
      </w:r>
      <w:r w:rsidR="006244AF">
        <w:rPr>
          <w:rFonts w:cs="Times New Roman" w:hAnsi="Times New Roman" w:ascii="Times New Roman"/>
          <w:sz w:val="24"/>
          <w:szCs w:val="24"/>
        </w:rPr>
        <w:t xml:space="preserve"> koja se tijela</w:t>
      </w:r>
      <w:r w:rsidR="007B09D0" w:rsidRPr="00085459">
        <w:rPr>
          <w:rFonts w:cs="Times New Roman" w:hAnsi="Times New Roman" w:ascii="Times New Roman"/>
          <w:sz w:val="24"/>
          <w:szCs w:val="24"/>
        </w:rPr>
        <w:t xml:space="preserve"> nalaze u Labinu, a stečajni upravitelj nije obrazložio zašto </w:t>
      </w:r>
      <w:r w:rsidR="00E24DA5">
        <w:rPr>
          <w:rFonts w:cs="Times New Roman" w:hAnsi="Times New Roman" w:ascii="Times New Roman"/>
          <w:sz w:val="24"/>
          <w:szCs w:val="24"/>
        </w:rPr>
        <w:t xml:space="preserve">je </w:t>
      </w:r>
      <w:r w:rsidR="007B09D0" w:rsidRPr="00085459">
        <w:rPr>
          <w:rFonts w:cs="Times New Roman" w:hAnsi="Times New Roman" w:ascii="Times New Roman"/>
          <w:sz w:val="24"/>
          <w:szCs w:val="24"/>
        </w:rPr>
        <w:t>morao putovati</w:t>
      </w:r>
      <w:r w:rsidR="006244AF">
        <w:rPr>
          <w:rFonts w:cs="Times New Roman" w:hAnsi="Times New Roman" w:ascii="Times New Roman"/>
          <w:sz w:val="24"/>
          <w:szCs w:val="24"/>
        </w:rPr>
        <w:t xml:space="preserve"> i</w:t>
      </w:r>
      <w:r w:rsidR="007B09D0" w:rsidRPr="00085459">
        <w:rPr>
          <w:rFonts w:cs="Times New Roman" w:hAnsi="Times New Roman" w:ascii="Times New Roman"/>
          <w:sz w:val="24"/>
          <w:szCs w:val="24"/>
        </w:rPr>
        <w:t xml:space="preserve"> u Pulu.</w:t>
      </w:r>
    </w:p>
    <w:p w:rsidRDefault="007B09D0" w:rsidP="00085459" w:rsidR="007B09D0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B09D0" w:rsidP="00085459" w:rsidR="007B09D0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Udaljenost od Rijeke do Lazarića iznosi 55 km u jednom smjeru, a od Lazarića do Labina 11 km u jednom smjeru, a povratno 132 km ukupno</w:t>
      </w:r>
      <w:r w:rsidR="007A38B7" w:rsidRPr="00085459">
        <w:rPr>
          <w:rFonts w:cs="Times New Roman" w:hAnsi="Times New Roman" w:ascii="Times New Roman"/>
          <w:sz w:val="24"/>
          <w:szCs w:val="24"/>
        </w:rPr>
        <w:t xml:space="preserve"> (map.hak.hr)</w:t>
      </w:r>
      <w:r w:rsidRPr="00085459">
        <w:rPr>
          <w:rFonts w:cs="Times New Roman" w:hAnsi="Times New Roman" w:ascii="Times New Roman"/>
          <w:sz w:val="24"/>
          <w:szCs w:val="24"/>
        </w:rPr>
        <w:t>. Stečajnom upravitelju se priznaje trošak od 2,00 kn po km što ukupno za putovanje obavljeno 25.08.2016. na relaciji Rijeka – Lazarići – Labin – Rijeka iznosi 264,00 kn</w:t>
      </w:r>
      <w:r w:rsidR="007A38B7" w:rsidRPr="00085459">
        <w:rPr>
          <w:rFonts w:cs="Times New Roman" w:hAnsi="Times New Roman" w:ascii="Times New Roman"/>
          <w:sz w:val="24"/>
          <w:szCs w:val="24"/>
        </w:rPr>
        <w:t>.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Stečajnom upravitelju se ne priznaje polovica dnevnice budući da isti nije u radnom odnosu, a za poduzete radnje ima pravo na nagradu, o čemu sud odlučuje na kraju postupka.</w:t>
      </w:r>
    </w:p>
    <w:p w:rsidRDefault="007A38B7" w:rsidP="00085459" w:rsidR="007A38B7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A38B7" w:rsidP="00085459" w:rsidR="007A38B7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ab/>
        <w:t>Prema putno</w:t>
      </w:r>
      <w:r w:rsidR="006244AF">
        <w:rPr>
          <w:rFonts w:cs="Times New Roman" w:hAnsi="Times New Roman" w:ascii="Times New Roman"/>
          <w:sz w:val="24"/>
          <w:szCs w:val="24"/>
        </w:rPr>
        <w:t>m</w:t>
      </w:r>
      <w:r w:rsidRPr="00085459">
        <w:rPr>
          <w:rFonts w:cs="Times New Roman" w:hAnsi="Times New Roman" w:ascii="Times New Roman"/>
          <w:sz w:val="24"/>
          <w:szCs w:val="24"/>
        </w:rPr>
        <w:t xml:space="preserve"> nalogu na listu 93 spisa stečajni upravitelj je obračunao putni trošak radi odlaska u Lazariće (sjedište dužnika) dana 11.08.2016.</w:t>
      </w:r>
      <w:r w:rsidR="005845F1" w:rsidRPr="00085459">
        <w:rPr>
          <w:rFonts w:cs="Times New Roman" w:hAnsi="Times New Roman" w:ascii="Times New Roman"/>
          <w:sz w:val="24"/>
          <w:szCs w:val="24"/>
        </w:rPr>
        <w:t xml:space="preserve"> radi preuzimanja dokumentacije i inventure.</w:t>
      </w:r>
      <w:r w:rsidRPr="00085459">
        <w:rPr>
          <w:rFonts w:cs="Times New Roman" w:hAnsi="Times New Roman" w:ascii="Times New Roman"/>
          <w:sz w:val="24"/>
          <w:szCs w:val="24"/>
        </w:rPr>
        <w:t xml:space="preserve"> Udaljenost od Rijeke do Lazarića iznosi 55 km u jednom smjeru odnosno 110 km u oba smjera</w:t>
      </w:r>
      <w:r w:rsidR="005845F1" w:rsidRPr="00085459">
        <w:rPr>
          <w:rFonts w:cs="Times New Roman" w:hAnsi="Times New Roman" w:ascii="Times New Roman"/>
          <w:sz w:val="24"/>
          <w:szCs w:val="24"/>
        </w:rPr>
        <w:t>. Stečajnom upravitelju se priznaje putni trošak od 2,00 kn po km što ukupno za putovanje obavljeno 11.08.2016. na relaciji Rijeka – Lazarići – Rijeka iznosi 220,00 kn. Stečajnom upravitelj</w:t>
      </w:r>
      <w:r w:rsidR="00E24DA5">
        <w:rPr>
          <w:rFonts w:cs="Times New Roman" w:hAnsi="Times New Roman" w:ascii="Times New Roman"/>
          <w:sz w:val="24"/>
          <w:szCs w:val="24"/>
        </w:rPr>
        <w:t>u</w:t>
      </w:r>
      <w:r w:rsidR="005845F1" w:rsidRPr="00085459">
        <w:rPr>
          <w:rFonts w:cs="Times New Roman" w:hAnsi="Times New Roman" w:ascii="Times New Roman"/>
          <w:sz w:val="24"/>
          <w:szCs w:val="24"/>
        </w:rPr>
        <w:t xml:space="preserve"> se priznaje trošak tunelarine u iznosu od 33,00 kn prema računu priloženom na listu 94 spisa. Stečajnom upravitelju nije priznat trošak tunelarine za povratak u Rijeku, budući nije priložio račun, a mogao je jer je zahtjev za naknadom troškova </w:t>
      </w:r>
      <w:r w:rsidR="00E24DA5">
        <w:rPr>
          <w:rFonts w:cs="Times New Roman" w:hAnsi="Times New Roman" w:ascii="Times New Roman"/>
          <w:sz w:val="24"/>
          <w:szCs w:val="24"/>
        </w:rPr>
        <w:t xml:space="preserve">koji su nastali tog dana </w:t>
      </w:r>
      <w:r w:rsidR="005845F1" w:rsidRPr="00085459">
        <w:rPr>
          <w:rFonts w:cs="Times New Roman" w:hAnsi="Times New Roman" w:ascii="Times New Roman"/>
          <w:sz w:val="24"/>
          <w:szCs w:val="24"/>
        </w:rPr>
        <w:t xml:space="preserve">dostavio sudu </w:t>
      </w:r>
      <w:r w:rsidR="006244AF">
        <w:rPr>
          <w:rFonts w:cs="Times New Roman" w:hAnsi="Times New Roman" w:ascii="Times New Roman"/>
          <w:sz w:val="24"/>
          <w:szCs w:val="24"/>
        </w:rPr>
        <w:t xml:space="preserve">tek </w:t>
      </w:r>
      <w:r w:rsidR="005845F1" w:rsidRPr="00085459">
        <w:rPr>
          <w:rFonts w:cs="Times New Roman" w:hAnsi="Times New Roman" w:ascii="Times New Roman"/>
          <w:sz w:val="24"/>
          <w:szCs w:val="24"/>
        </w:rPr>
        <w:t>20. rujna 2016. godine.</w:t>
      </w:r>
    </w:p>
    <w:p w:rsidRDefault="005845F1" w:rsidP="00085459" w:rsidR="005845F1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Stečajnom upravitelju se ne priznaje polovica dnevnice budući da isti nije u radnom odnosu, a za poduzete radnje ima pravo na nagradu, o čemu sud odlučuje na kraju postupka.</w:t>
      </w:r>
    </w:p>
    <w:p w:rsidRDefault="005845F1" w:rsidP="00085459" w:rsidR="005845F1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Stečajni upravitelj potražuje i putni trošak za dolazak na ispitno i izvještajno ročište održano 29.09.2016. Udaljenost od Rijeke do Pazina iznosi 57 km u jednom smjeru odnosno 114,00 km u oba smjera što ukupno iznosi 228,00 kn (2 kn po km). Stečajnom upravitelju se priznaje trošak tunelarine u iznosu od 66,00 kn (u oba smjera) prema računu na listu 115 spisa te trošak parkinga u iznosu od 11,00 kn prema računu na listu 115 spisa. Ukupno stečajnom upravitelju se priznaje iznos od 305,00 kn.</w:t>
      </w:r>
    </w:p>
    <w:p w:rsidRDefault="005845F1" w:rsidP="00085459" w:rsidR="005845F1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F1" w:rsidP="00085459" w:rsidR="005845F1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Ukupno stečajnom upravitelju se na ime putnih troškova koji su nastali u dosadašnjem tijeku postupka priznaje iznos od 822,00 kn, koji će se stečajnom upravitelju, sukladno čl. 94. st. 6. SZ-a isplatiti iz sredstava Fonda za namirenje troškova stečajnog postupka.</w:t>
      </w:r>
    </w:p>
    <w:p w:rsidRDefault="00085459" w:rsidP="00085459" w:rsidR="00085459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>17. listopada</w:t>
      </w:r>
      <w:r w:rsidRPr="0008545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085459" w:rsidP="00085459" w:rsidR="00085459" w:rsidRPr="0008545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Tijana Licul</w:t>
      </w:r>
      <w:r w:rsidR="002D0636">
        <w:rPr>
          <w:rFonts w:cs="Times New Roman" w:hAnsi="Times New Roman" w:ascii="Times New Roman"/>
          <w:sz w:val="24"/>
          <w:szCs w:val="24"/>
        </w:rPr>
        <w:t>, v. r.</w:t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  <w:r w:rsidRPr="00085459">
        <w:rPr>
          <w:rFonts w:cs="Times New Roman" w:hAnsi="Times New Roman" w:ascii="Times New Roman"/>
          <w:sz w:val="24"/>
          <w:szCs w:val="24"/>
        </w:rPr>
        <w:tab/>
      </w:r>
    </w:p>
    <w:p w:rsidRDefault="00085459" w:rsidP="00085459" w:rsidR="00085459" w:rsidRPr="0008545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85459" w:rsidP="00085459" w:rsidR="00085459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085459" w:rsidP="00085459" w:rsid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459" w:rsidP="00085459" w:rsidR="00085459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085459" w:rsidP="00085459" w:rsid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(8 dana)</w:t>
      </w:r>
    </w:p>
    <w:p w:rsidRDefault="006244AF" w:rsidP="00085459" w:rsidR="006244AF" w:rsidRPr="0008545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računovodstvu – po pravomoćnosti</w:t>
      </w:r>
    </w:p>
    <w:sectPr w:rsidSect="00085459" w:rsidR="006244AF" w:rsidRPr="0008545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459" w:rsidP="00085459" w:rsidR="00085459">
      <w:pPr>
        <w:spacing w:lineRule="auto" w:line="240" w:after="0"/>
      </w:pPr>
      <w:r>
        <w:separator/>
      </w:r>
    </w:p>
  </w:endnote>
  <w:endnote w:id="0" w:type="continuationSeparator">
    <w:p w:rsidRDefault="00085459" w:rsidP="00085459" w:rsidR="000854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459" w:rsidP="00085459" w:rsidR="00085459">
      <w:pPr>
        <w:spacing w:lineRule="auto" w:line="240" w:after="0"/>
      </w:pPr>
      <w:r>
        <w:separator/>
      </w:r>
    </w:p>
  </w:footnote>
  <w:footnote w:id="0" w:type="continuationSeparator">
    <w:p w:rsidRDefault="00085459" w:rsidP="00085459" w:rsidR="000854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144046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85459" w:rsidP="00085459" w:rsidR="00085459" w:rsidRPr="00085459">
        <w:pPr>
          <w:pStyle w:val="Zaglavlje"/>
          <w:ind w:firstLine="424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854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854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854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D063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85459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FC2D57">
          <w:rPr>
            <w:rFonts w:cs="Times New Roman" w:hAnsi="Times New Roman" w:ascii="Times New Roman"/>
            <w:sz w:val="24"/>
            <w:szCs w:val="24"/>
          </w:rPr>
          <w:t>Posl. broj: 4 St-440/16</w:t>
        </w:r>
        <w:r w:rsidRPr="00085459">
          <w:rPr>
            <w:rFonts w:cs="Times New Roman" w:hAnsi="Times New Roman" w:ascii="Times New Roman"/>
            <w:sz w:val="24"/>
            <w:szCs w:val="24"/>
          </w:rPr>
          <w:t>-</w:t>
        </w:r>
        <w:r w:rsidR="00FC2D57">
          <w:rPr>
            <w:rFonts w:cs="Times New Roman" w:hAnsi="Times New Roman" w:ascii="Times New Roman"/>
            <w:sz w:val="24"/>
            <w:szCs w:val="24"/>
          </w:rPr>
          <w:t>28</w:t>
        </w:r>
      </w:p>
    </w:sdtContent>
  </w:sdt>
  <w:p w:rsidRDefault="00085459" w:rsidR="000854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D57" w:rsidP="00085459" w:rsidR="00085459" w:rsidRPr="0008545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4 St-440/16</w:t>
    </w:r>
    <w:r w:rsidR="00085459" w:rsidRPr="00085459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D4AB7"/>
    <w:multiLevelType w:val="hybridMultilevel"/>
    <w:tmpl w:val="9B604D62"/>
    <w:lvl w:tplc="EDE280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2F60E2"/>
    <w:multiLevelType w:val="hybridMultilevel"/>
    <w:tmpl w:val="31BC6D84"/>
    <w:lvl w:tplc="1B90C3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21B"/>
    <w:rsid w:val="000014E8"/>
    <w:rsid w:val="00085459"/>
    <w:rsid w:val="001A382C"/>
    <w:rsid w:val="001D321B"/>
    <w:rsid w:val="002D0636"/>
    <w:rsid w:val="005845F1"/>
    <w:rsid w:val="006244AF"/>
    <w:rsid w:val="007A38B7"/>
    <w:rsid w:val="007B09D0"/>
    <w:rsid w:val="00875167"/>
    <w:rsid w:val="00A0025E"/>
    <w:rsid w:val="00D97FE5"/>
    <w:rsid w:val="00E24DA5"/>
    <w:rsid w:val="00FC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97FE5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D97FE5"/>
  </w:style>
  <w:style w:styleId="Tekstbalonia" w:type="paragraph">
    <w:name w:val="Balloon Text"/>
    <w:basedOn w:val="Normal"/>
    <w:link w:val="TekstbaloniaChar"/>
    <w:uiPriority w:val="99"/>
    <w:semiHidden/>
    <w:unhideWhenUsed/>
    <w:rsid w:val="005845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5F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54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54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5459"/>
  </w:style>
  <w:style w:styleId="Podnoje" w:type="paragraph">
    <w:name w:val="footer"/>
    <w:basedOn w:val="Normal"/>
    <w:link w:val="PodnojeChar"/>
    <w:uiPriority w:val="99"/>
    <w:unhideWhenUsed/>
    <w:rsid w:val="000854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5459"/>
  </w:style>
  <w:style w:styleId="Tekstrezerviranogmjesta" w:type="character">
    <w:name w:val="Placeholder Text"/>
    <w:basedOn w:val="Zadanifontodlomka"/>
    <w:uiPriority w:val="99"/>
    <w:semiHidden/>
    <w:rsid w:val="00FC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5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5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5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5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D97FE5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D97FE5"/>
  </w:style>
  <w:style w:styleId="Tekstbalonia" w:type="paragraph">
    <w:name w:val="Balloon Text"/>
    <w:basedOn w:val="Normal"/>
    <w:link w:val="TekstbaloniaChar"/>
    <w:uiPriority w:val="99"/>
    <w:semiHidden/>
    <w:unhideWhenUsed/>
    <w:rsid w:val="005845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5F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545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854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85459"/>
  </w:style>
  <w:style w:styleId="Podnoje" w:type="paragraph">
    <w:name w:val="footer"/>
    <w:basedOn w:val="Normal"/>
    <w:link w:val="PodnojeChar"/>
    <w:uiPriority w:val="99"/>
    <w:unhideWhenUsed/>
    <w:rsid w:val="000854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85459"/>
  </w:style>
  <w:style w:styleId="Tekstrezerviranogmjesta" w:type="character">
    <w:name w:val="Placeholder Text"/>
    <w:basedOn w:val="Zadanifontodlomka"/>
    <w:uiPriority w:val="99"/>
    <w:semiHidden/>
    <w:rsid w:val="00FC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5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5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5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888</properties:Words>
  <properties:Characters>4545</properties:Characters>
  <properties:Lines>110</properties:Lines>
  <properties:Paragraphs>32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2016-10-17T10:40:00Z</dcterms:created>
  <dc:creator>Tijana Licul</dc:creator>
  <cp:lastModifiedBy>Sanja Prodan</cp:lastModifiedBy>
  <cp:lastPrinted>2016-10-18T08:52:00Z</cp:lastPrinted>
  <dcterms:modified xmlns:xsi="http://www.w3.org/2001/XMLSchema-instance" xsi:type="dcterms:W3CDTF">2016-10-18T08:52:00Z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