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6F0B41" w:rsidR="006F0B41">
        <w:tc>
          <w:tcPr>
            <w:tcW w:type="dxa" w:w="2985"/>
            <w:hideMark/>
          </w:tcPr>
          <w:p w:rsidRDefault="006F0B41" w:rsidP="006F0B41" w:rsidR="006F0B41">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F0B41" w:rsidP="006F0B41" w:rsidR="006F0B41">
            <w:pPr>
              <w:spacing w:after="0"/>
              <w:jc w:val="center"/>
            </w:pPr>
            <w:r>
              <w:t>Republika Hrvatska</w:t>
            </w:r>
          </w:p>
          <w:p w:rsidRDefault="006F0B41" w:rsidP="006F0B41" w:rsidR="006F0B41">
            <w:pPr>
              <w:spacing w:after="0"/>
              <w:jc w:val="center"/>
            </w:pPr>
            <w:r>
              <w:t>Trgovački sud u Varaždinu</w:t>
            </w:r>
          </w:p>
          <w:p w:rsidRDefault="006F0B41" w:rsidP="006F0B41" w:rsidR="006F0B41">
            <w:pPr>
              <w:spacing w:after="0"/>
              <w:jc w:val="center"/>
            </w:pPr>
            <w:r>
              <w:t>Varaždin, Braće Radić 2</w:t>
            </w:r>
          </w:p>
        </w:tc>
      </w:tr>
    </w:tbl>
    <w:p w14:textId="e4cb2a9" w14:paraId="e4cb2a9" w:rsidRDefault="006F0B41" w:rsidP="006F0B41" w:rsidR="006F0B41">
      <w:pPr>
        <w:spacing w:after="0"/>
        <w:jc w:val="both"/>
        <w15:collapsed w:val="false"/>
      </w:pPr>
      <w:r>
        <w:tab/>
      </w:r>
      <w:r>
        <w:tab/>
      </w:r>
      <w:r>
        <w:tab/>
      </w:r>
      <w:r>
        <w:tab/>
      </w:r>
    </w:p>
    <w:p w:rsidRDefault="006F0B41" w:rsidP="006F0B41" w:rsidR="006F0B41">
      <w:pPr>
        <w:spacing w:after="0"/>
        <w:ind w:left="5664"/>
      </w:pPr>
      <w:r>
        <w:t xml:space="preserve">   Poslovni broj: 3 St-329/2018-4</w:t>
      </w:r>
    </w:p>
    <w:p w:rsidRDefault="006F0B41" w:rsidP="006F0B41" w:rsidR="006F0B41">
      <w:pPr>
        <w:spacing w:after="0"/>
        <w:ind w:left="5664"/>
      </w:pPr>
    </w:p>
    <w:p w:rsidRDefault="006F0B41" w:rsidP="006F0B41" w:rsidR="006F0B41">
      <w:pPr>
        <w:spacing w:after="0"/>
      </w:pPr>
    </w:p>
    <w:p w:rsidRDefault="006F0B41" w:rsidP="006F0B41" w:rsidR="006F0B41">
      <w:pPr>
        <w:spacing w:after="0"/>
        <w:jc w:val="both"/>
        <w:rPr>
          <w:b/>
        </w:rPr>
      </w:pPr>
    </w:p>
    <w:p w:rsidRDefault="006F0B41" w:rsidP="006F0B41" w:rsidR="006F0B41">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EKO LOVAC, društvo s ograničenom odgovornošću za trgovinu i usluge, skraćena tvrtka EKO LOVAC d.o.o. Nedelišće, Varaždinska 58, MBS: 070049614, OIB: 63649041724, radi otvaranja stečajnog postupka nad dužnikom, dana 06. rujna 2018. godine donio je slijedeći  </w:t>
      </w:r>
    </w:p>
    <w:p w:rsidRDefault="006F0B41" w:rsidP="006F0B41" w:rsidR="006F0B41">
      <w:pPr>
        <w:spacing w:after="0"/>
        <w:jc w:val="both"/>
      </w:pPr>
    </w:p>
    <w:p w:rsidRDefault="006F0B41" w:rsidP="006F0B41" w:rsidR="006F0B41">
      <w:pPr>
        <w:spacing w:after="0"/>
        <w:jc w:val="both"/>
        <w:rPr>
          <w:rFonts w:eastAsia="Calibri"/>
        </w:rPr>
      </w:pPr>
    </w:p>
    <w:p w:rsidRDefault="006F0B41" w:rsidP="006F0B41" w:rsidR="006F0B41">
      <w:pPr>
        <w:spacing w:after="0"/>
        <w:jc w:val="center"/>
        <w:rPr>
          <w:rFonts w:eastAsia="Times New Roman"/>
          <w:lang w:eastAsia="hr-HR"/>
        </w:rPr>
      </w:pPr>
      <w:r>
        <w:rPr>
          <w:sz w:val="28"/>
          <w:szCs w:val="28"/>
        </w:rPr>
        <w:t>Z A K LJ U Č A K</w:t>
      </w:r>
    </w:p>
    <w:p w:rsidRDefault="006F0B41" w:rsidP="006F0B41" w:rsidR="006F0B41">
      <w:pPr>
        <w:spacing w:after="0"/>
        <w:jc w:val="center"/>
      </w:pPr>
    </w:p>
    <w:p w:rsidRDefault="006F0B41" w:rsidP="006F0B41" w:rsidR="006F0B41">
      <w:pPr>
        <w:spacing w:after="0"/>
        <w:ind w:firstLine="708"/>
        <w:jc w:val="both"/>
      </w:pPr>
      <w:r>
        <w:t>I/ Nalaže se odgovornoj osobi dužnika EKO LOVAC d.o.o. Nedelišće, Varaždinska 58, OIB: 63649041724,</w:t>
      </w:r>
      <w:r>
        <w:rPr>
          <w:color w:themeColor="text1" w:val="000000"/>
        </w:rPr>
        <w:t xml:space="preserve"> da sukladno </w:t>
      </w:r>
      <w:r>
        <w:t xml:space="preserve">članku 17. Stečajnog zakona ("Narodne novine" broj 71/15 i 104/17, u daljnjem tekstu SZ-a) u roku od 15 dana od dana primitka ovog zaključka, dostave popis imovine i obveza dužnika koji se sastoji od naznake:   </w:t>
      </w:r>
    </w:p>
    <w:p w:rsidRDefault="006F0B41" w:rsidP="006F0B41" w:rsidR="006F0B41">
      <w:pPr>
        <w:spacing w:after="0"/>
        <w:jc w:val="both"/>
      </w:pPr>
    </w:p>
    <w:p w:rsidRDefault="006F0B41" w:rsidP="006F0B41" w:rsidR="006F0B41">
      <w:pPr>
        <w:spacing w:after="0"/>
        <w:jc w:val="both"/>
      </w:pPr>
      <w:r>
        <w:t>1. nekretnina i pokretnina dužnika (opis svake pojedine nekretnine i pokretnine s podacima potrebnim za identifikaciju)</w:t>
      </w:r>
    </w:p>
    <w:p w:rsidRDefault="006F0B41" w:rsidP="006F0B41" w:rsidR="006F0B41">
      <w:pPr>
        <w:spacing w:after="0"/>
        <w:jc w:val="both"/>
      </w:pPr>
      <w:r>
        <w:t>2. imovinskih prava dužnika na tuđim stvarima (opis svake pojedine nekretnine ili pokretnine s podacima potrebnim za identifikaciju)</w:t>
      </w:r>
    </w:p>
    <w:p w:rsidRDefault="006F0B41" w:rsidP="006F0B41" w:rsidR="006F0B41">
      <w:pPr>
        <w:spacing w:after="0"/>
        <w:jc w:val="both"/>
      </w:pPr>
      <w:r>
        <w:t>3. novčanih i nenovčanih tražbina dužnika (iznos, ime i prezime/naziv, OIB i adresa dužnikovog dužnika, pravna osnova, datum dospijeća)</w:t>
      </w:r>
    </w:p>
    <w:p w:rsidRDefault="006F0B41" w:rsidP="006F0B41" w:rsidR="006F0B41">
      <w:pPr>
        <w:spacing w:after="0"/>
        <w:jc w:val="both"/>
      </w:pPr>
      <w:r>
        <w:t>4. drugih prava koja čine imovinu dužnika (opis prava, procijenjena vrijednost prava, ako se radi o imovinskom pravu)</w:t>
      </w:r>
    </w:p>
    <w:p w:rsidRDefault="006F0B41" w:rsidP="006F0B41" w:rsidR="006F0B41">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6F0B41" w:rsidP="006F0B41" w:rsidR="006F0B41">
      <w:pPr>
        <w:spacing w:after="0"/>
        <w:jc w:val="both"/>
      </w:pPr>
      <w:r>
        <w:t>6. druge imovine dužnika (opis i vrste imovine s podacima potrebnim za identifikaciju)</w:t>
      </w:r>
    </w:p>
    <w:p w:rsidRDefault="006F0B41" w:rsidP="006F0B41" w:rsidR="006F0B41">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6F0B41" w:rsidP="006F0B41" w:rsidR="006F0B41">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6F0B41" w:rsidP="006F0B41" w:rsidR="006F0B41">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6F0B41" w:rsidP="006F0B41" w:rsidR="006F0B41">
      <w:pPr>
        <w:spacing w:after="0"/>
        <w:jc w:val="both"/>
      </w:pPr>
      <w:r>
        <w:lastRenderedPageBreak/>
        <w:t>10. izlučnih prava (podaci o izlučnom pravu, pravna osnova i dio imovine na koji se odnosi izlučno pravo)</w:t>
      </w:r>
    </w:p>
    <w:p w:rsidRDefault="006F0B41" w:rsidP="006F0B41" w:rsidR="006F0B41">
      <w:pPr>
        <w:spacing w:after="0"/>
        <w:jc w:val="both"/>
      </w:pPr>
      <w:r>
        <w:t>11. prosječnih mjesečnih troškova redovnoga poslovanja dužnika u posljednjih godinu dana (iznos u kunama, specifikacija troškova)</w:t>
      </w:r>
    </w:p>
    <w:p w:rsidRDefault="006F0B41" w:rsidP="006F0B41" w:rsidR="006F0B41">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6F0B41" w:rsidP="006F0B41" w:rsidR="006F0B41">
      <w:pPr>
        <w:spacing w:after="0"/>
        <w:jc w:val="both"/>
      </w:pPr>
    </w:p>
    <w:p w:rsidRDefault="006F0B41" w:rsidP="006F0B41" w:rsidR="006F0B41">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6F0B41" w:rsidP="006F0B41" w:rsidR="006F0B41">
      <w:pPr>
        <w:spacing w:after="0"/>
        <w:jc w:val="both"/>
      </w:pPr>
    </w:p>
    <w:p w:rsidRDefault="006F0B41" w:rsidP="006F0B41" w:rsidR="006F0B41">
      <w:pPr>
        <w:spacing w:after="0"/>
        <w:ind w:firstLine="708"/>
        <w:jc w:val="both"/>
      </w:pPr>
      <w:r>
        <w:t>III/ Upozorava se odgovorna osoba dužnika Renata Katalenić iz Gornjeg Kuršanca, Frankopanska ulica 9, OIB: 01567497434, da za davanje neistinitoga ili nepotpunoga popisa imovine i obveza, odgovara kao za davanje lažnoga iskaza u postupku pred sudom.</w:t>
      </w:r>
    </w:p>
    <w:p w:rsidRDefault="006F0B41" w:rsidP="006F0B41" w:rsidR="006F0B41">
      <w:pPr>
        <w:spacing w:after="0"/>
        <w:ind w:firstLine="708"/>
        <w:jc w:val="both"/>
      </w:pPr>
    </w:p>
    <w:p w:rsidRDefault="006F0B41" w:rsidP="006F0B41" w:rsidR="006F0B41">
      <w:pPr>
        <w:spacing w:after="0"/>
        <w:jc w:val="both"/>
      </w:pPr>
    </w:p>
    <w:p w:rsidRDefault="006F0B41" w:rsidP="006F0B41" w:rsidR="006F0B41">
      <w:pPr>
        <w:spacing w:after="0"/>
        <w:jc w:val="center"/>
      </w:pPr>
      <w:r>
        <w:t>Obrazloženje</w:t>
      </w:r>
    </w:p>
    <w:p w:rsidRDefault="006F0B41" w:rsidP="006F0B41" w:rsidR="006F0B41">
      <w:pPr>
        <w:spacing w:after="0"/>
        <w:jc w:val="center"/>
      </w:pPr>
    </w:p>
    <w:p w:rsidRDefault="006F0B41" w:rsidP="006F0B41" w:rsidR="006F0B41">
      <w:pPr>
        <w:spacing w:after="0"/>
        <w:jc w:val="both"/>
      </w:pPr>
      <w:r>
        <w:tab/>
        <w:t xml:space="preserve">Dana 27. kolovoza 2018. godine predlagatelj Financijska agencija, Podružnica Varaždin podnio je prijedlog za otvaranje stečajnog postupka nad dužnikom EKO LOVAC d.o.o. Nedelišće, navodeći da dužnik na dan 23. kolovoza 2018. godine u Očevidniku redoslijeda osnova za plaćanje ima evidentirane neizvršene osnove za plaćanje u ukupnom iznosu od 37.628,57 kn, te da dužnik ima 2 zaposlenika. </w:t>
      </w:r>
    </w:p>
    <w:p w:rsidRDefault="006F0B41" w:rsidP="006F0B41" w:rsidR="006F0B41">
      <w:pPr>
        <w:spacing w:after="0"/>
        <w:jc w:val="both"/>
      </w:pPr>
    </w:p>
    <w:p w:rsidRDefault="006F0B41" w:rsidP="006F0B41" w:rsidR="006F0B41">
      <w:pPr>
        <w:spacing w:after="0"/>
        <w:jc w:val="both"/>
      </w:pPr>
      <w:r>
        <w:tab/>
        <w:t>Stoga je sud sukladno čl. 17. st 1., 2. i 3. SZ-a, odlučio kao u izreci ovog zaključka.</w:t>
      </w:r>
    </w:p>
    <w:p w:rsidRDefault="006F0B41" w:rsidP="006F0B41" w:rsidR="006F0B41">
      <w:pPr>
        <w:spacing w:after="0"/>
        <w:jc w:val="both"/>
      </w:pPr>
    </w:p>
    <w:p w:rsidRDefault="006F0B41" w:rsidP="006F0B41" w:rsidR="006F0B41">
      <w:pPr>
        <w:spacing w:after="0"/>
        <w:jc w:val="both"/>
      </w:pPr>
    </w:p>
    <w:p w:rsidRDefault="006F0B41" w:rsidP="006F0B41" w:rsidR="006F0B41">
      <w:pPr>
        <w:spacing w:after="0"/>
        <w:jc w:val="center"/>
      </w:pPr>
      <w:r>
        <w:t>Varaždin, 6. rujna 2018.</w:t>
      </w:r>
    </w:p>
    <w:p w:rsidRDefault="006F0B41" w:rsidP="006F0B41" w:rsidR="006F0B41">
      <w:pPr>
        <w:spacing w:after="0"/>
      </w:pPr>
    </w:p>
    <w:p w:rsidRDefault="006F0B41" w:rsidP="006F0B41" w:rsidR="006F0B41">
      <w:pPr>
        <w:spacing w:after="0"/>
        <w:jc w:val="center"/>
      </w:pPr>
    </w:p>
    <w:p w:rsidRDefault="006F0B41" w:rsidP="006F0B41" w:rsidR="006F0B41">
      <w:pPr>
        <w:spacing w:after="0"/>
        <w:ind w:firstLine="720"/>
        <w:jc w:val="center"/>
        <w:outlineLvl w:val="0"/>
      </w:pPr>
      <w:r>
        <w:t xml:space="preserve">                                                                      Sudac:</w:t>
      </w:r>
    </w:p>
    <w:p w:rsidRDefault="006F0B41" w:rsidP="006F0B41" w:rsidR="006F0B41">
      <w:pPr>
        <w:spacing w:after="0"/>
        <w:ind w:firstLine="720"/>
        <w:jc w:val="right"/>
      </w:pPr>
    </w:p>
    <w:p w:rsidRDefault="006F0B41" w:rsidP="006F0B41" w:rsidR="006F0B41">
      <w:pPr>
        <w:spacing w:after="0"/>
        <w:ind w:firstLine="720"/>
        <w:jc w:val="center"/>
        <w:outlineLvl w:val="0"/>
      </w:pPr>
      <w:r>
        <w:t xml:space="preserve">                                                                      Jasna Lekić, v. r.</w:t>
      </w:r>
    </w:p>
    <w:p w:rsidRDefault="006F0B41" w:rsidP="006F0B41" w:rsidR="006F0B41">
      <w:pPr>
        <w:spacing w:after="0"/>
        <w:ind w:firstLine="720"/>
        <w:jc w:val="center"/>
        <w:outlineLvl w:val="0"/>
      </w:pPr>
    </w:p>
    <w:p w:rsidRDefault="006F0B41" w:rsidP="006F0B41" w:rsidR="006F0B41">
      <w:pPr>
        <w:spacing w:after="0"/>
        <w:ind w:firstLine="720"/>
        <w:jc w:val="center"/>
        <w:outlineLvl w:val="0"/>
      </w:pPr>
    </w:p>
    <w:p w:rsidRDefault="006F0B41" w:rsidP="006F0B41" w:rsidR="006F0B41">
      <w:pPr>
        <w:spacing w:after="0"/>
        <w:ind w:firstLine="720"/>
        <w:jc w:val="both"/>
        <w:outlineLvl w:val="0"/>
      </w:pPr>
      <w:r>
        <w:t xml:space="preserve">                                                                         Za točnost otpravka-ovlašteni službenik:</w:t>
      </w:r>
    </w:p>
    <w:p w:rsidRDefault="006F0B41" w:rsidP="006F0B41" w:rsidR="006F0B41">
      <w:pPr>
        <w:spacing w:after="0"/>
        <w:jc w:val="both"/>
      </w:pPr>
    </w:p>
    <w:p w:rsidRDefault="006F0B41" w:rsidP="006F0B41" w:rsidR="006F0B41">
      <w:pPr>
        <w:spacing w:after="0"/>
        <w:jc w:val="both"/>
      </w:pPr>
    </w:p>
    <w:p w:rsidRDefault="006F0B41" w:rsidP="006F0B41" w:rsidR="006F0B41">
      <w:pPr>
        <w:spacing w:after="0"/>
        <w:jc w:val="both"/>
      </w:pPr>
    </w:p>
    <w:p w:rsidRDefault="006F0B41" w:rsidP="006F0B41" w:rsidR="006F0B41">
      <w:pPr>
        <w:spacing w:after="0"/>
        <w:jc w:val="both"/>
      </w:pPr>
      <w:r>
        <w:t>POUKA O PRAVNOM LIJEKU:</w:t>
      </w:r>
    </w:p>
    <w:p w:rsidRDefault="006F0B41" w:rsidP="006F0B41" w:rsidR="006F0B41">
      <w:pPr>
        <w:spacing w:after="0"/>
        <w:jc w:val="both"/>
      </w:pPr>
    </w:p>
    <w:p w:rsidRDefault="006F0B41" w:rsidP="006F0B41" w:rsidR="006F0B41">
      <w:pPr>
        <w:spacing w:after="0"/>
        <w:ind w:firstLine="708"/>
        <w:jc w:val="both"/>
      </w:pPr>
      <w:r>
        <w:t>Protiv ovoga zaključka žalba nije dopuštena (čl. 19. st. 7. SZ-a).</w:t>
      </w:r>
    </w:p>
    <w:p w:rsidRDefault="006F0B41" w:rsidP="006F0B41" w:rsidR="006F0B41">
      <w:pPr>
        <w:spacing w:after="0"/>
        <w:jc w:val="both"/>
      </w:pPr>
    </w:p>
    <w:p w:rsidRDefault="006F0B41" w:rsidP="006F0B41" w:rsidR="006F0B41">
      <w:pPr>
        <w:spacing w:after="0"/>
        <w:jc w:val="both"/>
      </w:pPr>
    </w:p>
    <w:p w:rsidRDefault="006F0B41" w:rsidP="006F0B41" w:rsidR="006F0B41">
      <w:pPr>
        <w:spacing w:after="0"/>
        <w:jc w:val="both"/>
      </w:pPr>
      <w:r>
        <w:t>DNA: 1. Direktor dužnika Renata Katalenić iz Gornjeg Kuršanca, Frankopanska ulica 9,</w:t>
      </w:r>
    </w:p>
    <w:p w:rsidRDefault="006F0B41" w:rsidP="006F0B41" w:rsidR="006F0B41">
      <w:pPr>
        <w:spacing w:after="0"/>
        <w:jc w:val="both"/>
      </w:pPr>
      <w:r>
        <w:t xml:space="preserve">               40305 Nedelišće</w:t>
      </w:r>
    </w:p>
    <w:p w:rsidRDefault="006F0B41" w:rsidP="006F0B41" w:rsidR="00AE649C" w:rsidRPr="00B76F3C">
      <w:pPr>
        <w:spacing w:after="0"/>
        <w:jc w:val="both"/>
      </w:pPr>
      <w:r>
        <w:t xml:space="preserve">           2.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3362" w:rsidP="00537B78" w:rsidR="00423362">
      <w:r>
        <w:separator/>
      </w:r>
    </w:p>
  </w:endnote>
  <w:endnote w:id="0" w:type="continuationSeparator">
    <w:p w:rsidRDefault="00423362" w:rsidP="00537B78" w:rsidR="004233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3362" w:rsidP="00537B78" w:rsidR="00423362">
      <w:r>
        <w:separator/>
      </w:r>
    </w:p>
  </w:footnote>
  <w:footnote w:id="0" w:type="continuationSeparator">
    <w:p w:rsidRDefault="00423362" w:rsidP="00537B78" w:rsidR="004233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362"/>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0B41"/>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E52"/>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68105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St-329/2018-4</izvorni_sadrzaj>
    <derivirana_varijabla naziv="DomainObject.Oznaka_1">St-329/2018-4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St-329/2018</izvorni_sadrzaj>
    <derivirana_varijabla naziv="DomainObject.Predmet.OznakaBroj_1">St-329/2018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LOVAC, društvo s ograničenom odgovornošću za trgovinu i usluge zastupanog po punomoćniku Renata Katalenić</izvorni_sadrzaj>
    <derivirana_varijabla naziv="DomainObject.Predmet.ProtustrankaFormated_1">  EKO LOVAC, društvo s ograničenom odgovornošću za trgovinu i usluge zastupanog po punomoćniku Renata Katalenić</derivirana_varijabla>
  </DomainObject.Predmet.ProtustrankaFormated>
  <DomainObject.Predmet.ProtustrankaFormatedOIB>
    <izvorni_sadrzaj>  EKO LOVAC, društvo s ograničenom odgovornošću za trgovinu i usluge, OIB 63649041724 zastupanog po punomoćniku Renata Katalenić</izvorni_sadrzaj>
    <derivirana_varijabla naziv="DomainObject.Predmet.ProtustrankaFormatedOIB_1">  EKO LOVAC, društvo s ograničenom odgovornošću za trgovinu i usluge, OIB 63649041724 zastupanog po punomoćniku Renata Katalenić</derivirana_varijabla>
  </DomainObject.Predmet.ProtustrankaFormatedOIB>
  <DomainObject.Predmet.ProtustrankaFormatedWithAdress>
    <izvorni_sadrzaj> EKO LOVAC, društvo s ograničenom odgovornošću za trgovinu i usluge, Varaždinska 58, 40000 Nedelišće zastupanog po punomoćniku Renata Katalenić</izvorni_sadrzaj>
    <derivirana_varijabla naziv="DomainObject.Predmet.ProtustrankaFormatedWithAdress_1"> EKO LOVAC, društvo s ograničenom odgovornošću za trgovinu i usluge, Varaždinska 58, 40000 Nedelišće zastupanog po punomoćniku Renata Katalenić</derivirana_varijabla>
  </DomainObject.Predmet.ProtustrankaFormatedWithAdress>
  <DomainObject.Predmet.ProtustrankaFormatedWithAdressOIB>
    <izvorni_sadrzaj> EKO LOVAC, društvo s ograničenom odgovornošću za trgovinu i usluge, OIB 63649041724, Varaždinska 58, 40000 Nedelišće zastupanog po punomoćniku Renata Katalenić</izvorni_sadrzaj>
    <derivirana_varijabla naziv="DomainObject.Predmet.ProtustrankaFormatedWithAdressOIB_1"> EKO LOVAC, društvo s ograničenom odgovornošću za trgovinu i usluge, OIB 63649041724, Varaždinska 58, 40000 Nedelišće zastupanog po punomoćniku Renata Katalenić</derivirana_varijabla>
  </DomainObject.Predmet.ProtustrankaFormatedWithAdressOIB>
  <DomainObject.Predmet.ProtustrankaWithAdress>
    <izvorni_sadrzaj>EKO LOVAC, društvo s ograničenom odgovornošću za trgovinu i usluge Varaždinska 58, 40000 Nedelišće</izvorni_sadrzaj>
    <derivirana_varijabla naziv="DomainObject.Predmet.ProtustrankaWithAdress_1">EKO LOVAC, društvo s ograničenom odgovornošću za trgovinu i usluge Varaždinska 58, 40000 Nedelišće</derivirana_varijabla>
  </DomainObject.Predmet.ProtustrankaWithAdress>
  <DomainObject.Predmet.ProtustrankaWithAdressOIB>
    <izvorni_sadrzaj>EKO LOVAC, društvo s ograničenom odgovornošću za trgovinu i usluge, OIB 63649041724, Varaždinska 58, 40000 Nedelišće</izvorni_sadrzaj>
    <derivirana_varijabla naziv="DomainObject.Predmet.ProtustrankaWithAdressOIB_1">EKO LOVAC, društvo s ograničenom odgovornošću za trgovinu i usluge, OIB 63649041724, Varaždinska 58, 40000 Nedelišće</derivirana_varijabla>
  </DomainObject.Predmet.ProtustrankaWithAdressOIB>
  <DomainObject.Predmet.ProtustrankaNazivFormated>
    <izvorni_sadrzaj>EKO LOVAC, društvo s ograničenom odgovornošću za trgovinu i usluge</izvorni_sadrzaj>
    <derivirana_varijabla naziv="DomainObject.Predmet.ProtustrankaNazivFormated_1">EKO LOVAC, društvo s ograničenom odgovornošću za trgovinu i usluge</derivirana_varijabla>
  </DomainObject.Predmet.ProtustrankaNazivFormated>
  <DomainObject.Predmet.ProtustrankaNazivFormatedOIB>
    <izvorni_sadrzaj>EKO LOVAC, društvo s ograničenom odgovornošću za trgovinu i usluge, OIB 63649041724</izvorni_sadrzaj>
    <derivirana_varijabla naziv="DomainObject.Predmet.ProtustrankaNazivFormatedOIB_1">EKO LOVAC, društvo s ograničenom odgovornošću za trgovinu i usluge, OIB 63649041724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37628.57</izvorni_sadrzaj>
    <derivirana_varijabla naziv="DomainObject.Predmet.TrenutnaVrijednost_1">37628.57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EKO LOVAC, društvo s ograničenom odgovornošću za trgovinu i usluge zastupanog po punomoćniku Renata Katalenić</item>
    </izvorni_sadrzaj>
    <derivirana_varijabla naziv="DomainObject.Predmet.ProtuStrankaListFormated_1">
      <item>EKO LOVAC, društvo s ograničenom odgovornošću za trgovinu i usluge zastupanog po punomoćniku Renata Katalenić</item>
    </derivirana_varijabla>
  </DomainObject.Predmet.ProtuStrankaListFormated>
  <DomainObject.Predmet.ProtuStrankaListFormatedOIB>
    <izvorni_sadrzaj>
      <item>EKO LOVAC, društvo s ograničenom odgovornošću za trgovinu i usluge, OIB 63649041724 zastupanog po punomoćniku Renata Katalenić</item>
    </izvorni_sadrzaj>
    <derivirana_varijabla naziv="DomainObject.Predmet.ProtuStrankaListFormatedOIB_1">
      <item>EKO LOVAC, društvo s ograničenom odgovornošću za trgovinu i usluge, OIB 63649041724 zastupanog po punomoćniku Renata Katalenić</item>
    </derivirana_varijabla>
  </DomainObject.Predmet.ProtuStrankaListFormatedOIB>
  <DomainObject.Predmet.ProtuStrankaListFormatedWithAdress>
    <izvorni_sadrzaj>
      <item>EKO LOVAC, društvo s ograničenom odgovornošću za trgovinu i usluge, Varaždinska 58, 40000 Nedelišće zastupanog po punomoćniku Renata Katalenić</item>
    </izvorni_sadrzaj>
    <derivirana_varijabla naziv="DomainObject.Predmet.ProtuStrankaListFormatedWithAdress_1">
      <item>EKO LOVAC, društvo s ograničenom odgovornošću za trgovinu i usluge, Varaždinska 58, 40000 Nedelišće zastupanog po punomoćniku Renata Katalenić</item>
    </derivirana_varijabla>
  </DomainObject.Predmet.ProtuStrankaListFormatedWithAdress>
  <DomainObject.Predmet.ProtuStrankaListFormatedWithAdressOIB>
    <izvorni_sadrzaj>
      <item>EKO LOVAC, društvo s ograničenom odgovornošću za trgovinu i usluge, OIB 63649041724, Varaždinska 58, 40000 Nedelišće zastupanog po punomoćniku Renata Katalenić</item>
    </izvorni_sadrzaj>
    <derivirana_varijabla naziv="DomainObject.Predmet.ProtuStrankaListFormatedWithAdressOIB_1">
      <item>EKO LOVAC, društvo s ograničenom odgovornošću za trgovinu i usluge, OIB 63649041724, Varaždinska 58, 40000 Nedelišće zastupanog po punomoćniku Renata Katalenić</item>
    </derivirana_varijabla>
  </DomainObject.Predmet.ProtuStrankaListFormatedWithAdressOIB>
  <DomainObject.Predmet.ProtuStrankaListNazivFormated>
    <izvorni_sadrzaj>
      <item>EKO LOVAC, društvo s ograničenom odgovornošću za trgovinu i usluge</item>
    </izvorni_sadrzaj>
    <derivirana_varijabla naziv="DomainObject.Predmet.ProtuStrankaListNazivFormated_1">
      <item>EKO LOVAC, društvo s ograničenom odgovornošću za trgovinu i usluge</item>
    </derivirana_varijabla>
  </DomainObject.Predmet.ProtuStrankaListNazivFormated>
  <DomainObject.Predmet.ProtuStrankaListNazivFormatedOIB>
    <izvorni_sadrzaj>
      <item>EKO LOVAC, društvo s ograničenom odgovornošću za trgovinu i usluge, OIB 63649041724</item>
    </izvorni_sadrzaj>
    <derivirana_varijabla naziv="DomainObject.Predmet.ProtuStrankaListNazivFormatedOIB_1">
      <item>EKO LOVAC, društvo s ograničenom odgovornošću za trgovinu i usluge, OIB 63649041724</item>
    </derivirana_varijabla>
  </DomainObject.Predmet.ProtuStrankaListNazivFormatedOIB>
  <DomainObject.Predmet.OstaliListFormated>
    <izvorni_sadrzaj>
      <item>Renata Katalenić punomoćnica sudionika u postupku EKO LOVAC, društvo s ograničenom odgovornošću za trgovinu i usluge</item>
      <item>Sudski registar</item>
    </izvorni_sadrzaj>
    <derivirana_varijabla naziv="DomainObject.Predmet.OstaliListFormated_1">
      <item>Renata Katalenić punomoćnica sudionika u postupku EKO LOVAC, društvo s ograničenom odgovornošću za trgovinu i usluge</item>
      <item>Sudski registar</item>
    </derivirana_varijabla>
  </DomainObject.Predmet.OstaliListFormated>
  <DomainObject.Predmet.OstaliListFormatedOIB>
    <izvorni_sadrzaj>
      <item>Renata Katalenić, OIB 01567497434 punomoćnica sudionika u postupku EKO LOVAC, društvo s ograničenom odgovornošću za trgovinu i usluge</item>
      <item>Sudski registar</item>
    </izvorni_sadrzaj>
    <derivirana_varijabla naziv="DomainObject.Predmet.OstaliListFormatedOIB_1">
      <item>Renata Katalenić, OIB 01567497434 punomoćnica sudionika u postupku EKO LOVAC, društvo s ograničenom odgovornošću za trgovinu i usluge</item>
      <item>Sudski registar</item>
    </derivirana_varijabla>
  </DomainObject.Predmet.OstaliListFormatedOIB>
  <DomainObject.Predmet.OstaliListFormatedWithAdress>
    <izvorni_sadrzaj>
      <item>Renata Katalenić, Frankopanska Ulica 9, 40000 Gornji Kuršanec punomoćnica sudionika u postupku EKO LOVAC, društvo s ograničenom odgovornošću za trgovinu i usluge</item>
      <item>Sudski registar</item>
    </izvorni_sadrzaj>
    <derivirana_varijabla naziv="DomainObject.Predmet.OstaliListFormatedWithAdress_1">
      <item>Renata Katalenić, Frankopanska Ulica 9, 40000 Gornji Kuršanec punomoćnica sudionika u postupku EKO LOVAC, društvo s ograničenom odgovornošću za trgovinu i usluge</item>
      <item>Sudski registar</item>
    </derivirana_varijabla>
  </DomainObject.Predmet.OstaliListFormatedWithAdress>
  <DomainObject.Predmet.OstaliListFormatedWithAdressOIB>
    <izvorni_sadrzaj>
      <item>Renata Katalenić, OIB 01567497434, Frankopanska Ulica 9, 40000 Gornji Kuršanec punomoćnica sudionika u postupku EKO LOVAC, društvo s ograničenom odgovornošću za trgovinu i usluge</item>
      <item>Sudski registar</item>
    </izvorni_sadrzaj>
    <derivirana_varijabla naziv="DomainObject.Predmet.OstaliListFormatedWithAdressOIB_1">
      <item>Renata Katalenić, OIB 01567497434, Frankopanska Ulica 9, 40000 Gornji Kuršanec punomoćnica sudionika u postupku EKO LOVAC, društvo s ograničenom odgovornošću za trgovinu i usluge</item>
      <item>Sudski registar</item>
    </derivirana_varijabla>
  </DomainObject.Predmet.OstaliListFormatedWithAdressOIB>
  <DomainObject.Predmet.OstaliListNazivFormated>
    <izvorni_sadrzaj>
      <item>Renata Katalenić</item>
      <item>Sudski registar</item>
    </izvorni_sadrzaj>
    <derivirana_varijabla naziv="DomainObject.Predmet.OstaliListNazivFormated_1">
      <item>Renata Katalenić</item>
      <item>Sudski registar</item>
    </derivirana_varijabla>
  </DomainObject.Predmet.OstaliListNazivFormated>
  <DomainObject.Predmet.OstaliListNazivFormatedOIB>
    <izvorni_sadrzaj>
      <item>Renata Katalenić, OIB 01567497434</item>
      <item>Sudski registar</item>
    </izvorni_sadrzaj>
    <derivirana_varijabla naziv="DomainObject.Predmet.OstaliListNazivFormatedOIB_1">
      <item>Renata Katalenić, OIB 01567497434</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St-329/2018-4</izvorni_sadrzaj>
    <derivirana_varijabla naziv="DomainObject.PoslovniBrojDokumenta_1">St-329/2018-4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EKO LOVAC, društvo s ograničenom odgovornošću za trgovinu i usluge</izvorni_sadrzaj>
    <derivirana_varijabla naziv="DomainObject.Predmet.ProtustrankaIDrugi_1">EKO LOVAC,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EKO LOVAC, društvo s ograničenom odgovornošću za trgovinu i usluge, OIB 63649041724, Varaždinska 58, 40000 Nedelišće</izvorni_sadrzaj>
    <derivirana_varijabla naziv="DomainObject.Predmet.ProtustrankaIDrugiAdressOIB_1">EKO LOVAC, društvo s ograničenom odgovornošću za trgovinu i usluge, OIB 63649041724, Varaždinska 58,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EKO LOVAC, društvo s ograničenom odgovornošću za trgovinu i usluge</item>
      <item>Renata Katalenić</item>
      <item>Sudski registar</item>
    </izvorni_sadrzaj>
    <derivirana_varijabla naziv="DomainObject.Predmet.SudioniciListNaziv_1">
      <item>Financijska agencija</item>
      <item>EKO LOVAC, društvo s ograničenom odgovornošću za trgovinu i usluge</item>
      <item>Renata Katalenić</item>
      <item>Sudski registar</item>
    </derivirana_varijabla>
  </DomainObject.Predmet.SudioniciListNaziv>
  <DomainObject.Predmet.SudioniciListAdressOIB>
    <izvorni_sadrzaj>
      <item>Financijska agencija, OIB 85821130368, A. Cesarca 2,42000 Varaždin</item>
      <item>EKO LOVAC, društvo s ograničenom odgovornošću za trgovinu i usluge, OIB 63649041724, Varaždinska 58,40000 Nedelišće</item>
      <item>Renata Katalenić, OIB 01567497434, Frankopanska Ulica 9,40000 Gornji Kuršanec</item>
      <item>Sudski registar</item>
    </izvorni_sadrzaj>
    <derivirana_varijabla naziv="DomainObject.Predmet.SudioniciListAdressOIB_1">
      <item>Financijska agencija, OIB 85821130368, A. Cesarca 2,42000 Varaždin</item>
      <item>EKO LOVAC, društvo s ograničenom odgovornošću za trgovinu i usluge, OIB 63649041724, Varaždinska 58,40000 Nedelišće</item>
      <item>Renata Katalenić, OIB 01567497434, Frankopanska Ulica 9,40000 Gornji Kuršanec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E1AA31-0EBC-46B9-9F07-A77AE16EE4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655</properties:Words>
  <properties:Characters>3669</properties:Characters>
  <properties:Lines>95</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2018-09-06T13:05:00Z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St-329/2018-4 / Odluka - Zaključak (odluka_St-329_2018-4.docx)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