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c33f" w14:paraId="27fc33f" w:rsidRDefault="00C06EB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6EB8" w:rsidP="00C06EB8" w:rsidR="00C06EB8">
      <w:pPr>
        <w:pStyle w:val="Bezproreda"/>
      </w:pPr>
      <w:r>
        <w:t xml:space="preserve">   </w:t>
      </w:r>
    </w:p>
    <w:p w:rsidRDefault="00C06EB8" w:rsidP="00C06EB8" w:rsidR="00C06EB8">
      <w:pPr>
        <w:pStyle w:val="Bezproreda"/>
      </w:pPr>
    </w:p>
    <w:p w:rsidRDefault="00C06EB8" w:rsidP="00C06EB8" w:rsidR="00AE649C">
      <w:pPr>
        <w:pStyle w:val="Bezproreda"/>
      </w:pPr>
      <w:r>
        <w:t xml:space="preserve">     Republika Hrvatska</w:t>
      </w:r>
    </w:p>
    <w:p w:rsidRDefault="00C06EB8" w:rsidP="00C06EB8" w:rsidR="00C06EB8">
      <w:pPr>
        <w:pStyle w:val="Bezproreda"/>
      </w:pPr>
      <w:r>
        <w:t>Trgovački sud u Bjelovaru</w:t>
      </w:r>
    </w:p>
    <w:p w:rsidRDefault="00C06EB8" w:rsidP="00C06EB8" w:rsidR="00C06EB8">
      <w:pPr>
        <w:pStyle w:val="Bezproreda"/>
      </w:pPr>
      <w:r>
        <w:t>Bjelovar, Dr. I. Lebovića 42.</w:t>
      </w:r>
    </w:p>
    <w:p w:rsidRDefault="00C06EB8" w:rsidP="00C06EB8" w:rsidR="00C06EB8">
      <w:pPr>
        <w:pStyle w:val="Bezproreda"/>
      </w:pPr>
    </w:p>
    <w:p w:rsidRDefault="00C06EB8" w:rsidP="00C06EB8" w:rsidR="00C06EB8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St-216/2018-6</w:t>
      </w:r>
    </w:p>
    <w:p w:rsidRDefault="00C06EB8" w:rsidP="00C06EB8" w:rsidR="00C06EB8">
      <w:pPr>
        <w:rPr>
          <w:szCs w:val="24"/>
          <w:lang w:val="hr-HR"/>
        </w:rPr>
      </w:pPr>
    </w:p>
    <w:p w:rsidRDefault="00C06EB8" w:rsidP="00C06EB8" w:rsidR="00C06EB8">
      <w:pPr>
        <w:jc w:val="center"/>
        <w:rPr>
          <w:szCs w:val="24"/>
          <w:lang w:val="hr-HR"/>
        </w:rPr>
      </w:pPr>
    </w:p>
    <w:p w:rsidRDefault="00C06EB8" w:rsidP="00C06EB8" w:rsidR="00C06EB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C06EB8" w:rsidP="00C06EB8" w:rsidR="00C06EB8">
      <w:pPr>
        <w:jc w:val="center"/>
        <w:rPr>
          <w:szCs w:val="24"/>
          <w:lang w:val="hr-HR"/>
        </w:rPr>
      </w:pPr>
    </w:p>
    <w:p w:rsidRDefault="00C06EB8" w:rsidP="00C06EB8" w:rsidR="00C06EB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C06EB8" w:rsidP="00C06EB8" w:rsidR="00C06EB8">
      <w:pPr>
        <w:jc w:val="center"/>
        <w:rPr>
          <w:szCs w:val="24"/>
          <w:lang w:val="hr-HR"/>
        </w:rPr>
      </w:pPr>
    </w:p>
    <w:p w:rsidRDefault="00C06EB8" w:rsidP="00C06EB8" w:rsidR="00C06EB8">
      <w:pPr>
        <w:jc w:val="both"/>
        <w:rPr>
          <w:szCs w:val="24"/>
          <w:lang w:val="hr-HR"/>
        </w:rPr>
      </w:pPr>
    </w:p>
    <w:p w:rsidRDefault="00C06EB8" w:rsidP="00C06EB8" w:rsidR="00C06EB8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MAKK Vrbani j.d.o.o. za ugostiteljstvo i usluge Zagreb, Kutnjački put 11, OIB: 19697795579,  16. svibnja 2018. </w:t>
      </w:r>
    </w:p>
    <w:p w:rsidRDefault="00C06EB8" w:rsidP="00C06EB8" w:rsidR="00C06EB8">
      <w:pPr>
        <w:ind w:firstLine="851"/>
        <w:jc w:val="both"/>
        <w:rPr>
          <w:noProof/>
          <w:szCs w:val="24"/>
          <w:lang w:val="hr-HR"/>
        </w:rPr>
      </w:pPr>
    </w:p>
    <w:p w:rsidRDefault="00C06EB8" w:rsidP="00C06EB8" w:rsidR="00C06EB8">
      <w:pPr>
        <w:ind w:firstLine="851"/>
        <w:jc w:val="both"/>
        <w:rPr>
          <w:noProof/>
          <w:szCs w:val="24"/>
          <w:lang w:val="hr-HR"/>
        </w:rPr>
      </w:pPr>
    </w:p>
    <w:p w:rsidRDefault="00C06EB8" w:rsidP="00C06EB8" w:rsidR="00C06EB8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C06EB8" w:rsidP="00C06EB8" w:rsidR="00C06EB8">
      <w:pPr>
        <w:jc w:val="both"/>
        <w:rPr>
          <w:szCs w:val="24"/>
          <w:lang w:val="hr-HR"/>
        </w:rPr>
      </w:pPr>
    </w:p>
    <w:p w:rsidRDefault="00C06EB8" w:rsidP="00C06EB8" w:rsidR="00C06EB8">
      <w:pPr>
        <w:pStyle w:val="Bezproreda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MAKK Vrbani j.d.o.o. za ugostiteljstvo i usluge Zagreb, Kutnjački put 11, OIB: 19697795579,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50-216-18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HR05 540-216-18.</w:t>
      </w:r>
    </w:p>
    <w:p w:rsidRDefault="00C06EB8" w:rsidP="00C06EB8" w:rsidR="00C06EB8">
      <w:pPr>
        <w:ind w:firstLine="851"/>
        <w:jc w:val="both"/>
        <w:rPr>
          <w:szCs w:val="24"/>
        </w:rPr>
      </w:pPr>
    </w:p>
    <w:p w:rsidRDefault="00C06EB8" w:rsidP="00C06EB8" w:rsidR="00C06EB8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C06EB8" w:rsidP="00C06EB8" w:rsidR="00C06EB8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C06EB8" w:rsidP="00C06EB8" w:rsidR="00C06EB8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C06EB8" w:rsidP="00C06EB8" w:rsidR="00C06EB8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C06EB8" w:rsidP="00C06EB8" w:rsidR="00C06EB8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C06EB8" w:rsidP="00C06EB8" w:rsidR="00C06EB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C06EB8" w:rsidP="00C06EB8" w:rsidR="00C06EB8">
      <w:pPr>
        <w:ind w:firstLine="851"/>
        <w:jc w:val="both"/>
        <w:rPr>
          <w:szCs w:val="24"/>
          <w:lang w:val="hr-HR"/>
        </w:rPr>
      </w:pPr>
    </w:p>
    <w:p w:rsidRDefault="00C06EB8" w:rsidP="00C06EB8" w:rsidR="00C06EB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MAKK Vrbani j.d.o.o. za ugostiteljstvo i usluge Zagreb, Kutnjački put 11, OIB: 19697795579.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C06EB8" w:rsidP="00C06EB8" w:rsidR="00C06E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C06EB8" w:rsidP="00C06EB8" w:rsidR="00C06EB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16. svibnja 2018. godine sud zaključuje da dužnik ne raspolaže imovinom koja bi bila dovoljna za namirenje troškova prethodnog i stečajnog postupka.</w:t>
      </w:r>
    </w:p>
    <w:p w:rsidRDefault="00C06EB8" w:rsidP="00C06EB8" w:rsidR="00C06EB8">
      <w:pPr>
        <w:jc w:val="both"/>
        <w:rPr>
          <w:szCs w:val="24"/>
          <w:lang w:val="hr-HR"/>
        </w:rPr>
      </w:pPr>
    </w:p>
    <w:p w:rsidRDefault="00C06EB8" w:rsidP="00C06EB8" w:rsidR="00C06EB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C06EB8" w:rsidP="00C06EB8" w:rsidR="00C06EB8">
      <w:pPr>
        <w:ind w:firstLine="851"/>
        <w:jc w:val="both"/>
        <w:rPr>
          <w:szCs w:val="24"/>
          <w:lang w:val="hr-HR"/>
        </w:rPr>
      </w:pPr>
    </w:p>
    <w:p w:rsidRDefault="00C06EB8" w:rsidP="00C06EB8" w:rsidR="00C06EB8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C06EB8" w:rsidP="00C06EB8" w:rsidR="00C06EB8">
      <w:pPr>
        <w:jc w:val="both"/>
        <w:rPr>
          <w:szCs w:val="24"/>
          <w:lang w:val="hr-HR"/>
        </w:rPr>
      </w:pPr>
    </w:p>
    <w:p w:rsidRDefault="00C06EB8" w:rsidP="00C06EB8" w:rsidR="00C06EB8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16. svibnja  2018.</w:t>
      </w:r>
    </w:p>
    <w:p w:rsidRDefault="00C06EB8" w:rsidP="00C06EB8" w:rsidR="00C06EB8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C06EB8" w:rsidP="00C06EB8" w:rsidR="00C06EB8">
      <w:pPr>
        <w:ind w:firstLine="5103"/>
        <w:jc w:val="both"/>
        <w:rPr>
          <w:szCs w:val="24"/>
          <w:lang w:val="hr-HR"/>
        </w:rPr>
      </w:pPr>
    </w:p>
    <w:p w:rsidRDefault="00C06EB8" w:rsidP="00C06EB8" w:rsidR="00C06EB8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C06EB8" w:rsidP="00C06EB8" w:rsidR="00C06EB8">
      <w:pPr>
        <w:ind w:firstLine="4820"/>
        <w:rPr>
          <w:szCs w:val="24"/>
          <w:lang w:val="hr-HR"/>
        </w:rPr>
      </w:pPr>
    </w:p>
    <w:p w:rsidRDefault="00C06EB8" w:rsidP="00C06EB8" w:rsidR="00C06EB8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  Za točnost otpravka-ovlašteni službenik</w:t>
      </w:r>
    </w:p>
    <w:p w:rsidRDefault="00C06EB8" w:rsidP="00C06EB8" w:rsidR="00C06EB8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Vesna Dragišić</w:t>
      </w:r>
    </w:p>
    <w:p w:rsidRDefault="00C06EB8" w:rsidP="00C06EB8" w:rsidR="00C06EB8">
      <w:pPr>
        <w:jc w:val="both"/>
        <w:rPr>
          <w:szCs w:val="24"/>
          <w:lang w:val="hr-HR"/>
        </w:rPr>
      </w:pPr>
    </w:p>
    <w:p w:rsidRDefault="00C06EB8" w:rsidP="00C06EB8" w:rsidR="00C06EB8">
      <w:pPr>
        <w:jc w:val="both"/>
        <w:rPr>
          <w:szCs w:val="24"/>
          <w:lang w:val="hr-HR"/>
        </w:rPr>
      </w:pPr>
    </w:p>
    <w:p w:rsidRDefault="00C06EB8" w:rsidP="00C06EB8" w:rsidR="00C06EB8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06EB8" w:rsidP="00C06EB8" w:rsidR="00C06EB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06EB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6848677"/>
      <w:docPartObj>
        <w:docPartGallery w:val="Page Numbers (Top of Page)"/>
        <w:docPartUnique/>
      </w:docPartObj>
    </w:sdtPr>
    <w:sdtEndPr/>
    <w:sdtContent>
      <w:p w:rsidRDefault="00C06EB8" w:rsidR="00C06EB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4E0">
          <w:t>2</w:t>
        </w:r>
        <w:r>
          <w:fldChar w:fldCharType="end"/>
        </w:r>
      </w:p>
    </w:sdtContent>
  </w:sdt>
  <w:p w:rsidRDefault="00C06EB8" w:rsidR="008333A9">
    <w:pPr>
      <w:pStyle w:val="Zaglavlje"/>
    </w:pPr>
    <w:r>
      <w:t>Poslovni broj: 1 St-216/2018-6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4E0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B8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06EB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C06EB8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06EB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C06EB8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408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St-216/2018-6</izvorni_sadrzaj>
    <derivirana_varijabla naziv="DomainObject.Oznaka_1">St-216/2018-6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MAKK Vrbani j.d.o.o.</izvorni_sadrzaj>
    <derivirana_varijabla naziv="DomainObject.Predmet.ProtustrankaFormated_1">  MAKK Vrbani j.d.o.o.</derivirana_varijabla>
  </DomainObject.Predmet.ProtustrankaFormated>
  <DomainObject.Predmet.ProtustrankaFormatedOIB>
    <izvorni_sadrzaj>  MAKK Vrbani j.d.o.o., OIB 19697795579</izvorni_sadrzaj>
    <derivirana_varijabla naziv="DomainObject.Predmet.ProtustrankaFormatedOIB_1">  MAKK Vrbani j.d.o.o., OIB 19697795579</derivirana_varijabla>
  </DomainObject.Predmet.ProtustrankaFormatedOIB>
  <DomainObject.Predmet.ProtustrankaFormatedWithAdress>
    <izvorni_sadrzaj> MAKK Vrbani j.d.o.o., Kutnjački put 11, 10000 Zagreb</izvorni_sadrzaj>
    <derivirana_varijabla naziv="DomainObject.Predmet.ProtustrankaFormatedWithAdress_1"> MAKK Vrbani j.d.o.o., Kutnjački put 11, 10000 Zagreb</derivirana_varijabla>
  </DomainObject.Predmet.ProtustrankaFormatedWithAdress>
  <DomainObject.Predmet.ProtustrankaFormatedWithAdressOIB>
    <izvorni_sadrzaj> MAKK Vrbani j.d.o.o., OIB 19697795579, Kutnjački put 11, 10000 Zagreb</izvorni_sadrzaj>
    <derivirana_varijabla naziv="DomainObject.Predmet.ProtustrankaFormatedWithAdressOIB_1"> MAKK Vrbani j.d.o.o., OIB 19697795579, Kutnjački put 11, 10000 Zagreb</derivirana_varijabla>
  </DomainObject.Predmet.ProtustrankaFormatedWithAdressOIB>
  <DomainObject.Predmet.ProtustrankaWithAdress>
    <izvorni_sadrzaj>MAKK Vrbani j.d.o.o. Kutnjački put 11, 10000 Zagreb</izvorni_sadrzaj>
    <derivirana_varijabla naziv="DomainObject.Predmet.ProtustrankaWithAdress_1">MAKK Vrbani j.d.o.o. Kutnjački put 11, 10000 Zagreb</derivirana_varijabla>
  </DomainObject.Predmet.ProtustrankaWithAdress>
  <DomainObject.Predmet.ProtustrankaWithAdressOIB>
    <izvorni_sadrzaj>MAKK Vrbani j.d.o.o., OIB 19697795579, Kutnjački put 11, 10000 Zagreb</izvorni_sadrzaj>
    <derivirana_varijabla naziv="DomainObject.Predmet.ProtustrankaWithAdressOIB_1">MAKK Vrbani j.d.o.o., OIB 19697795579, Kutnjački put 11, 10000 Zagreb</derivirana_varijabla>
  </DomainObject.Predmet.ProtustrankaWithAdressOIB>
  <DomainObject.Predmet.ProtustrankaNazivFormated>
    <izvorni_sadrzaj>MAKK Vrbani j.d.o.o.</izvorni_sadrzaj>
    <derivirana_varijabla naziv="DomainObject.Predmet.ProtustrankaNazivFormated_1">MAKK Vrbani j.d.o.o.</derivirana_varijabla>
  </DomainObject.Predmet.ProtustrankaNazivFormated>
  <DomainObject.Predmet.ProtustrankaNazivFormatedOIB>
    <izvorni_sadrzaj>MAKK Vrbani j.d.o.o., OIB 19697795579</izvorni_sadrzaj>
    <derivirana_varijabla naziv="DomainObject.Predmet.ProtustrankaNazivFormatedOIB_1">MAKK Vrbani j.d.o.o., OIB 19697795579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MAKK Vrbani j.d.o.o.</item>
    </izvorni_sadrzaj>
    <derivirana_varijabla naziv="DomainObject.Predmet.ProtuStrankaListFormated_1">
      <item>MAKK Vrbani j.d.o.o.</item>
    </derivirana_varijabla>
  </DomainObject.Predmet.ProtuStrankaListFormated>
  <DomainObject.Predmet.ProtuStrankaListFormatedOIB>
    <izvorni_sadrzaj>
      <item>MAKK Vrbani j.d.o.o., OIB 19697795579</item>
    </izvorni_sadrzaj>
    <derivirana_varijabla naziv="DomainObject.Predmet.ProtuStrankaListFormatedOIB_1">
      <item>MAKK Vrbani j.d.o.o., OIB 19697795579</item>
    </derivirana_varijabla>
  </DomainObject.Predmet.ProtuStrankaListFormatedOIB>
  <DomainObject.Predmet.ProtuStrankaListFormatedWithAdress>
    <izvorni_sadrzaj>
      <item>MAKK Vrbani j.d.o.o., Kutnjački put 11, 10000 Zagreb</item>
    </izvorni_sadrzaj>
    <derivirana_varijabla naziv="DomainObject.Predmet.ProtuStrankaListFormatedWithAdress_1">
      <item>MAKK Vrbani j.d.o.o., Kutnjački put 11, 10000 Zagreb</item>
    </derivirana_varijabla>
  </DomainObject.Predmet.ProtuStrankaListFormatedWithAdress>
  <DomainObject.Predmet.ProtuStrankaListFormatedWithAdressOIB>
    <izvorni_sadrzaj>
      <item>MAKK Vrbani j.d.o.o., OIB 19697795579, Kutnjački put 11, 10000 Zagreb</item>
    </izvorni_sadrzaj>
    <derivirana_varijabla naziv="DomainObject.Predmet.ProtuStrankaListFormatedWithAdressOIB_1">
      <item>MAKK Vrbani j.d.o.o., OIB 19697795579, Kutnjački put 11, 10000 Zagreb</item>
    </derivirana_varijabla>
  </DomainObject.Predmet.ProtuStrankaListFormatedWithAdressOIB>
  <DomainObject.Predmet.ProtuStrankaListNazivFormated>
    <izvorni_sadrzaj>
      <item>MAKK Vrbani j.d.o.o.</item>
    </izvorni_sadrzaj>
    <derivirana_varijabla naziv="DomainObject.Predmet.ProtuStrankaListNazivFormated_1">
      <item>MAKK Vrbani j.d.o.o.</item>
    </derivirana_varijabla>
  </DomainObject.Predmet.ProtuStrankaListNazivFormated>
  <DomainObject.Predmet.ProtuStrankaListNazivFormatedOIB>
    <izvorni_sadrzaj>
      <item>MAKK Vrbani j.d.o.o., OIB 19697795579</item>
    </izvorni_sadrzaj>
    <derivirana_varijabla naziv="DomainObject.Predmet.ProtuStrankaListNazivFormatedOIB_1">
      <item>MAKK Vrbani j.d.o.o., OIB 19697795579</item>
    </derivirana_varijabla>
  </DomainObject.Predmet.ProtuStrankaListNazivFormatedOIB>
  <DomainObject.Predmet.OstaliListFormated>
    <izvorni_sadrzaj>
      <item>Mehmed Krdžović</item>
    </izvorni_sadrzaj>
    <derivirana_varijabla naziv="DomainObject.Predmet.OstaliListFormated_1">
      <item>Mehmed Krdžović</item>
    </derivirana_varijabla>
  </DomainObject.Predmet.OstaliListFormated>
  <DomainObject.Predmet.OstaliListFormatedOIB>
    <izvorni_sadrzaj>
      <item>Mehmed Krdžović, OIB 63582695612</item>
    </izvorni_sadrzaj>
    <derivirana_varijabla naziv="DomainObject.Predmet.OstaliListFormatedOIB_1">
      <item>Mehmed Krdžović, OIB 63582695612</item>
    </derivirana_varijabla>
  </DomainObject.Predmet.OstaliListFormatedOIB>
  <DomainObject.Predmet.OstaliListFormatedWithAdress>
    <izvorni_sadrzaj>
      <item>Mehmed Krdžović, Kutnjački put 11., 10000 Zagreb</item>
    </izvorni_sadrzaj>
    <derivirana_varijabla naziv="DomainObject.Predmet.OstaliListFormatedWithAdress_1">
      <item>Mehmed Krdžović, Kutnjački put 11., 10000 Zagreb</item>
    </derivirana_varijabla>
  </DomainObject.Predmet.OstaliListFormatedWithAdress>
  <DomainObject.Predmet.OstaliListFormatedWithAdressOIB>
    <izvorni_sadrzaj>
      <item>Mehmed Krdžović, OIB 63582695612, Kutnjački put 11., 10000 Zagreb</item>
    </izvorni_sadrzaj>
    <derivirana_varijabla naziv="DomainObject.Predmet.OstaliListFormatedWithAdressOIB_1">
      <item>Mehmed Krdžović, OIB 63582695612, Kutnjački put 11., 10000 Zagreb</item>
    </derivirana_varijabla>
  </DomainObject.Predmet.OstaliListFormatedWithAdressOIB>
  <DomainObject.Predmet.OstaliListNazivFormated>
    <izvorni_sadrzaj>
      <item>Mehmed Krdžović</item>
    </izvorni_sadrzaj>
    <derivirana_varijabla naziv="DomainObject.Predmet.OstaliListNazivFormated_1">
      <item>Mehmed Krdžović</item>
    </derivirana_varijabla>
  </DomainObject.Predmet.OstaliListNazivFormated>
  <DomainObject.Predmet.OstaliListNazivFormatedOIB>
    <izvorni_sadrzaj>
      <item>Mehmed Krdžović, OIB 63582695612</item>
    </izvorni_sadrzaj>
    <derivirana_varijabla naziv="DomainObject.Predmet.OstaliListNazivFormatedOIB_1">
      <item>Mehmed Krdžović, OIB 63582695612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St-216/2018-6</izvorni_sadrzaj>
    <derivirana_varijabla naziv="DomainObject.PoslovniBrojDokumenta_1">St-216/2018-6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MAKK Vrbani j.d.o.o.</izvorni_sadrzaj>
    <derivirana_varijabla naziv="DomainObject.Predmet.ProtustrankaIDrugi_1">MAKK Vrbani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MAKK Vrbani j.d.o.o., OIB 19697795579, Kutnjački put 11, 10000 Zagreb</izvorni_sadrzaj>
    <derivirana_varijabla naziv="DomainObject.Predmet.ProtustrankaIDrugiAdressOIB_1">MAKK Vrbani j.d.o.o., OIB 19697795579, Kutnjački put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MAKK Vrbani j.d.o.o.</item>
      <item>FINA Regionalni centar Zagreb</item>
      <item>Mehmed Krdžović</item>
    </izvorni_sadrzaj>
    <derivirana_varijabla naziv="DomainObject.Predmet.SudioniciListNaziv_1">
      <item>MAKK Vrbani j.d.o.o.</item>
      <item>FINA Regionalni centar Zagreb</item>
      <item>Mehmed Krdžović</item>
    </derivirana_varijabla>
  </DomainObject.Predmet.SudioniciListNaziv>
  <DomainObject.Predmet.SudioniciListAdressOIB>
    <izvorni_sadrzaj>
      <item>MAKK Vrbani j.d.o.o., OIB 19697795579, Kutnjački put 11,10000 Zagreb</item>
      <item>FINA Regionalni centar Zagreb, OIB 85821130368, Trg svibanjskih žrtava 1995. 1,10000 Zagreb</item>
      <item>Mehmed Krdžović, OIB 63582695612, Kutnjački put 11.,10000 Zagreb</item>
    </izvorni_sadrzaj>
    <derivirana_varijabla naziv="DomainObject.Predmet.SudioniciListAdressOIB_1">
      <item>MAKK Vrbani j.d.o.o., OIB 19697795579, Kutnjački put 11,10000 Zagreb</item>
      <item>FINA Regionalni centar Zagreb, OIB 85821130368, Trg svibanjskih žrtava 1995. 1,10000 Zagreb</item>
      <item>Mehmed Krdžović, OIB 63582695612, Kutnjački put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D418F-B792-45E9-A6D0-B9D2669D9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2662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2018-05-16T10:59:00Z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St-216/2018-6 / Odluka - Rješenje (odluka_St-216_2018-6.docx)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