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a4ec6" w14:paraId="f5a4ec6" w:rsidRDefault="00284E46" w:rsidP="00DC1B11" w:rsidR="00DC1B11" w:rsidRPr="00DC1B11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2790" cx="551815"/>
            <wp:effectExtent b="0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790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1B11" w:rsidP="00DC1B11" w:rsidR="00DC1B11" w:rsidRPr="00DC1B11">
      <w:pPr>
        <w:rPr>
          <w:b/>
          <w:sz w:val="20"/>
          <w:szCs w:val="20"/>
        </w:rPr>
      </w:pPr>
      <w:r w:rsidRPr="00DC1B11">
        <w:rPr>
          <w:color w:val="000000"/>
          <w:sz w:val="22"/>
          <w:szCs w:val="22"/>
        </w:rPr>
        <w:t xml:space="preserve">        </w:t>
      </w:r>
      <w:r w:rsidRPr="00DC1B11">
        <w:rPr>
          <w:b/>
          <w:sz w:val="20"/>
          <w:szCs w:val="20"/>
        </w:rPr>
        <w:t>REPUBLIKA HRVATSKA</w:t>
      </w:r>
    </w:p>
    <w:p w:rsidRDefault="00DC1B11" w:rsidP="00DC1B11" w:rsidR="00DC1B11" w:rsidRPr="00DC1B11">
      <w:pPr>
        <w:rPr>
          <w:b/>
          <w:sz w:val="20"/>
          <w:szCs w:val="20"/>
        </w:rPr>
      </w:pPr>
      <w:r w:rsidRPr="00DC1B11">
        <w:rPr>
          <w:b/>
          <w:sz w:val="20"/>
          <w:szCs w:val="20"/>
        </w:rPr>
        <w:t xml:space="preserve">     TRGOVAČKI SUD U SPLITU</w:t>
      </w:r>
    </w:p>
    <w:p w:rsidRDefault="00DC1B11" w:rsidP="00DC1B11" w:rsidR="00DC1B11" w:rsidRPr="00DC1B11">
      <w:pPr>
        <w:rPr>
          <w:b/>
          <w:sz w:val="20"/>
          <w:szCs w:val="20"/>
        </w:rPr>
      </w:pPr>
      <w:r w:rsidRPr="00DC1B11">
        <w:rPr>
          <w:b/>
          <w:sz w:val="20"/>
          <w:szCs w:val="20"/>
        </w:rPr>
        <w:t xml:space="preserve">   STALNA SLUŽBA DUBROVNIK</w:t>
      </w:r>
    </w:p>
    <w:p w:rsidRDefault="00DC1B11" w:rsidP="00DC1B11" w:rsidR="00DC1B11" w:rsidRPr="00DC1B11">
      <w:pPr>
        <w:rPr>
          <w:b/>
          <w:sz w:val="20"/>
          <w:szCs w:val="20"/>
        </w:rPr>
      </w:pPr>
      <w:r w:rsidRPr="00DC1B11">
        <w:rPr>
          <w:b/>
          <w:sz w:val="20"/>
          <w:szCs w:val="20"/>
        </w:rPr>
        <w:t xml:space="preserve">     Dr. A. Starčevića 23, Dubrovnik</w:t>
      </w:r>
    </w:p>
    <w:p w:rsidRDefault="00D76FF6" w:rsidP="00B70172" w:rsidR="00B70172" w:rsidRPr="001F5233">
      <w:pPr>
        <w:jc w:val="right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Posl. br. 6-St.</w:t>
      </w:r>
      <w:r w:rsidR="008A1C28">
        <w:rPr>
          <w:b/>
          <w:sz w:val="22"/>
          <w:szCs w:val="22"/>
        </w:rPr>
        <w:t>2007</w:t>
      </w:r>
      <w:r w:rsidR="00555C1C" w:rsidRPr="001F5233">
        <w:rPr>
          <w:b/>
          <w:sz w:val="22"/>
          <w:szCs w:val="22"/>
        </w:rPr>
        <w:t>/</w:t>
      </w:r>
      <w:r w:rsidR="00E0274C">
        <w:rPr>
          <w:b/>
          <w:sz w:val="22"/>
          <w:szCs w:val="22"/>
        </w:rPr>
        <w:t>2</w:t>
      </w:r>
      <w:r w:rsidR="00051284">
        <w:rPr>
          <w:b/>
          <w:sz w:val="22"/>
          <w:szCs w:val="22"/>
        </w:rPr>
        <w:t>01</w:t>
      </w:r>
      <w:r w:rsidR="00D079CD">
        <w:rPr>
          <w:b/>
          <w:sz w:val="22"/>
          <w:szCs w:val="22"/>
        </w:rPr>
        <w:t>6</w:t>
      </w:r>
      <w:r w:rsidR="009F3727">
        <w:rPr>
          <w:b/>
          <w:sz w:val="22"/>
          <w:szCs w:val="22"/>
        </w:rPr>
        <w:t>-</w:t>
      </w:r>
      <w:r w:rsidR="0026574B">
        <w:rPr>
          <w:b/>
          <w:sz w:val="22"/>
          <w:szCs w:val="22"/>
        </w:rPr>
        <w:t>7</w:t>
      </w:r>
      <w:r w:rsidR="00075031">
        <w:rPr>
          <w:b/>
          <w:sz w:val="22"/>
          <w:szCs w:val="22"/>
        </w:rPr>
        <w:t>2</w:t>
      </w:r>
    </w:p>
    <w:p w:rsidRDefault="00EF6C3B" w:rsidP="00B70172" w:rsidR="00EF6C3B" w:rsidRPr="001F5233">
      <w:pPr>
        <w:jc w:val="right"/>
        <w:rPr>
          <w:b/>
          <w:sz w:val="22"/>
          <w:szCs w:val="22"/>
        </w:rPr>
      </w:pPr>
    </w:p>
    <w:p w:rsidRDefault="00B70172" w:rsidP="00B70172" w:rsidR="007B4A35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 xml:space="preserve">R </w:t>
      </w:r>
      <w:r w:rsidR="007B4A35">
        <w:rPr>
          <w:b/>
          <w:sz w:val="22"/>
          <w:szCs w:val="22"/>
        </w:rPr>
        <w:t>E P U B L I K A   H R V A T S K A</w:t>
      </w:r>
    </w:p>
    <w:p w:rsidRDefault="007B4A35" w:rsidP="00B70172" w:rsidR="007B4A35" w:rsidRPr="00284E46">
      <w:pPr>
        <w:jc w:val="center"/>
        <w:rPr>
          <w:b/>
          <w:sz w:val="16"/>
          <w:szCs w:val="16"/>
        </w:rPr>
      </w:pPr>
    </w:p>
    <w:p w:rsidRDefault="007B4A35" w:rsidP="00B70172" w:rsidR="00B70172" w:rsidRPr="001F523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B70172" w:rsidRPr="001F5233">
        <w:rPr>
          <w:b/>
          <w:sz w:val="22"/>
          <w:szCs w:val="22"/>
        </w:rPr>
        <w:t>J E Š E N J E</w:t>
      </w:r>
    </w:p>
    <w:p w:rsidRDefault="00B70172" w:rsidP="00B70172" w:rsidR="00B70172" w:rsidRPr="00284E46">
      <w:pPr>
        <w:jc w:val="center"/>
        <w:rPr>
          <w:b/>
          <w:sz w:val="16"/>
          <w:szCs w:val="16"/>
        </w:rPr>
      </w:pPr>
    </w:p>
    <w:p w:rsidRDefault="00B70172" w:rsidP="00B70172" w:rsidR="00B70172" w:rsidRPr="00284E46">
      <w:pPr>
        <w:jc w:val="center"/>
        <w:rPr>
          <w:b/>
          <w:sz w:val="16"/>
          <w:szCs w:val="16"/>
        </w:rPr>
      </w:pPr>
    </w:p>
    <w:p w:rsidRDefault="00B70172" w:rsidP="007B4A35" w:rsidR="007B4A35" w:rsidRPr="00F230CC">
      <w:pPr>
        <w:jc w:val="both"/>
        <w:rPr>
          <w:sz w:val="22"/>
          <w:szCs w:val="22"/>
        </w:rPr>
      </w:pPr>
      <w:r w:rsidRPr="001F5233">
        <w:rPr>
          <w:sz w:val="22"/>
          <w:szCs w:val="22"/>
        </w:rPr>
        <w:tab/>
        <w:t xml:space="preserve">Trgovački sud u </w:t>
      </w:r>
      <w:r w:rsidR="00EA3204" w:rsidRPr="001F5233">
        <w:rPr>
          <w:sz w:val="22"/>
          <w:szCs w:val="22"/>
        </w:rPr>
        <w:t>Splitu, S</w:t>
      </w:r>
      <w:r w:rsidR="00A96DAE" w:rsidRPr="001F5233">
        <w:rPr>
          <w:sz w:val="22"/>
          <w:szCs w:val="22"/>
        </w:rPr>
        <w:t xml:space="preserve">talna služba u </w:t>
      </w:r>
      <w:r w:rsidRPr="001F5233">
        <w:rPr>
          <w:sz w:val="22"/>
          <w:szCs w:val="22"/>
        </w:rPr>
        <w:t xml:space="preserve">Dubrovniku, po stečajnom sucu tog suda Srđanu Gavraniću, kao sucu pojedincu, </w:t>
      </w:r>
      <w:r w:rsidR="007B4A35" w:rsidRPr="00F230CC">
        <w:rPr>
          <w:sz w:val="22"/>
          <w:szCs w:val="22"/>
        </w:rPr>
        <w:t xml:space="preserve">u </w:t>
      </w:r>
      <w:r w:rsidR="008A1C28">
        <w:rPr>
          <w:sz w:val="22"/>
          <w:szCs w:val="22"/>
        </w:rPr>
        <w:t xml:space="preserve">stečajnom </w:t>
      </w:r>
      <w:r w:rsidR="007B4A35" w:rsidRPr="00F230CC">
        <w:rPr>
          <w:sz w:val="22"/>
          <w:szCs w:val="22"/>
        </w:rPr>
        <w:t>postupku n</w:t>
      </w:r>
      <w:r w:rsidR="007B4A35">
        <w:rPr>
          <w:sz w:val="22"/>
          <w:szCs w:val="22"/>
        </w:rPr>
        <w:t>ad</w:t>
      </w:r>
      <w:r w:rsidR="007B4A35" w:rsidRPr="00F230CC">
        <w:rPr>
          <w:sz w:val="22"/>
          <w:szCs w:val="22"/>
        </w:rPr>
        <w:t xml:space="preserve"> dužnik</w:t>
      </w:r>
      <w:r w:rsidR="007B4A35">
        <w:rPr>
          <w:sz w:val="22"/>
          <w:szCs w:val="22"/>
        </w:rPr>
        <w:t>om</w:t>
      </w:r>
      <w:r w:rsidR="007B4A35" w:rsidRPr="00F230CC">
        <w:rPr>
          <w:sz w:val="22"/>
          <w:szCs w:val="22"/>
        </w:rPr>
        <w:t xml:space="preserve"> </w:t>
      </w:r>
      <w:r w:rsidR="008A1C28" w:rsidRPr="008A1C28">
        <w:rPr>
          <w:sz w:val="22"/>
          <w:szCs w:val="22"/>
          <w:lang w:val="en-AU"/>
        </w:rPr>
        <w:t>VIAM d.o.o., Dubrovnik, Dr. Ante Starčevića 29, MBS: 060153548, OIB: 61581848671</w:t>
      </w:r>
      <w:r w:rsidR="007B4A35" w:rsidRPr="00F230CC">
        <w:rPr>
          <w:sz w:val="22"/>
          <w:szCs w:val="22"/>
        </w:rPr>
        <w:t xml:space="preserve">, </w:t>
      </w:r>
      <w:r w:rsidR="00075031">
        <w:rPr>
          <w:sz w:val="22"/>
          <w:szCs w:val="22"/>
        </w:rPr>
        <w:t xml:space="preserve">zastupano po stečajnom upravitelju </w:t>
      </w:r>
      <w:r w:rsidR="008A1C28">
        <w:rPr>
          <w:sz w:val="22"/>
          <w:szCs w:val="22"/>
        </w:rPr>
        <w:t>Draganu Josipu Kneževiću iz Dubrovnika</w:t>
      </w:r>
      <w:r w:rsidR="00075031">
        <w:rPr>
          <w:sz w:val="22"/>
          <w:szCs w:val="22"/>
        </w:rPr>
        <w:t xml:space="preserve">, </w:t>
      </w:r>
      <w:r w:rsidR="007B4A35" w:rsidRPr="00F230CC">
        <w:rPr>
          <w:sz w:val="22"/>
          <w:szCs w:val="22"/>
        </w:rPr>
        <w:t>izvan ročišta, dana</w:t>
      </w:r>
      <w:r w:rsidR="007B4A35">
        <w:rPr>
          <w:sz w:val="22"/>
          <w:szCs w:val="22"/>
        </w:rPr>
        <w:t xml:space="preserve"> </w:t>
      </w:r>
      <w:r w:rsidR="0026574B">
        <w:rPr>
          <w:sz w:val="22"/>
          <w:szCs w:val="22"/>
        </w:rPr>
        <w:t>6</w:t>
      </w:r>
      <w:r w:rsidR="007B4A35" w:rsidRPr="00F230CC">
        <w:rPr>
          <w:sz w:val="22"/>
          <w:szCs w:val="22"/>
        </w:rPr>
        <w:t xml:space="preserve">. </w:t>
      </w:r>
      <w:r w:rsidR="0026574B">
        <w:rPr>
          <w:sz w:val="22"/>
          <w:szCs w:val="22"/>
        </w:rPr>
        <w:t>travnja</w:t>
      </w:r>
      <w:r w:rsidR="007B4A35" w:rsidRPr="00F230CC">
        <w:rPr>
          <w:sz w:val="22"/>
          <w:szCs w:val="22"/>
        </w:rPr>
        <w:t xml:space="preserve"> 201</w:t>
      </w:r>
      <w:r w:rsidR="0026574B">
        <w:rPr>
          <w:sz w:val="22"/>
          <w:szCs w:val="22"/>
        </w:rPr>
        <w:t>8</w:t>
      </w:r>
      <w:r w:rsidR="007B4A35" w:rsidRPr="00F230CC">
        <w:rPr>
          <w:sz w:val="22"/>
          <w:szCs w:val="22"/>
        </w:rPr>
        <w:t>. godine</w:t>
      </w:r>
    </w:p>
    <w:p w:rsidRDefault="006B6037" w:rsidP="006B6037" w:rsidR="006B6037" w:rsidRPr="00284E46">
      <w:pPr>
        <w:jc w:val="both"/>
        <w:rPr>
          <w:sz w:val="16"/>
          <w:szCs w:val="16"/>
        </w:rPr>
      </w:pPr>
    </w:p>
    <w:p w:rsidRDefault="00284E46" w:rsidP="007B4A35" w:rsidR="00284E46" w:rsidRPr="00284E46">
      <w:pPr>
        <w:jc w:val="center"/>
        <w:rPr>
          <w:b/>
          <w:sz w:val="16"/>
          <w:szCs w:val="16"/>
        </w:rPr>
      </w:pPr>
    </w:p>
    <w:p w:rsidRDefault="00DC1B11" w:rsidP="007B4A35" w:rsidR="00DC1B11" w:rsidRPr="00DC1B11">
      <w:pPr>
        <w:jc w:val="center"/>
        <w:rPr>
          <w:b/>
          <w:sz w:val="22"/>
          <w:szCs w:val="22"/>
        </w:rPr>
      </w:pPr>
      <w:r w:rsidRPr="00DC1B11">
        <w:rPr>
          <w:b/>
          <w:sz w:val="22"/>
          <w:szCs w:val="22"/>
        </w:rPr>
        <w:t>r i j e š i o    j e</w:t>
      </w:r>
    </w:p>
    <w:p w:rsidRDefault="00DC1B11" w:rsidP="00DC1B11" w:rsidR="00DC1B11" w:rsidRPr="00DC1B11">
      <w:pPr>
        <w:jc w:val="both"/>
        <w:rPr>
          <w:b/>
          <w:sz w:val="22"/>
          <w:szCs w:val="22"/>
        </w:rPr>
      </w:pPr>
    </w:p>
    <w:p w:rsidRDefault="00075031" w:rsidP="00332D51" w:rsidR="00800EFA">
      <w:pPr>
        <w:pStyle w:val="Tijeloteksta"/>
        <w:ind w:firstLine="708"/>
        <w:rPr>
          <w:sz w:val="22"/>
          <w:szCs w:val="22"/>
        </w:rPr>
      </w:pPr>
      <w:r w:rsidRPr="00A1631D">
        <w:rPr>
          <w:sz w:val="22"/>
          <w:szCs w:val="22"/>
        </w:rPr>
        <w:t>Odobrava se stečajnom upravitelju sklopiti ugovore o radu na određeno vrijeme</w:t>
      </w:r>
      <w:r w:rsidR="008A1C28">
        <w:rPr>
          <w:sz w:val="22"/>
          <w:szCs w:val="22"/>
        </w:rPr>
        <w:t xml:space="preserve"> do 3</w:t>
      </w:r>
      <w:r w:rsidR="0026574B">
        <w:rPr>
          <w:sz w:val="22"/>
          <w:szCs w:val="22"/>
        </w:rPr>
        <w:t>0</w:t>
      </w:r>
      <w:r w:rsidR="008A1C28">
        <w:rPr>
          <w:sz w:val="22"/>
          <w:szCs w:val="22"/>
        </w:rPr>
        <w:t xml:space="preserve">. </w:t>
      </w:r>
      <w:r w:rsidR="0026574B">
        <w:rPr>
          <w:sz w:val="22"/>
          <w:szCs w:val="22"/>
        </w:rPr>
        <w:t>lipnja</w:t>
      </w:r>
      <w:r w:rsidR="008A1C28">
        <w:rPr>
          <w:sz w:val="22"/>
          <w:szCs w:val="22"/>
        </w:rPr>
        <w:t xml:space="preserve"> 201</w:t>
      </w:r>
      <w:r w:rsidR="00376CA3">
        <w:rPr>
          <w:sz w:val="22"/>
          <w:szCs w:val="22"/>
        </w:rPr>
        <w:t>8</w:t>
      </w:r>
      <w:r w:rsidR="008A1C28">
        <w:rPr>
          <w:sz w:val="22"/>
          <w:szCs w:val="22"/>
        </w:rPr>
        <w:t>. godine</w:t>
      </w:r>
      <w:r w:rsidRPr="00A1631D">
        <w:rPr>
          <w:sz w:val="22"/>
          <w:szCs w:val="22"/>
        </w:rPr>
        <w:t xml:space="preserve"> </w:t>
      </w:r>
      <w:r w:rsidR="00AA6C45" w:rsidRPr="00A1631D">
        <w:rPr>
          <w:sz w:val="22"/>
          <w:szCs w:val="22"/>
        </w:rPr>
        <w:t>za</w:t>
      </w:r>
      <w:r w:rsidR="007E56DD">
        <w:rPr>
          <w:sz w:val="22"/>
          <w:szCs w:val="22"/>
        </w:rPr>
        <w:t>: Ivan</w:t>
      </w:r>
      <w:r w:rsidR="00376CA3">
        <w:rPr>
          <w:sz w:val="22"/>
          <w:szCs w:val="22"/>
        </w:rPr>
        <w:t>a</w:t>
      </w:r>
      <w:r w:rsidR="007E56DD">
        <w:rPr>
          <w:sz w:val="22"/>
          <w:szCs w:val="22"/>
        </w:rPr>
        <w:t xml:space="preserve"> Gverović, građevinski administrator</w:t>
      </w:r>
      <w:r w:rsidR="00376CA3">
        <w:rPr>
          <w:sz w:val="22"/>
          <w:szCs w:val="22"/>
        </w:rPr>
        <w:t>;</w:t>
      </w:r>
      <w:r w:rsidR="007E56DD">
        <w:rPr>
          <w:sz w:val="22"/>
          <w:szCs w:val="22"/>
        </w:rPr>
        <w:t xml:space="preserve"> Marij</w:t>
      </w:r>
      <w:r w:rsidR="00376CA3">
        <w:rPr>
          <w:sz w:val="22"/>
          <w:szCs w:val="22"/>
        </w:rPr>
        <w:t>a</w:t>
      </w:r>
      <w:r w:rsidR="007E56DD">
        <w:rPr>
          <w:sz w:val="22"/>
          <w:szCs w:val="22"/>
        </w:rPr>
        <w:t xml:space="preserve"> Ogresta Vlahović, voditelj općih i tehničkih poslova</w:t>
      </w:r>
      <w:r w:rsidR="00376CA3">
        <w:rPr>
          <w:sz w:val="22"/>
          <w:szCs w:val="22"/>
        </w:rPr>
        <w:t>;</w:t>
      </w:r>
      <w:r w:rsidR="007E56DD">
        <w:rPr>
          <w:sz w:val="22"/>
          <w:szCs w:val="22"/>
        </w:rPr>
        <w:t xml:space="preserve"> Zvonimir Prce, građevinski radnik</w:t>
      </w:r>
      <w:r w:rsidR="00376CA3">
        <w:rPr>
          <w:sz w:val="22"/>
          <w:szCs w:val="22"/>
        </w:rPr>
        <w:t xml:space="preserve">; </w:t>
      </w:r>
      <w:r w:rsidR="007E56DD">
        <w:rPr>
          <w:sz w:val="22"/>
          <w:szCs w:val="22"/>
        </w:rPr>
        <w:t>Nenad Laštro, građevinski radnik</w:t>
      </w:r>
      <w:r w:rsidR="00376CA3">
        <w:rPr>
          <w:sz w:val="22"/>
          <w:szCs w:val="22"/>
        </w:rPr>
        <w:t>;</w:t>
      </w:r>
      <w:r w:rsidR="007E56DD">
        <w:rPr>
          <w:sz w:val="22"/>
          <w:szCs w:val="22"/>
        </w:rPr>
        <w:t xml:space="preserve"> Dark</w:t>
      </w:r>
      <w:r w:rsidR="00332FAF">
        <w:rPr>
          <w:sz w:val="22"/>
          <w:szCs w:val="22"/>
        </w:rPr>
        <w:t>o</w:t>
      </w:r>
      <w:r w:rsidR="007E56DD">
        <w:rPr>
          <w:sz w:val="22"/>
          <w:szCs w:val="22"/>
        </w:rPr>
        <w:t xml:space="preserve"> Šutalo, vozač kamiona</w:t>
      </w:r>
      <w:r w:rsidR="00332FAF">
        <w:rPr>
          <w:sz w:val="22"/>
          <w:szCs w:val="22"/>
        </w:rPr>
        <w:t>;</w:t>
      </w:r>
      <w:r w:rsidR="007E56DD">
        <w:rPr>
          <w:sz w:val="22"/>
          <w:szCs w:val="22"/>
        </w:rPr>
        <w:t xml:space="preserve"> </w:t>
      </w:r>
      <w:r w:rsidR="00332D51">
        <w:rPr>
          <w:sz w:val="22"/>
          <w:szCs w:val="22"/>
        </w:rPr>
        <w:t>Stjep</w:t>
      </w:r>
      <w:r w:rsidR="00332FAF">
        <w:rPr>
          <w:sz w:val="22"/>
          <w:szCs w:val="22"/>
        </w:rPr>
        <w:t>o</w:t>
      </w:r>
      <w:r w:rsidR="00332D51">
        <w:rPr>
          <w:sz w:val="22"/>
          <w:szCs w:val="22"/>
        </w:rPr>
        <w:t xml:space="preserve"> Matana, građevinski radnik</w:t>
      </w:r>
      <w:r w:rsidR="00332FAF">
        <w:rPr>
          <w:sz w:val="22"/>
          <w:szCs w:val="22"/>
        </w:rPr>
        <w:t>;</w:t>
      </w:r>
      <w:r w:rsidR="00332D51">
        <w:rPr>
          <w:sz w:val="22"/>
          <w:szCs w:val="22"/>
        </w:rPr>
        <w:t xml:space="preserve"> Mladen Vlahušić, </w:t>
      </w:r>
      <w:r w:rsidR="00315F27">
        <w:rPr>
          <w:sz w:val="22"/>
          <w:szCs w:val="22"/>
        </w:rPr>
        <w:t xml:space="preserve">građevinski </w:t>
      </w:r>
      <w:r w:rsidR="00332D51">
        <w:rPr>
          <w:sz w:val="22"/>
          <w:szCs w:val="22"/>
        </w:rPr>
        <w:t>predradnik</w:t>
      </w:r>
      <w:r w:rsidR="00332FAF">
        <w:rPr>
          <w:sz w:val="22"/>
          <w:szCs w:val="22"/>
        </w:rPr>
        <w:t>;</w:t>
      </w:r>
      <w:r w:rsidR="00332D51">
        <w:rPr>
          <w:sz w:val="22"/>
          <w:szCs w:val="22"/>
        </w:rPr>
        <w:t xml:space="preserve"> sve</w:t>
      </w:r>
      <w:r w:rsidR="00AA6C45" w:rsidRPr="00A1631D">
        <w:rPr>
          <w:sz w:val="22"/>
          <w:szCs w:val="22"/>
        </w:rPr>
        <w:t xml:space="preserve"> </w:t>
      </w:r>
      <w:r w:rsidRPr="00A1631D">
        <w:rPr>
          <w:sz w:val="22"/>
          <w:szCs w:val="22"/>
        </w:rPr>
        <w:t xml:space="preserve">radi </w:t>
      </w:r>
      <w:r w:rsidR="00DB024B">
        <w:rPr>
          <w:sz w:val="22"/>
          <w:szCs w:val="22"/>
        </w:rPr>
        <w:t>dovršetka započetih poslova</w:t>
      </w:r>
      <w:r w:rsidR="002F4EAA">
        <w:rPr>
          <w:sz w:val="22"/>
          <w:szCs w:val="22"/>
        </w:rPr>
        <w:t>,</w:t>
      </w:r>
      <w:r w:rsidR="00DB024B">
        <w:rPr>
          <w:sz w:val="22"/>
          <w:szCs w:val="22"/>
        </w:rPr>
        <w:t xml:space="preserve"> uz </w:t>
      </w:r>
      <w:r w:rsidR="00800EFA">
        <w:rPr>
          <w:sz w:val="22"/>
          <w:szCs w:val="22"/>
        </w:rPr>
        <w:t>primjenu propisa o radu i plaću u skladu sa zakonom i kolektivnim ugovorom.</w:t>
      </w:r>
    </w:p>
    <w:p w:rsidRDefault="00075031" w:rsidP="00075031" w:rsidR="00075031" w:rsidRPr="00E56A8C">
      <w:pPr>
        <w:pStyle w:val="Tijeloteksta"/>
        <w:ind w:firstLine="708"/>
        <w:rPr>
          <w:sz w:val="16"/>
          <w:szCs w:val="16"/>
        </w:rPr>
      </w:pPr>
      <w:r w:rsidRPr="00E56A8C">
        <w:rPr>
          <w:sz w:val="16"/>
          <w:szCs w:val="16"/>
        </w:rPr>
        <w:t xml:space="preserve"> </w:t>
      </w:r>
    </w:p>
    <w:p w:rsidRDefault="00075031" w:rsidP="00075031" w:rsidR="00075031" w:rsidRPr="00E56A8C">
      <w:pPr>
        <w:rPr>
          <w:sz w:val="16"/>
          <w:szCs w:val="16"/>
        </w:rPr>
      </w:pPr>
    </w:p>
    <w:p w:rsidRDefault="00075031" w:rsidP="00075031" w:rsidR="00075031" w:rsidRPr="00A1631D">
      <w:pPr>
        <w:pStyle w:val="Naslov2"/>
        <w:rPr>
          <w:sz w:val="22"/>
          <w:szCs w:val="22"/>
        </w:rPr>
      </w:pPr>
      <w:r w:rsidRPr="00A1631D">
        <w:rPr>
          <w:sz w:val="22"/>
          <w:szCs w:val="22"/>
        </w:rPr>
        <w:t xml:space="preserve"> Obrazloženje</w:t>
      </w:r>
    </w:p>
    <w:p w:rsidRDefault="00075031" w:rsidP="00075031" w:rsidR="00075031" w:rsidRPr="00A1631D">
      <w:pPr>
        <w:rPr>
          <w:b/>
          <w:sz w:val="22"/>
          <w:szCs w:val="22"/>
        </w:rPr>
      </w:pPr>
    </w:p>
    <w:p w:rsidRDefault="00075031" w:rsidP="00075031" w:rsidR="00E728CA">
      <w:pPr>
        <w:jc w:val="both"/>
        <w:rPr>
          <w:sz w:val="22"/>
          <w:szCs w:val="22"/>
        </w:rPr>
      </w:pPr>
      <w:r w:rsidRPr="00A1631D">
        <w:rPr>
          <w:sz w:val="22"/>
          <w:szCs w:val="22"/>
        </w:rPr>
        <w:tab/>
        <w:t xml:space="preserve">Stečajni upravitelj je podneskom od </w:t>
      </w:r>
      <w:r w:rsidR="00A91D2D">
        <w:rPr>
          <w:sz w:val="22"/>
          <w:szCs w:val="22"/>
        </w:rPr>
        <w:t>5</w:t>
      </w:r>
      <w:r w:rsidR="002F4EAA">
        <w:rPr>
          <w:sz w:val="22"/>
          <w:szCs w:val="22"/>
        </w:rPr>
        <w:t xml:space="preserve">. </w:t>
      </w:r>
      <w:r w:rsidR="00A91D2D">
        <w:rPr>
          <w:sz w:val="22"/>
          <w:szCs w:val="22"/>
        </w:rPr>
        <w:t>travnja</w:t>
      </w:r>
      <w:r w:rsidR="00800EFA">
        <w:rPr>
          <w:sz w:val="22"/>
          <w:szCs w:val="22"/>
        </w:rPr>
        <w:t xml:space="preserve"> 201</w:t>
      </w:r>
      <w:r w:rsidR="00332FAF">
        <w:rPr>
          <w:sz w:val="22"/>
          <w:szCs w:val="22"/>
        </w:rPr>
        <w:t>8</w:t>
      </w:r>
      <w:r w:rsidR="00800EFA">
        <w:rPr>
          <w:sz w:val="22"/>
          <w:szCs w:val="22"/>
        </w:rPr>
        <w:t>. godine, u smislu čl. 191</w:t>
      </w:r>
      <w:r w:rsidRPr="00A1631D">
        <w:rPr>
          <w:sz w:val="22"/>
          <w:szCs w:val="22"/>
        </w:rPr>
        <w:t xml:space="preserve">. Stečajnog zakona (NN </w:t>
      </w:r>
      <w:r w:rsidR="00800EFA">
        <w:rPr>
          <w:sz w:val="22"/>
          <w:szCs w:val="22"/>
        </w:rPr>
        <w:t>71</w:t>
      </w:r>
      <w:r w:rsidRPr="00A1631D">
        <w:rPr>
          <w:sz w:val="22"/>
          <w:szCs w:val="22"/>
        </w:rPr>
        <w:t>/1</w:t>
      </w:r>
      <w:r w:rsidR="00800EFA">
        <w:rPr>
          <w:sz w:val="22"/>
          <w:szCs w:val="22"/>
        </w:rPr>
        <w:t>5</w:t>
      </w:r>
      <w:r w:rsidRPr="00A1631D">
        <w:rPr>
          <w:sz w:val="22"/>
          <w:szCs w:val="22"/>
        </w:rPr>
        <w:t xml:space="preserve">, </w:t>
      </w:r>
      <w:r w:rsidR="00332FAF">
        <w:rPr>
          <w:sz w:val="22"/>
          <w:szCs w:val="22"/>
        </w:rPr>
        <w:t xml:space="preserve">104/17, </w:t>
      </w:r>
      <w:r w:rsidRPr="00A1631D">
        <w:rPr>
          <w:sz w:val="22"/>
          <w:szCs w:val="22"/>
        </w:rPr>
        <w:t>d</w:t>
      </w:r>
      <w:r w:rsidR="00800EFA">
        <w:rPr>
          <w:sz w:val="22"/>
          <w:szCs w:val="22"/>
        </w:rPr>
        <w:t>alje u tekstu: SZ)</w:t>
      </w:r>
      <w:r w:rsidRPr="00A1631D">
        <w:rPr>
          <w:sz w:val="22"/>
          <w:szCs w:val="22"/>
        </w:rPr>
        <w:t xml:space="preserve"> zatražio odobrenje za sklapanje ugovora o radu na određeno vrijeme za radnik</w:t>
      </w:r>
      <w:r w:rsidR="00FA0D2F">
        <w:rPr>
          <w:sz w:val="22"/>
          <w:szCs w:val="22"/>
        </w:rPr>
        <w:t>e</w:t>
      </w:r>
      <w:r w:rsidRPr="00A1631D">
        <w:rPr>
          <w:sz w:val="22"/>
          <w:szCs w:val="22"/>
        </w:rPr>
        <w:t xml:space="preserve"> koji </w:t>
      </w:r>
      <w:r w:rsidR="00315F27">
        <w:rPr>
          <w:sz w:val="22"/>
          <w:szCs w:val="22"/>
        </w:rPr>
        <w:t>su</w:t>
      </w:r>
      <w:r w:rsidRPr="00A1631D">
        <w:rPr>
          <w:sz w:val="22"/>
          <w:szCs w:val="22"/>
        </w:rPr>
        <w:t xml:space="preserve"> nastavili s </w:t>
      </w:r>
      <w:r w:rsidR="00800EFA">
        <w:rPr>
          <w:sz w:val="22"/>
          <w:szCs w:val="22"/>
        </w:rPr>
        <w:t>radom radi dovršetka započetih poslova</w:t>
      </w:r>
      <w:r w:rsidR="00E728CA">
        <w:rPr>
          <w:sz w:val="22"/>
          <w:szCs w:val="22"/>
        </w:rPr>
        <w:t>.</w:t>
      </w:r>
    </w:p>
    <w:p w:rsidRDefault="00075031" w:rsidP="00075031" w:rsidR="00075031" w:rsidRPr="00E56A8C">
      <w:pPr>
        <w:jc w:val="both"/>
        <w:rPr>
          <w:sz w:val="16"/>
          <w:szCs w:val="16"/>
        </w:rPr>
      </w:pPr>
    </w:p>
    <w:p w:rsidRDefault="00075031" w:rsidP="00075031" w:rsidR="00315F27">
      <w:pPr>
        <w:jc w:val="both"/>
        <w:rPr>
          <w:sz w:val="22"/>
          <w:szCs w:val="22"/>
        </w:rPr>
      </w:pPr>
      <w:r w:rsidRPr="00A1631D">
        <w:rPr>
          <w:sz w:val="22"/>
          <w:szCs w:val="22"/>
        </w:rPr>
        <w:tab/>
        <w:t>U smislu čl. 1</w:t>
      </w:r>
      <w:r w:rsidR="00E728CA">
        <w:rPr>
          <w:sz w:val="22"/>
          <w:szCs w:val="22"/>
        </w:rPr>
        <w:t>91</w:t>
      </w:r>
      <w:r w:rsidRPr="00A1631D">
        <w:rPr>
          <w:sz w:val="22"/>
          <w:szCs w:val="22"/>
        </w:rPr>
        <w:t xml:space="preserve">. SZ stečajni upravitelj može na temelju odobrenja stečajnog suca sklopiti nove ugovore o radu za određeno vrijeme </w:t>
      </w:r>
      <w:r w:rsidR="00091F55">
        <w:rPr>
          <w:sz w:val="22"/>
          <w:szCs w:val="22"/>
        </w:rPr>
        <w:t xml:space="preserve">bez ograničenja prema općim propisima o radu, </w:t>
      </w:r>
      <w:r w:rsidR="00315F27">
        <w:rPr>
          <w:sz w:val="22"/>
          <w:szCs w:val="22"/>
        </w:rPr>
        <w:t xml:space="preserve">a </w:t>
      </w:r>
      <w:r w:rsidR="00315F27" w:rsidRPr="00A1631D">
        <w:rPr>
          <w:sz w:val="22"/>
          <w:szCs w:val="22"/>
        </w:rPr>
        <w:t>plaće i ostala primanja iz radnog odnosa</w:t>
      </w:r>
      <w:r w:rsidR="00315F27">
        <w:rPr>
          <w:sz w:val="22"/>
          <w:szCs w:val="22"/>
        </w:rPr>
        <w:t xml:space="preserve"> na temelju ovog odobrenja </w:t>
      </w:r>
      <w:r w:rsidR="00315F27" w:rsidRPr="00A1631D">
        <w:rPr>
          <w:sz w:val="22"/>
          <w:szCs w:val="22"/>
        </w:rPr>
        <w:t>odredit će stečajni upravitelj u skladu sa zakonom i kolektivnim ugovorom, te mogućnostima stečajne mase, a koje neće biti izvan granica bruto plaća kako je to navedeno u prijedlogu stečajnog upravitelj.</w:t>
      </w:r>
    </w:p>
    <w:p w:rsidRDefault="00075031" w:rsidP="00075031" w:rsidR="00075031" w:rsidRPr="00E56A8C">
      <w:pPr>
        <w:jc w:val="both"/>
        <w:rPr>
          <w:sz w:val="16"/>
          <w:szCs w:val="16"/>
        </w:rPr>
      </w:pPr>
    </w:p>
    <w:p w:rsidRDefault="00075031" w:rsidP="00075031" w:rsidR="00075031" w:rsidRPr="00A1631D">
      <w:pPr>
        <w:jc w:val="both"/>
        <w:rPr>
          <w:sz w:val="22"/>
          <w:szCs w:val="22"/>
        </w:rPr>
      </w:pPr>
      <w:r w:rsidRPr="00A1631D">
        <w:rPr>
          <w:sz w:val="22"/>
          <w:szCs w:val="22"/>
        </w:rPr>
        <w:tab/>
        <w:t xml:space="preserve">Prema dostupnim informacijama, sud nalazi zahtjev stečajnog upravitelja opravdan. Nije prijeporno da je potrebno </w:t>
      </w:r>
      <w:r w:rsidR="007C1718">
        <w:rPr>
          <w:sz w:val="22"/>
          <w:szCs w:val="22"/>
        </w:rPr>
        <w:t xml:space="preserve">završiti </w:t>
      </w:r>
      <w:r w:rsidR="00FA0D2F">
        <w:rPr>
          <w:sz w:val="22"/>
          <w:szCs w:val="22"/>
        </w:rPr>
        <w:t xml:space="preserve">poslove </w:t>
      </w:r>
      <w:r w:rsidR="00315F27">
        <w:rPr>
          <w:sz w:val="22"/>
          <w:szCs w:val="22"/>
        </w:rPr>
        <w:t xml:space="preserve">započete </w:t>
      </w:r>
      <w:r w:rsidR="00FA0D2F">
        <w:rPr>
          <w:sz w:val="22"/>
          <w:szCs w:val="22"/>
        </w:rPr>
        <w:t xml:space="preserve">prema </w:t>
      </w:r>
      <w:r w:rsidR="00315F27">
        <w:rPr>
          <w:sz w:val="22"/>
          <w:szCs w:val="22"/>
        </w:rPr>
        <w:t xml:space="preserve">ranije u spis </w:t>
      </w:r>
      <w:r w:rsidR="00FA0D2F">
        <w:rPr>
          <w:sz w:val="22"/>
          <w:szCs w:val="22"/>
        </w:rPr>
        <w:t xml:space="preserve">dostavljenom ugovoru o radovima rekonstrukcije </w:t>
      </w:r>
      <w:r w:rsidR="00D91874">
        <w:rPr>
          <w:sz w:val="22"/>
          <w:szCs w:val="22"/>
        </w:rPr>
        <w:t xml:space="preserve">i nadogradnje obiteljske kuće u </w:t>
      </w:r>
      <w:r w:rsidR="00FA0D2F">
        <w:rPr>
          <w:sz w:val="22"/>
          <w:szCs w:val="22"/>
        </w:rPr>
        <w:t>Imotici</w:t>
      </w:r>
      <w:r w:rsidR="00A91D2D">
        <w:rPr>
          <w:sz w:val="22"/>
          <w:szCs w:val="22"/>
        </w:rPr>
        <w:t>, a očito postoji potreba za radom i na drugim poslovima (Dubrovnik, Babin kuk i Vitaljina)</w:t>
      </w:r>
      <w:r w:rsidRPr="00A1631D">
        <w:rPr>
          <w:sz w:val="22"/>
          <w:szCs w:val="22"/>
        </w:rPr>
        <w:t xml:space="preserve">. Zbog toga sud nema razloga ne udovoljiti traženju stečajnog upravitelja, cijeneći da je stečajni upravitelj najbolje upoznat sa stvarnim stanjem stvari i da je dobro odvagnuo i procijenio </w:t>
      </w:r>
      <w:r w:rsidR="00E56A8C">
        <w:rPr>
          <w:sz w:val="22"/>
          <w:szCs w:val="22"/>
        </w:rPr>
        <w:t>kori</w:t>
      </w:r>
      <w:r w:rsidRPr="00A1631D">
        <w:rPr>
          <w:sz w:val="22"/>
          <w:szCs w:val="22"/>
        </w:rPr>
        <w:t xml:space="preserve">st koja će biti ostvarena za stečajnu masu.  </w:t>
      </w:r>
    </w:p>
    <w:p w:rsidRDefault="00075031" w:rsidP="00075031" w:rsidR="00075031" w:rsidRPr="00E56A8C">
      <w:pPr>
        <w:jc w:val="both"/>
        <w:rPr>
          <w:sz w:val="16"/>
          <w:szCs w:val="16"/>
        </w:rPr>
      </w:pPr>
    </w:p>
    <w:p w:rsidRDefault="00E766CF" w:rsidP="00315F27" w:rsidR="00E766C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E766CF" w:rsidP="00075031" w:rsidR="00E766CF" w:rsidRPr="00315F27">
      <w:pPr>
        <w:jc w:val="both"/>
        <w:rPr>
          <w:sz w:val="16"/>
          <w:szCs w:val="16"/>
        </w:rPr>
      </w:pPr>
    </w:p>
    <w:p w:rsidRDefault="00315F27" w:rsidP="001422CE" w:rsidR="00DC1B11" w:rsidRPr="00DC1B1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Dubrovniku, </w:t>
      </w:r>
      <w:r w:rsidR="00A91D2D">
        <w:rPr>
          <w:b/>
          <w:sz w:val="22"/>
          <w:szCs w:val="22"/>
        </w:rPr>
        <w:t>6</w:t>
      </w:r>
      <w:r w:rsidR="00DC1B11" w:rsidRPr="00DC1B11">
        <w:rPr>
          <w:b/>
          <w:sz w:val="22"/>
          <w:szCs w:val="22"/>
        </w:rPr>
        <w:t>.</w:t>
      </w:r>
      <w:r w:rsidR="000507DB">
        <w:rPr>
          <w:b/>
          <w:sz w:val="22"/>
          <w:szCs w:val="22"/>
        </w:rPr>
        <w:t xml:space="preserve"> </w:t>
      </w:r>
      <w:r w:rsidR="00A91D2D">
        <w:rPr>
          <w:b/>
          <w:sz w:val="22"/>
          <w:szCs w:val="22"/>
        </w:rPr>
        <w:t>travnja</w:t>
      </w:r>
      <w:r w:rsidR="00DC1B11" w:rsidRPr="00DC1B11">
        <w:rPr>
          <w:b/>
          <w:sz w:val="22"/>
          <w:szCs w:val="22"/>
        </w:rPr>
        <w:t xml:space="preserve"> 201</w:t>
      </w:r>
      <w:r w:rsidR="00370235">
        <w:rPr>
          <w:b/>
          <w:sz w:val="22"/>
          <w:szCs w:val="22"/>
        </w:rPr>
        <w:t>8</w:t>
      </w:r>
      <w:r w:rsidR="00DC1B11" w:rsidRPr="00DC1B11">
        <w:rPr>
          <w:b/>
          <w:sz w:val="22"/>
          <w:szCs w:val="22"/>
        </w:rPr>
        <w:t>. godine</w:t>
      </w:r>
    </w:p>
    <w:p w:rsidRDefault="00DC1B11" w:rsidP="00DC1B11" w:rsidR="00DC1B11" w:rsidRPr="00DC1B11">
      <w:pPr>
        <w:jc w:val="both"/>
        <w:rPr>
          <w:sz w:val="22"/>
          <w:szCs w:val="22"/>
        </w:rPr>
      </w:pPr>
    </w:p>
    <w:p w:rsidRDefault="00DC1B11" w:rsidP="00DC1B11" w:rsidR="00DC1B11" w:rsidRPr="00DC1B11">
      <w:pPr>
        <w:jc w:val="both"/>
        <w:rPr>
          <w:b/>
          <w:sz w:val="22"/>
          <w:szCs w:val="22"/>
        </w:rPr>
      </w:pPr>
      <w:r w:rsidRPr="00DC1B11">
        <w:rPr>
          <w:sz w:val="22"/>
          <w:szCs w:val="22"/>
        </w:rPr>
        <w:tab/>
      </w:r>
      <w:r w:rsidRPr="00DC1B11">
        <w:rPr>
          <w:sz w:val="22"/>
          <w:szCs w:val="22"/>
        </w:rPr>
        <w:tab/>
      </w:r>
      <w:r w:rsidRPr="00DC1B11">
        <w:rPr>
          <w:sz w:val="22"/>
          <w:szCs w:val="22"/>
        </w:rPr>
        <w:tab/>
      </w:r>
      <w:r w:rsidRPr="00DC1B11">
        <w:rPr>
          <w:sz w:val="22"/>
          <w:szCs w:val="22"/>
        </w:rPr>
        <w:tab/>
      </w:r>
      <w:r w:rsidRPr="00DC1B11">
        <w:rPr>
          <w:sz w:val="22"/>
          <w:szCs w:val="22"/>
        </w:rPr>
        <w:tab/>
      </w:r>
      <w:r w:rsidRPr="00DC1B11">
        <w:rPr>
          <w:sz w:val="22"/>
          <w:szCs w:val="22"/>
        </w:rPr>
        <w:tab/>
      </w:r>
      <w:r w:rsidRPr="00DC1B11">
        <w:rPr>
          <w:sz w:val="22"/>
          <w:szCs w:val="22"/>
        </w:rPr>
        <w:tab/>
      </w:r>
      <w:r w:rsidRPr="00DC1B11">
        <w:rPr>
          <w:sz w:val="22"/>
          <w:szCs w:val="22"/>
        </w:rPr>
        <w:tab/>
      </w:r>
      <w:r w:rsidRPr="00DC1B11">
        <w:rPr>
          <w:b/>
          <w:sz w:val="22"/>
          <w:szCs w:val="22"/>
        </w:rPr>
        <w:t>Sudac:</w:t>
      </w:r>
    </w:p>
    <w:p w:rsidRDefault="00DC1B11" w:rsidP="00DC1B11" w:rsidR="00DC1B11" w:rsidRPr="00C21FC4">
      <w:pPr>
        <w:jc w:val="both"/>
        <w:rPr>
          <w:b/>
          <w:sz w:val="16"/>
          <w:szCs w:val="16"/>
        </w:rPr>
      </w:pPr>
    </w:p>
    <w:p w:rsidRDefault="00DC1B11" w:rsidP="00DC1B11" w:rsidR="00DC1B11">
      <w:pPr>
        <w:jc w:val="both"/>
        <w:rPr>
          <w:b/>
          <w:sz w:val="22"/>
          <w:szCs w:val="22"/>
        </w:rPr>
      </w:pPr>
      <w:r w:rsidRPr="00DC1B11">
        <w:rPr>
          <w:b/>
          <w:sz w:val="22"/>
          <w:szCs w:val="22"/>
        </w:rPr>
        <w:tab/>
      </w:r>
      <w:r w:rsidRPr="00DC1B11">
        <w:rPr>
          <w:b/>
          <w:sz w:val="22"/>
          <w:szCs w:val="22"/>
        </w:rPr>
        <w:tab/>
      </w:r>
      <w:r w:rsidRPr="00DC1B11">
        <w:rPr>
          <w:b/>
          <w:sz w:val="22"/>
          <w:szCs w:val="22"/>
        </w:rPr>
        <w:tab/>
      </w:r>
      <w:r w:rsidRPr="00DC1B11">
        <w:rPr>
          <w:b/>
          <w:sz w:val="22"/>
          <w:szCs w:val="22"/>
        </w:rPr>
        <w:tab/>
      </w:r>
      <w:r w:rsidRPr="00DC1B11">
        <w:rPr>
          <w:b/>
          <w:sz w:val="22"/>
          <w:szCs w:val="22"/>
        </w:rPr>
        <w:tab/>
      </w:r>
      <w:r w:rsidRPr="00DC1B11">
        <w:rPr>
          <w:b/>
          <w:sz w:val="22"/>
          <w:szCs w:val="22"/>
        </w:rPr>
        <w:tab/>
      </w:r>
      <w:r w:rsidRPr="00DC1B11">
        <w:rPr>
          <w:b/>
          <w:sz w:val="22"/>
          <w:szCs w:val="22"/>
        </w:rPr>
        <w:tab/>
      </w:r>
      <w:r w:rsidRPr="00DC1B11">
        <w:rPr>
          <w:b/>
          <w:sz w:val="22"/>
          <w:szCs w:val="22"/>
        </w:rPr>
        <w:tab/>
        <w:t>Srđan Gavranić</w:t>
      </w:r>
    </w:p>
    <w:p w:rsidRDefault="00284E46" w:rsidP="00DC1B11" w:rsidR="00284E46">
      <w:pPr>
        <w:jc w:val="both"/>
        <w:rPr>
          <w:b/>
          <w:sz w:val="22"/>
          <w:szCs w:val="22"/>
        </w:rPr>
      </w:pPr>
    </w:p>
    <w:p w:rsidRDefault="000507DB" w:rsidP="00DC1B11" w:rsidR="000507DB" w:rsidRPr="00DC1B11">
      <w:pPr>
        <w:jc w:val="both"/>
        <w:rPr>
          <w:b/>
          <w:sz w:val="22"/>
          <w:szCs w:val="22"/>
        </w:rPr>
      </w:pPr>
    </w:p>
    <w:p w:rsidRDefault="00DC1B11" w:rsidP="00DC1B11" w:rsidR="00DC1B11" w:rsidRPr="00DC1B11">
      <w:pPr>
        <w:jc w:val="both"/>
        <w:rPr>
          <w:b/>
          <w:sz w:val="22"/>
          <w:szCs w:val="22"/>
        </w:rPr>
      </w:pPr>
    </w:p>
    <w:p w:rsidRDefault="00DC1B11" w:rsidP="00DC1B11" w:rsidR="00DC1B11" w:rsidRPr="00DC1B11">
      <w:pPr>
        <w:jc w:val="both"/>
        <w:rPr>
          <w:b/>
          <w:sz w:val="22"/>
          <w:szCs w:val="22"/>
        </w:rPr>
      </w:pPr>
      <w:r w:rsidRPr="00DC1B11">
        <w:rPr>
          <w:b/>
          <w:sz w:val="22"/>
          <w:szCs w:val="22"/>
        </w:rPr>
        <w:t>POUKA O PRAVNOM LIJEKU</w:t>
      </w:r>
    </w:p>
    <w:p w:rsidRDefault="00E766CF" w:rsidP="00E766CF" w:rsidR="00E766CF" w:rsidRPr="00E766CF">
      <w:pPr>
        <w:jc w:val="both"/>
        <w:rPr>
          <w:sz w:val="22"/>
          <w:szCs w:val="22"/>
        </w:rPr>
      </w:pPr>
      <w:r w:rsidRPr="00E766CF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C1B11" w:rsidP="00DC1B11" w:rsidR="00DC1B11" w:rsidRPr="00DC1B11">
      <w:pPr>
        <w:jc w:val="both"/>
        <w:rPr>
          <w:b/>
          <w:sz w:val="22"/>
          <w:szCs w:val="22"/>
        </w:rPr>
      </w:pPr>
    </w:p>
    <w:p w:rsidRDefault="00DC1B11" w:rsidP="00DC1B11" w:rsidR="00DC1B11" w:rsidRPr="00DC1B11">
      <w:pPr>
        <w:jc w:val="both"/>
        <w:rPr>
          <w:b/>
          <w:sz w:val="22"/>
          <w:szCs w:val="22"/>
        </w:rPr>
      </w:pPr>
      <w:r w:rsidRPr="00DC1B11">
        <w:rPr>
          <w:b/>
          <w:sz w:val="22"/>
          <w:szCs w:val="22"/>
        </w:rPr>
        <w:t xml:space="preserve">DN-a </w:t>
      </w:r>
      <w:r w:rsidRPr="00DC1B11">
        <w:rPr>
          <w:sz w:val="22"/>
          <w:szCs w:val="22"/>
        </w:rPr>
        <w:t>(</w:t>
      </w:r>
      <w:r w:rsidR="00A91D2D">
        <w:rPr>
          <w:sz w:val="22"/>
          <w:szCs w:val="22"/>
        </w:rPr>
        <w:t>06</w:t>
      </w:r>
      <w:r w:rsidR="00E766CF">
        <w:rPr>
          <w:sz w:val="22"/>
          <w:szCs w:val="22"/>
        </w:rPr>
        <w:t>.</w:t>
      </w:r>
      <w:r w:rsidR="00A91D2D">
        <w:rPr>
          <w:sz w:val="22"/>
          <w:szCs w:val="22"/>
        </w:rPr>
        <w:t>04</w:t>
      </w:r>
      <w:r w:rsidRPr="00DC1B11">
        <w:rPr>
          <w:sz w:val="22"/>
          <w:szCs w:val="22"/>
        </w:rPr>
        <w:t>.201</w:t>
      </w:r>
      <w:r w:rsidR="00A91D2D">
        <w:rPr>
          <w:sz w:val="22"/>
          <w:szCs w:val="22"/>
        </w:rPr>
        <w:t>8</w:t>
      </w:r>
      <w:r w:rsidRPr="00DC1B11">
        <w:rPr>
          <w:sz w:val="22"/>
          <w:szCs w:val="22"/>
        </w:rPr>
        <w:t>.g.)</w:t>
      </w:r>
      <w:r w:rsidRPr="00DC1B11">
        <w:rPr>
          <w:b/>
          <w:sz w:val="22"/>
          <w:szCs w:val="22"/>
        </w:rPr>
        <w:t>:</w:t>
      </w:r>
    </w:p>
    <w:p w:rsidRDefault="00C21FC4" w:rsidP="00C21FC4" w:rsidR="00C21FC4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E766CF">
        <w:rPr>
          <w:sz w:val="22"/>
          <w:szCs w:val="22"/>
        </w:rPr>
        <w:t xml:space="preserve"> stečajni upravitelj,</w:t>
      </w:r>
    </w:p>
    <w:p w:rsidRDefault="00E766CF" w:rsidP="00C21FC4" w:rsidR="00E766CF" w:rsidRPr="00C21FC4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ploča.</w:t>
      </w:r>
    </w:p>
    <w:p w:rsidRDefault="00EA3204" w:rsidP="00C21FC4" w:rsidR="00EA3204" w:rsidRPr="00284E46">
      <w:pPr>
        <w:jc w:val="both"/>
        <w:rPr>
          <w:sz w:val="22"/>
          <w:szCs w:val="22"/>
        </w:rPr>
      </w:pPr>
    </w:p>
    <w:sectPr w:rsidSect="00315F27" w:rsidR="00EA3204" w:rsidRPr="00284E46">
      <w:headerReference w:type="even" r:id="rId12"/>
      <w:headerReference w:type="default" r:id="rId13"/>
      <w:pgSz w:h="16838" w:w="11906"/>
      <w:pgMar w:gutter="0" w:footer="720" w:header="720" w:left="1797" w:bottom="993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7D2F" w:rsidR="00EF7D2F">
      <w:r>
        <w:separator/>
      </w:r>
    </w:p>
  </w:endnote>
  <w:endnote w:id="0" w:type="continuationSeparator">
    <w:p w:rsidRDefault="00EF7D2F" w:rsidR="00EF7D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7D2F" w:rsidR="00EF7D2F">
      <w:r>
        <w:separator/>
      </w:r>
    </w:p>
  </w:footnote>
  <w:footnote w:id="0" w:type="continuationSeparator">
    <w:p w:rsidRDefault="00EF7D2F" w:rsidR="00EF7D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CD1" w:rsidP="00E91F84" w:rsidR="006B4C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4CD1" w:rsidR="006B4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CD1" w:rsidP="00E91F84" w:rsidR="006B4CD1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A601D1">
      <w:rPr>
        <w:rStyle w:val="Brojstranice"/>
        <w:noProof/>
        <w:sz w:val="22"/>
        <w:szCs w:val="22"/>
      </w:rPr>
      <w:t>2</w:t>
    </w:r>
    <w:r w:rsidRPr="004B3B4F">
      <w:rPr>
        <w:rStyle w:val="Brojstranice"/>
        <w:sz w:val="22"/>
        <w:szCs w:val="22"/>
      </w:rPr>
      <w:fldChar w:fldCharType="end"/>
    </w:r>
  </w:p>
  <w:p w:rsidRDefault="00C21FC4" w:rsidP="00C21FC4" w:rsidR="00C21FC4" w:rsidRPr="00C21FC4">
    <w:pPr>
      <w:jc w:val="right"/>
      <w:rPr>
        <w:b/>
        <w:sz w:val="22"/>
        <w:szCs w:val="22"/>
      </w:rPr>
    </w:pPr>
    <w:r w:rsidRPr="00C21FC4">
      <w:rPr>
        <w:b/>
        <w:sz w:val="22"/>
        <w:szCs w:val="22"/>
      </w:rPr>
      <w:t>Posl. br. 6-St.</w:t>
    </w:r>
    <w:r w:rsidR="00E766CF">
      <w:rPr>
        <w:b/>
        <w:sz w:val="22"/>
        <w:szCs w:val="22"/>
      </w:rPr>
      <w:t>2007</w:t>
    </w:r>
    <w:r w:rsidRPr="00C21FC4">
      <w:rPr>
        <w:b/>
        <w:sz w:val="22"/>
        <w:szCs w:val="22"/>
      </w:rPr>
      <w:t>/2016-</w:t>
    </w:r>
    <w:r w:rsidR="00A91D2D">
      <w:rPr>
        <w:b/>
        <w:sz w:val="22"/>
        <w:szCs w:val="22"/>
      </w:rPr>
      <w:t>7</w:t>
    </w:r>
    <w:r w:rsidRPr="00C21FC4">
      <w:rPr>
        <w:b/>
        <w:sz w:val="22"/>
        <w:szCs w:val="22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507DB"/>
    <w:rsid w:val="00051284"/>
    <w:rsid w:val="00064E57"/>
    <w:rsid w:val="0006751E"/>
    <w:rsid w:val="00075031"/>
    <w:rsid w:val="00091F55"/>
    <w:rsid w:val="000A0EEA"/>
    <w:rsid w:val="000A638A"/>
    <w:rsid w:val="000B20CA"/>
    <w:rsid w:val="000B28EB"/>
    <w:rsid w:val="000B2F5E"/>
    <w:rsid w:val="000B3478"/>
    <w:rsid w:val="000C0655"/>
    <w:rsid w:val="00105FEC"/>
    <w:rsid w:val="00137E72"/>
    <w:rsid w:val="001422CE"/>
    <w:rsid w:val="00144F73"/>
    <w:rsid w:val="001A66AE"/>
    <w:rsid w:val="001B14F0"/>
    <w:rsid w:val="001C6AD2"/>
    <w:rsid w:val="001F5233"/>
    <w:rsid w:val="001F7BD3"/>
    <w:rsid w:val="00241FF9"/>
    <w:rsid w:val="002612FC"/>
    <w:rsid w:val="0026574B"/>
    <w:rsid w:val="0027349C"/>
    <w:rsid w:val="00273D9B"/>
    <w:rsid w:val="002750E1"/>
    <w:rsid w:val="00275FEE"/>
    <w:rsid w:val="00284E46"/>
    <w:rsid w:val="00290D53"/>
    <w:rsid w:val="00296315"/>
    <w:rsid w:val="002A4261"/>
    <w:rsid w:val="002C324E"/>
    <w:rsid w:val="002D1CB0"/>
    <w:rsid w:val="002F4EAA"/>
    <w:rsid w:val="00300316"/>
    <w:rsid w:val="00315F27"/>
    <w:rsid w:val="00320035"/>
    <w:rsid w:val="00331AD9"/>
    <w:rsid w:val="00332D51"/>
    <w:rsid w:val="00332FAF"/>
    <w:rsid w:val="003356EA"/>
    <w:rsid w:val="00370235"/>
    <w:rsid w:val="00376CA3"/>
    <w:rsid w:val="003F2396"/>
    <w:rsid w:val="00437DC8"/>
    <w:rsid w:val="004408D6"/>
    <w:rsid w:val="00445ABB"/>
    <w:rsid w:val="00480285"/>
    <w:rsid w:val="004B3B4F"/>
    <w:rsid w:val="004D1B5C"/>
    <w:rsid w:val="004D66D4"/>
    <w:rsid w:val="004E5DA4"/>
    <w:rsid w:val="00543C4D"/>
    <w:rsid w:val="005478C4"/>
    <w:rsid w:val="005525BB"/>
    <w:rsid w:val="00555C1C"/>
    <w:rsid w:val="005A0326"/>
    <w:rsid w:val="005A0D1F"/>
    <w:rsid w:val="005B18B0"/>
    <w:rsid w:val="005B36B5"/>
    <w:rsid w:val="005C6966"/>
    <w:rsid w:val="00616A68"/>
    <w:rsid w:val="00625FFE"/>
    <w:rsid w:val="0063094D"/>
    <w:rsid w:val="006814B0"/>
    <w:rsid w:val="00693E25"/>
    <w:rsid w:val="00694A7B"/>
    <w:rsid w:val="006A3FB9"/>
    <w:rsid w:val="006B4CD1"/>
    <w:rsid w:val="006B6037"/>
    <w:rsid w:val="006C4470"/>
    <w:rsid w:val="00703977"/>
    <w:rsid w:val="007109A8"/>
    <w:rsid w:val="00722770"/>
    <w:rsid w:val="007372A4"/>
    <w:rsid w:val="007436BD"/>
    <w:rsid w:val="00753B1A"/>
    <w:rsid w:val="007604E0"/>
    <w:rsid w:val="007771AD"/>
    <w:rsid w:val="007B4A35"/>
    <w:rsid w:val="007B5FA2"/>
    <w:rsid w:val="007B6140"/>
    <w:rsid w:val="007C1718"/>
    <w:rsid w:val="007D7256"/>
    <w:rsid w:val="007E56DD"/>
    <w:rsid w:val="00800EFA"/>
    <w:rsid w:val="00801AA6"/>
    <w:rsid w:val="00807552"/>
    <w:rsid w:val="008140C5"/>
    <w:rsid w:val="00822CE0"/>
    <w:rsid w:val="00822ED9"/>
    <w:rsid w:val="00834DA6"/>
    <w:rsid w:val="00847E59"/>
    <w:rsid w:val="008500E5"/>
    <w:rsid w:val="00852197"/>
    <w:rsid w:val="008531BD"/>
    <w:rsid w:val="00871BAD"/>
    <w:rsid w:val="00872314"/>
    <w:rsid w:val="00875AF1"/>
    <w:rsid w:val="00897B76"/>
    <w:rsid w:val="008A1C28"/>
    <w:rsid w:val="008B699C"/>
    <w:rsid w:val="008C68B8"/>
    <w:rsid w:val="008C7C09"/>
    <w:rsid w:val="009154DF"/>
    <w:rsid w:val="0093078D"/>
    <w:rsid w:val="00933CF6"/>
    <w:rsid w:val="00960197"/>
    <w:rsid w:val="00977FF0"/>
    <w:rsid w:val="00985E61"/>
    <w:rsid w:val="00986078"/>
    <w:rsid w:val="009A2F41"/>
    <w:rsid w:val="009A52B0"/>
    <w:rsid w:val="009A5CC2"/>
    <w:rsid w:val="009B26C3"/>
    <w:rsid w:val="009C1AE7"/>
    <w:rsid w:val="009D2407"/>
    <w:rsid w:val="009D2E14"/>
    <w:rsid w:val="009F3727"/>
    <w:rsid w:val="009F380E"/>
    <w:rsid w:val="00A05715"/>
    <w:rsid w:val="00A1384F"/>
    <w:rsid w:val="00A14F8A"/>
    <w:rsid w:val="00A15B43"/>
    <w:rsid w:val="00A2285A"/>
    <w:rsid w:val="00A2771B"/>
    <w:rsid w:val="00A33810"/>
    <w:rsid w:val="00A373E1"/>
    <w:rsid w:val="00A601D1"/>
    <w:rsid w:val="00A6231D"/>
    <w:rsid w:val="00A66E4D"/>
    <w:rsid w:val="00A738B3"/>
    <w:rsid w:val="00A866A0"/>
    <w:rsid w:val="00A87FC5"/>
    <w:rsid w:val="00A91D2D"/>
    <w:rsid w:val="00A96DAE"/>
    <w:rsid w:val="00AA6C45"/>
    <w:rsid w:val="00AC1A08"/>
    <w:rsid w:val="00AC2766"/>
    <w:rsid w:val="00AF51CE"/>
    <w:rsid w:val="00B3737E"/>
    <w:rsid w:val="00B4286B"/>
    <w:rsid w:val="00B50A1E"/>
    <w:rsid w:val="00B70172"/>
    <w:rsid w:val="00B81E0E"/>
    <w:rsid w:val="00BD3AAB"/>
    <w:rsid w:val="00BD5601"/>
    <w:rsid w:val="00BF4E2A"/>
    <w:rsid w:val="00BF688D"/>
    <w:rsid w:val="00C150DF"/>
    <w:rsid w:val="00C1564B"/>
    <w:rsid w:val="00C21FC4"/>
    <w:rsid w:val="00C3316C"/>
    <w:rsid w:val="00C42250"/>
    <w:rsid w:val="00C452A3"/>
    <w:rsid w:val="00C87615"/>
    <w:rsid w:val="00CD404A"/>
    <w:rsid w:val="00CD713B"/>
    <w:rsid w:val="00CD7839"/>
    <w:rsid w:val="00CE0B7A"/>
    <w:rsid w:val="00CE637D"/>
    <w:rsid w:val="00CE7A86"/>
    <w:rsid w:val="00D079CD"/>
    <w:rsid w:val="00D233AE"/>
    <w:rsid w:val="00D26414"/>
    <w:rsid w:val="00D312E6"/>
    <w:rsid w:val="00D341B5"/>
    <w:rsid w:val="00D448DF"/>
    <w:rsid w:val="00D461D4"/>
    <w:rsid w:val="00D54E4E"/>
    <w:rsid w:val="00D76FF6"/>
    <w:rsid w:val="00D91874"/>
    <w:rsid w:val="00D939B4"/>
    <w:rsid w:val="00DB024B"/>
    <w:rsid w:val="00DC1B11"/>
    <w:rsid w:val="00DC564C"/>
    <w:rsid w:val="00DD45C6"/>
    <w:rsid w:val="00DD6D6D"/>
    <w:rsid w:val="00DE5101"/>
    <w:rsid w:val="00DF1E8E"/>
    <w:rsid w:val="00E0274C"/>
    <w:rsid w:val="00E041D9"/>
    <w:rsid w:val="00E306EB"/>
    <w:rsid w:val="00E35D17"/>
    <w:rsid w:val="00E56924"/>
    <w:rsid w:val="00E56A8C"/>
    <w:rsid w:val="00E728CA"/>
    <w:rsid w:val="00E766CF"/>
    <w:rsid w:val="00E876B0"/>
    <w:rsid w:val="00E91F84"/>
    <w:rsid w:val="00EA3204"/>
    <w:rsid w:val="00EB613A"/>
    <w:rsid w:val="00EC637D"/>
    <w:rsid w:val="00EE5C9A"/>
    <w:rsid w:val="00EF6C3B"/>
    <w:rsid w:val="00EF7D2F"/>
    <w:rsid w:val="00F04726"/>
    <w:rsid w:val="00F1646D"/>
    <w:rsid w:val="00F16825"/>
    <w:rsid w:val="00F70DB0"/>
    <w:rsid w:val="00F85DB6"/>
    <w:rsid w:val="00FA0D2F"/>
    <w:rsid w:val="00FA25AB"/>
    <w:rsid w:val="00FB2875"/>
    <w:rsid w:val="00FC5D91"/>
    <w:rsid w:val="00FD3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075031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075031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601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01D1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01D1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01D1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01D1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075031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075031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601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01D1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01D1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01D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01D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2007</izvorni_sadrzaj>
    <derivirana_varijabla naziv="DomainObject.Predmet.Broj_1">2007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St-2007/2016</izvorni_sadrzaj>
    <derivirana_varijabla naziv="DomainObject.Predmet.OznakaBroj_1">St-2007/2016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OTP. 08.02.18.</izvorni_sadrzaj>
    <derivirana_varijabla naziv="DomainObject.Predmet.PrimjedbaSuca_1">ŽALBA OTP. 08.02.18.</derivirana_varijabla>
  </DomainObject.Predmet.PrimjedbaSuca>
  <DomainObject.Predmet.ProtustrankaFormated>
    <izvorni_sadrzaj>  VIAM društvo za građevinarstvo, trgovinu i projektiranje d.o.o. zastupanog po punomoćniku Dragan-Josip Knežević, stečajni upravitelj</izvorni_sadrzaj>
    <derivirana_varijabla naziv="DomainObject.Predmet.ProtustrankaFormated_1">  VIAM društvo za građevinarstvo, trgovinu i projektiranje d.o.o. zastupanog po punomoćniku Dragan-Josip Knežević, stečajni upravitelj</derivirana_varijabla>
  </DomainObject.Predmet.ProtustrankaFormated>
  <DomainObject.Predmet.ProtustrankaFormatedOIB>
    <izvorni_sadrzaj>  VIAM društvo za građevinarstvo, trgovinu i projektiranje d.o.o., OIB 61581848671 zastupanog po punomoćniku Dragan-Josip Knežević, stečajni upravitelj</izvorni_sadrzaj>
    <derivirana_varijabla naziv="DomainObject.Predmet.ProtustrankaFormatedOIB_1">  VIAM društvo za građevinarstvo, trgovinu i projektiranje d.o.o., OIB 61581848671 zastupanog po punomoćniku Dragan-Josip Knežević, stečajni upravitelj</derivirana_varijabla>
  </DomainObject.Predmet.ProtustrankaFormatedOIB>
  <DomainObject.Predmet.ProtustrankaFormatedWithAdress>
    <izvorni_sadrzaj> VIAM društvo za građevinarstvo, trgovinu i projektiranje d.o.o., Dr. Ante Starčevića 29, 20000 Dubrovnik zastupanog po punomoćniku Dragan-Josip Knežević, stečajni upravitelj</izvorni_sadrzaj>
    <derivirana_varijabla naziv="DomainObject.Predmet.ProtustrankaFormatedWithAdress_1"> VIAM društvo za građevinarstvo, trgovinu i projektiranje d.o.o., Dr. Ante Starčevića 29, 20000 Dubrovnik zastupanog po punomoćniku Dragan-Josip Knežević, stečajni upravitelj</derivirana_varijabla>
  </DomainObject.Predmet.ProtustrankaFormatedWithAdress>
  <DomainObject.Predmet.ProtustrankaFormatedWithAdressOIB>
    <izvorni_sadrzaj> VIAM društvo za građevinarstvo, trgovinu i projektiranje d.o.o., OIB 61581848671, Dr. Ante Starčevića 29, 20000 Dubrovnik zastupanog po punomoćniku Dragan-Josip Knežević, stečajni upravitelj</izvorni_sadrzaj>
    <derivirana_varijabla naziv="DomainObject.Predmet.ProtustrankaFormatedWithAdressOIB_1"> VIAM društvo za građevinarstvo, trgovinu i projektiranje d.o.o., OIB 61581848671, Dr. Ante Starčevića 29, 20000 Dubrovnik zastupanog po punomoćniku Dragan-Josip Knežević, stečajni upravitelj</derivirana_varijabla>
  </DomainObject.Predmet.ProtustrankaFormatedWithAdressOIB>
  <DomainObject.Predmet.ProtustrankaWithAdress>
    <izvorni_sadrzaj>VIAM društvo za građevinarstvo, trgovinu i projektiranje d.o.o. Dr. Ante Starčevića 29, 20000 Dubrovnik</izvorni_sadrzaj>
    <derivirana_varijabla naziv="DomainObject.Predmet.ProtustrankaWithAdress_1">VIAM društvo za građevinarstvo, trgovinu i projektiranje d.o.o. Dr. Ante Starčevića 29, 20000 Dubrovnik</derivirana_varijabla>
  </DomainObject.Predmet.ProtustrankaWithAdress>
  <DomainObject.Predmet.ProtustrankaWithAdressOIB>
    <izvorni_sadrzaj>VIAM društvo za građevinarstvo, trgovinu i projektiranje d.o.o., OIB 61581848671, Dr. Ante Starčevića 29, 20000 Dubrovnik</izvorni_sadrzaj>
    <derivirana_varijabla naziv="DomainObject.Predmet.ProtustrankaWithAdressOIB_1">VIAM društvo za građevinarstvo, trgovinu i projektiranje d.o.o., OIB 61581848671, Dr. Ante Starčevića 29, 20000 Dubrovnik</derivirana_varijabla>
  </DomainObject.Predmet.ProtustrankaWithAdressOIB>
  <DomainObject.Predmet.ProtustrankaNazivFormated>
    <izvorni_sadrzaj>VIAM društvo za građevinarstvo, trgovinu i projektiranje d.o.o.</izvorni_sadrzaj>
    <derivirana_varijabla naziv="DomainObject.Predmet.ProtustrankaNazivFormated_1">VIAM društvo za građevinarstvo, trgovinu i projektiranje d.o.o.</derivirana_varijabla>
  </DomainObject.Predmet.ProtustrankaNazivFormated>
  <DomainObject.Predmet.ProtustrankaNazivFormatedOIB>
    <izvorni_sadrzaj>VIAM društvo za građevinarstvo, trgovinu i projektiranje d.o.o., OIB 61581848671</izvorni_sadrzaj>
    <derivirana_varijabla naziv="DomainObject.Predmet.ProtustrankaNazivFormatedOIB_1">VIAM društvo za građevinarstvo, trgovinu i projektiranje d.o.o., OIB 61581848671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8. veljače 2018.</izvorni_sadrzaj>
    <derivirana_varijabla naziv="DomainObject.Predmet.SpisIzvanSuda.DatumIzlazaSpisa_1">8.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416397.75</izvorni_sadrzaj>
    <derivirana_varijabla naziv="DomainObject.Predmet.TrenutnaVrijednost_1">416397.75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VIAM društvo za građevinarstvo, trgovinu i projektiranje d.o.o. zastupanog po punomoćniku Dragan-Josip Knežević, stečajni upravitelj</item>
    </izvorni_sadrzaj>
    <derivirana_varijabla naziv="DomainObject.Predmet.ProtuStrankaListFormated_1">
      <item>VIAM društvo za građevinarstvo, trgovinu i projektiranje d.o.o. zastupanog po punomoćniku Dragan-Josip Knežević, stečajni upravitelj</item>
    </derivirana_varijabla>
  </DomainObject.Predmet.ProtuStrankaListFormated>
  <DomainObject.Predmet.ProtuStrankaListFormatedOIB>
    <izvorni_sadrzaj>
      <item>VIAM društvo za građevinarstvo, trgovinu i projektiranje d.o.o., OIB 61581848671 zastupanog po punomoćniku Dragan-Josip Knežević, stečajni upravitelj</item>
    </izvorni_sadrzaj>
    <derivirana_varijabla naziv="DomainObject.Predmet.ProtuStrankaListFormatedOIB_1">
      <item>VIAM društvo za građevinarstvo, trgovinu i projektiranje d.o.o., OIB 61581848671 zastupanog po punomoćniku Dragan-Josip Knežević, stečajni upravitelj</item>
    </derivirana_varijabla>
  </DomainObject.Predmet.ProtuStrankaListFormatedOIB>
  <DomainObject.Predmet.ProtuStrankaListFormatedWithAdress>
    <izvorni_sadrzaj>
      <item>VIAM društvo za građevinarstvo, trgovinu i projektiranje d.o.o., Dr. Ante Starčevića 29, 20000 Dubrovnik zastupanog po punomoćniku Dragan-Josip Knežević, stečajni upravitelj</item>
    </izvorni_sadrzaj>
    <derivirana_varijabla naziv="DomainObject.Predmet.ProtuStrankaListFormatedWithAdress_1">
      <item>VIAM društvo za građevinarstvo, trgovinu i projektiranje d.o.o., Dr. Ante Starčevića 29, 20000 Dubrovnik zastupanog po punomoćniku Dragan-Josip Knežević, stečajni upravitelj</item>
    </derivirana_varijabla>
  </DomainObject.Predmet.ProtuStrankaListFormatedWithAdress>
  <DomainObject.Predmet.ProtuStrankaListFormatedWithAdressOIB>
    <izvorni_sadrzaj>
      <item>VIAM društvo za građevinarstvo, trgovinu i projektiranje d.o.o., OIB 61581848671, Dr. Ante Starčevića 29, 20000 Dubrovnik zastupanog po punomoćniku Dragan-Josip Knežević, stečajni upravitelj</item>
    </izvorni_sadrzaj>
    <derivirana_varijabla naziv="DomainObject.Predmet.ProtuStrankaListFormatedWithAdressOIB_1">
      <item>VIAM društvo za građevinarstvo, trgovinu i projektiranje d.o.o., OIB 61581848671, Dr. Ante Starčevića 29, 20000 Dubrovnik zastupanog po punomoćniku Dragan-Josip Knežević, stečajni upravitelj</item>
    </derivirana_varijabla>
  </DomainObject.Predmet.ProtuStrankaListFormatedWithAdressOIB>
  <DomainObject.Predmet.ProtuStrankaListNazivFormated>
    <izvorni_sadrzaj>
      <item>VIAM društvo za građevinarstvo, trgovinu i projektiranje d.o.o.</item>
    </izvorni_sadrzaj>
    <derivirana_varijabla naziv="DomainObject.Predmet.ProtuStrankaListNazivFormated_1">
      <item>VIAM društvo za građevinarstvo, trgovinu i projektiranje d.o.o.</item>
    </derivirana_varijabla>
  </DomainObject.Predmet.ProtuStrankaListNazivFormated>
  <DomainObject.Predmet.ProtuStrankaListNazivFormatedOIB>
    <izvorni_sadrzaj>
      <item>VIAM društvo za građevinarstvo, trgovinu i projektiranje d.o.o., OIB 61581848671</item>
    </izvorni_sadrzaj>
    <derivirana_varijabla naziv="DomainObject.Predmet.ProtuStrankaListNazivFormatedOIB_1">
      <item>VIAM društvo za građevinarstvo, trgovinu i projektiranje d.o.o., OIB 61581848671</item>
    </derivirana_varijabla>
  </DomainObject.Predmet.ProtuStrankaListNazivFormatedOIB>
  <DomainObject.Predmet.OstaliListFormated>
    <izvorni_sadrzaj>
      <item>Dragan-Josip Knežević, stečajni upravitelj punomoćnik sudionika u postupku VIAM društvo za građevinarstvo, trgovinu i projektiranje d.o.o.</item>
      <item>Odvjetničko društvo ŠIŠKO i partneri, j.t.d.</item>
    </izvorni_sadrzaj>
    <derivirana_varijabla naziv="DomainObject.Predmet.OstaliListFormated_1">
      <item>Dragan-Josip Knežević, stečajni upravitelj punomoćnik sudionika u postupku VIAM društvo za građevinarstvo, trgovinu i projektiranje d.o.o.</item>
      <item>Odvjetničko društvo ŠIŠKO i partneri, j.t.d.</item>
    </derivirana_varijabla>
  </DomainObject.Predmet.OstaliListFormated>
  <DomainObject.Predmet.OstaliListFormatedOIB>
    <izvorni_sadrzaj>
      <item>Dragan-Josip Knežević, stečajni upravitelj, OIB 97076984856 punomoćnik sudionika u postupku VIAM društvo za građevinarstvo, trgovinu i projektiranje d.o.o.</item>
      <item>Odvjetničko društvo ŠIŠKO i partneri, j.t.d., OIB 20314590488</item>
    </izvorni_sadrzaj>
    <derivirana_varijabla naziv="DomainObject.Predmet.OstaliListFormatedOIB_1">
      <item>Dragan-Josip Knežević, stečajni upravitelj, OIB 97076984856 punomoćnik sudionika u postupku VIAM društvo za građevinarstvo, trgovinu i projektiranje d.o.o.</item>
      <item>Odvjetničko društvo ŠIŠKO i partneri, j.t.d., OIB 20314590488</item>
    </derivirana_varijabla>
  </DomainObject.Predmet.OstaliListFormatedOIB>
  <DomainObject.Predmet.OstaliListFormatedWithAdress>
    <izvorni_sadrzaj>
      <item>Dragan-Josip Knežević, stečajni upravitelj, Palmotićeva 11, 20000 Dubrovnik punomoćnik sudionika u postupku VIAM društvo za građevinarstvo, trgovinu i projektiranje d.o.o.</item>
      <item>Odvjetničko društvo ŠIŠKO i partneri, j.t.d., Lovretska 1, 21000 Split</item>
    </izvorni_sadrzaj>
    <derivirana_varijabla naziv="DomainObject.Predmet.OstaliListFormatedWithAdress_1">
      <item>Dragan-Josip Knežević, stečajni upravitelj, Palmotićeva 11, 20000 Dubrovnik punomoćnik sudionika u postupku VIAM društvo za građevinarstvo, trgovinu i projektiranje d.o.o.</item>
      <item>Odvjetničko društvo ŠIŠKO i partneri, j.t.d., Lovretska 1, 21000 Split</item>
    </derivirana_varijabla>
  </DomainObject.Predmet.OstaliListFormatedWithAdress>
  <DomainObject.Predmet.OstaliListFormatedWithAdressOIB>
    <izvorni_sadrzaj>
      <item>Dragan-Josip Knežević, stečajni upravitelj, OIB 97076984856, Palmotićeva 11, 20000 Dubrovnik punomoćnik sudionika u postupku VIAM društvo za građevinarstvo, trgovinu i projektiranje d.o.o.</item>
      <item>Odvjetničko društvo ŠIŠKO i partneri, j.t.d., OIB 20314590488, Lovretska 1, 21000 Split</item>
    </izvorni_sadrzaj>
    <derivirana_varijabla naziv="DomainObject.Predmet.OstaliListFormatedWithAdressOIB_1">
      <item>Dragan-Josip Knežević, stečajni upravitelj, OIB 97076984856, Palmotićeva 11, 20000 Dubrovnik punomoćnik sudionika u postupku VIAM društvo za građevinarstvo, trgovinu i projektiranje d.o.o.</item>
      <item>Odvjetničko društvo ŠIŠKO i partneri, j.t.d., OIB 20314590488, Lovretska 1, 21000 Split</item>
    </derivirana_varijabla>
  </DomainObject.Predmet.OstaliListFormatedWithAdressOIB>
  <DomainObject.Predmet.OstaliListNazivFormated>
    <izvorni_sadrzaj>
      <item>Dragan-Josip Knežević, stečajni upravitelj</item>
      <item>Odvjetničko društvo ŠIŠKO i partneri, j.t.d.</item>
    </izvorni_sadrzaj>
    <derivirana_varijabla naziv="DomainObject.Predmet.OstaliListNazivFormated_1">
      <item>Dragan-Josip Knežević, stečajni upravitelj</item>
      <item>Odvjetničko društvo ŠIŠKO i partneri, j.t.d.</item>
    </derivirana_varijabla>
  </DomainObject.Predmet.OstaliListNazivFormated>
  <DomainObject.Predmet.OstaliListNazivFormatedOIB>
    <izvorni_sadrzaj>
      <item>Dragan-Josip Knežević, stečajni upravitelj, OIB 97076984856</item>
      <item>Odvjetničko društvo ŠIŠKO i partneri, j.t.d., OIB 20314590488</item>
    </izvorni_sadrzaj>
    <derivirana_varijabla naziv="DomainObject.Predmet.OstaliListNazivFormatedOIB_1">
      <item>Dragan-Josip Knežević, stečajni upravitelj, OIB 97076984856</item>
      <item>Odvjetničko društvo ŠIŠKO i partneri, j.t.d., OIB 20314590488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VIAM društvo za građevinarstvo, trgovinu i projektiranje d.o.o.</izvorni_sadrzaj>
    <derivirana_varijabla naziv="DomainObject.Predmet.ProtustrankaIDrugi_1">VIAM društvo za građevinarstvo, trgovinu i projektiranje d.o.o.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VIAM društvo za građevinarstvo, trgovinu i projektiranje d.o.o., OIB 61581848671, Dr. Ante Starčevića 29, 20000 Dubrovnik</izvorni_sadrzaj>
    <derivirana_varijabla naziv="DomainObject.Predmet.ProtustrankaIDrugiAdressOIB_1">VIAM društvo za građevinarstvo, trgovinu i projektiranje d.o.o., OIB 61581848671, Dr. Ante Starčevića 29,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VIAM društvo za građevinarstvo, trgovinu i projektiranje d.o.o.</item>
      <item>Dragan-Josip Knežević, stečajni upravitelj</item>
      <item>Odvjetničko društvo ŠIŠKO i partneri, j.t.d.</item>
    </izvorni_sadrzaj>
    <derivirana_varijabla naziv="DomainObject.Predmet.SudioniciListNaziv_1">
      <item>FINA, RC Split, Podružnica Dubrovnik</item>
      <item>VIAM društvo za građevinarstvo, trgovinu i projektiranje d.o.o.</item>
      <item>Dragan-Josip Knežević, stečajni upravitelj</item>
      <item>Odvjetničko društvo ŠIŠKO i partneri, j.t.d.</item>
    </derivirana_varijabla>
  </DomainObject.Predmet.SudioniciListNaziv>
  <DomainObject.Predmet.SudioniciListAdressOIB>
    <izvorni_sadrzaj>
      <item>FINA, RC Split, Podružnica Dubrovnik, OIB 85821130368, Vukovarska 2,20000 Dubrovnik</item>
      <item>VIAM društvo za građevinarstvo, trgovinu i projektiranje d.o.o., OIB 61581848671, Dr. Ante Starčevića 29,20000 Dubrovnik</item>
      <item>Dragan-Josip Knežević, stečajni upravitelj, OIB 97076984856, Palmotićeva 11,20000 Dubrovnik</item>
      <item>Odvjetničko društvo ŠIŠKO i partneri, j.t.d., OIB 20314590488, Lovretska 1,21000 Split</item>
    </izvorni_sadrzaj>
    <derivirana_varijabla naziv="DomainObject.Predmet.SudioniciListAdressOIB_1">
      <item>FINA, RC Split, Podružnica Dubrovnik, OIB 85821130368, Vukovarska 2,20000 Dubrovnik</item>
      <item>VIAM društvo za građevinarstvo, trgovinu i projektiranje d.o.o., OIB 61581848671, Dr. Ante Starčevića 29,20000 Dubrovnik</item>
      <item>Dragan-Josip Knežević, stečajni upravitelj, OIB 97076984856, Palmotićeva 11,20000 Dubrovnik</item>
      <item>Odvjetničko društvo ŠIŠKO i partneri, j.t.d., OIB 20314590488, Lovretska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61581848671</item>
      <item>, OIB 97076984856</item>
      <item>, OIB 20314590488</item>
    </izvorni_sadrzaj>
    <derivirana_varijabla naziv="DomainObject.Predmet.SudioniciListNazivOIB_1">
      <item>, OIB 85821130368</item>
      <item>, OIB 61581848671</item>
      <item>, OIB 97076984856</item>
      <item>, OIB 20314590488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467</properties:Words>
  <properties:Characters>2530</properties:Characters>
  <properties:Lines>70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2018-04-06T10:37:00Z</dcterms:created>
  <dc:creator>Srđan Gavranić</dc:creator>
  <cp:lastModifiedBy>Srđan Gavranić</cp:lastModifiedBy>
  <cp:lastPrinted>2017-12-28T12:53:00Z</cp:lastPrinted>
  <dcterms:modified xmlns:xsi="http://www.w3.org/2001/XMLSchema-instance" xsi:type="dcterms:W3CDTF">2018-04-06T10:38:00Z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odobrenju ugovora o radu (rješenje - odobrenje ugovora o radu 06-04-18.docx)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