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b5285e" w14:paraId="3b5285e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052EC6">
        <w:rPr>
          <w:rFonts w:cs="Times New Roman" w:hAnsi="Times New Roman" w:ascii="Times New Roman"/>
          <w:sz w:val="24"/>
          <w:szCs w:val="24"/>
        </w:rPr>
        <w:t>4502/16-16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052EC6">
        <w:rPr>
          <w:rFonts w:hAnsi="Times New Roman" w:ascii="Times New Roman"/>
          <w:sz w:val="24"/>
        </w:rPr>
        <w:t xml:space="preserve">I.D. </w:t>
      </w:r>
      <w:r w:rsidR="006A63E2" w:rsidRPr="00094994">
        <w:rPr>
          <w:rFonts w:hAnsi="Times New Roman" w:ascii="Times New Roman"/>
          <w:sz w:val="24"/>
        </w:rPr>
        <w:t xml:space="preserve">GRAĐENJE d.o.o. </w:t>
      </w:r>
      <w:r w:rsidR="00052EC6">
        <w:rPr>
          <w:rFonts w:hAnsi="Times New Roman" w:ascii="Times New Roman"/>
          <w:sz w:val="24"/>
        </w:rPr>
        <w:t>Dugo Selo, Zagrebačka cesta 107</w:t>
      </w:r>
      <w:r w:rsidR="006A63E2">
        <w:rPr>
          <w:rFonts w:hAnsi="Times New Roman" w:ascii="Times New Roman"/>
          <w:sz w:val="24"/>
        </w:rPr>
        <w:t xml:space="preserve">, OIB: </w:t>
      </w:r>
      <w:r w:rsidR="00052EC6">
        <w:rPr>
          <w:rFonts w:hAnsi="Times New Roman" w:ascii="Times New Roman"/>
          <w:sz w:val="24"/>
        </w:rPr>
        <w:t>38501951978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052EC6">
        <w:rPr>
          <w:rFonts w:cs="Times New Roman" w:hAnsi="Times New Roman" w:ascii="Times New Roman"/>
          <w:sz w:val="24"/>
          <w:szCs w:val="24"/>
        </w:rPr>
        <w:t>30</w:t>
      </w:r>
      <w:r w:rsidR="006A63E2">
        <w:rPr>
          <w:rFonts w:cs="Times New Roman" w:hAnsi="Times New Roman" w:ascii="Times New Roman"/>
          <w:sz w:val="24"/>
          <w:szCs w:val="24"/>
        </w:rPr>
        <w:t>. studenog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D22A4A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3179AD">
        <w:rPr>
          <w:rFonts w:cs="Times New Roman" w:hAnsi="Times New Roman" w:ascii="Times New Roman"/>
          <w:sz w:val="24"/>
          <w:szCs w:val="24"/>
        </w:rPr>
        <w:t xml:space="preserve"> </w:t>
      </w:r>
      <w:r w:rsidR="00052EC6">
        <w:rPr>
          <w:rFonts w:hAnsi="Times New Roman" w:ascii="Times New Roman"/>
          <w:sz w:val="24"/>
        </w:rPr>
        <w:t xml:space="preserve">I.D. </w:t>
      </w:r>
      <w:r w:rsidR="00052EC6" w:rsidRPr="00094994">
        <w:rPr>
          <w:rFonts w:hAnsi="Times New Roman" w:ascii="Times New Roman"/>
          <w:sz w:val="24"/>
        </w:rPr>
        <w:t xml:space="preserve">GRAĐENJE d.o.o. </w:t>
      </w:r>
      <w:r w:rsidR="00052EC6">
        <w:rPr>
          <w:rFonts w:hAnsi="Times New Roman" w:ascii="Times New Roman"/>
          <w:sz w:val="24"/>
        </w:rPr>
        <w:t>Dugo Selo, Zagrebačka cesta 107, OIB: 38501951978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052EC6">
        <w:rPr>
          <w:rFonts w:cs="Times New Roman" w:hAnsi="Times New Roman" w:ascii="Times New Roman"/>
          <w:sz w:val="24"/>
          <w:szCs w:val="24"/>
        </w:rPr>
        <w:t>30. studeni 2017. u 13</w:t>
      </w:r>
      <w:r w:rsidR="003179AD">
        <w:rPr>
          <w:rFonts w:cs="Times New Roman" w:hAnsi="Times New Roman" w:ascii="Times New Roman"/>
          <w:sz w:val="24"/>
          <w:szCs w:val="24"/>
        </w:rPr>
        <w:t>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2B0F8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052EC6">
        <w:rPr>
          <w:rFonts w:cs="Times New Roman" w:hAnsi="Times New Roman" w:ascii="Times New Roman"/>
          <w:sz w:val="24"/>
          <w:szCs w:val="24"/>
        </w:rPr>
        <w:t xml:space="preserve"> Za stečajnu upraviteljicu</w:t>
      </w:r>
      <w:r w:rsidRPr="00CB38D1">
        <w:rPr>
          <w:rFonts w:cs="Times New Roman" w:hAnsi="Times New Roman" w:ascii="Times New Roman"/>
          <w:sz w:val="24"/>
          <w:szCs w:val="24"/>
        </w:rPr>
        <w:t xml:space="preserve"> imenuje se</w:t>
      </w:r>
      <w:r w:rsidR="004C7E1F">
        <w:rPr>
          <w:rFonts w:cs="Times New Roman" w:hAnsi="Times New Roman" w:ascii="Times New Roman"/>
          <w:sz w:val="24"/>
          <w:szCs w:val="24"/>
        </w:rPr>
        <w:t xml:space="preserve"> </w:t>
      </w:r>
      <w:r w:rsidR="00052EC6">
        <w:rPr>
          <w:rFonts w:cs="Times New Roman" w:hAnsi="Times New Roman" w:ascii="Times New Roman"/>
          <w:sz w:val="24"/>
          <w:szCs w:val="24"/>
        </w:rPr>
        <w:t>Grgec Martina, dipl. pravnica,</w:t>
      </w:r>
      <w:r w:rsidR="004C7E1F" w:rsidRPr="002B0F80">
        <w:rPr>
          <w:rFonts w:cs="Times New Roman" w:hAnsi="Times New Roman" w:ascii="Times New Roman"/>
          <w:sz w:val="24"/>
          <w:szCs w:val="24"/>
        </w:rPr>
        <w:t xml:space="preserve"> iz Zagreba, </w:t>
      </w:r>
      <w:r w:rsidR="00052EC6">
        <w:rPr>
          <w:rFonts w:cs="Times New Roman" w:hAnsi="Times New Roman" w:ascii="Times New Roman"/>
          <w:sz w:val="24"/>
          <w:szCs w:val="24"/>
        </w:rPr>
        <w:t>Bukovačka cesta 51</w:t>
      </w:r>
      <w:r w:rsidR="004C7E1F" w:rsidRPr="002B0F80">
        <w:rPr>
          <w:rFonts w:cs="Times New Roman" w:hAnsi="Times New Roman" w:ascii="Times New Roman"/>
          <w:sz w:val="24"/>
          <w:szCs w:val="24"/>
        </w:rPr>
        <w:t xml:space="preserve">, OIB: </w:t>
      </w:r>
      <w:r w:rsidR="00052EC6">
        <w:rPr>
          <w:rFonts w:cs="Times New Roman" w:hAnsi="Times New Roman" w:ascii="Times New Roman"/>
          <w:sz w:val="24"/>
          <w:szCs w:val="24"/>
        </w:rPr>
        <w:t>88481884644</w:t>
      </w:r>
      <w:r w:rsidR="004C7E1F" w:rsidRPr="002B0F80">
        <w:rPr>
          <w:rFonts w:cs="Times New Roman" w:hAnsi="Times New Roman" w:ascii="Times New Roman"/>
          <w:sz w:val="24"/>
          <w:szCs w:val="24"/>
        </w:rPr>
        <w:t>.</w:t>
      </w:r>
      <w:r w:rsidRPr="002B0F80">
        <w:rPr>
          <w:rFonts w:cs="Times New Roman" w:hAnsi="Times New Roman" w:ascii="Times New Roman"/>
          <w:sz w:val="24"/>
          <w:szCs w:val="24"/>
        </w:rPr>
        <w:t xml:space="preserve"> </w:t>
      </w:r>
      <w:r w:rsidR="00BF0F33" w:rsidRPr="002B0F8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052EC6">
        <w:rPr>
          <w:rFonts w:hAnsi="Times New Roman" w:ascii="Times New Roman"/>
          <w:sz w:val="24"/>
        </w:rPr>
        <w:t xml:space="preserve">I.D. </w:t>
      </w:r>
      <w:r w:rsidR="00052EC6" w:rsidRPr="00094994">
        <w:rPr>
          <w:rFonts w:hAnsi="Times New Roman" w:ascii="Times New Roman"/>
          <w:sz w:val="24"/>
        </w:rPr>
        <w:t xml:space="preserve">GRAĐENJE d.o.o. </w:t>
      </w:r>
      <w:r w:rsidR="00052EC6">
        <w:rPr>
          <w:rFonts w:hAnsi="Times New Roman" w:ascii="Times New Roman"/>
          <w:sz w:val="24"/>
        </w:rPr>
        <w:t>Dugo Selo, Zagrebačka cesta 107, OIB: 38501951978</w:t>
      </w:r>
      <w:r w:rsidR="004C7E1F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</w:t>
      </w:r>
      <w:r w:rsidR="004C7E1F">
        <w:rPr>
          <w:rFonts w:cs="Times New Roman" w:hAnsi="Times New Roman" w:ascii="Times New Roman"/>
          <w:sz w:val="24"/>
          <w:szCs w:val="24"/>
        </w:rPr>
        <w:t xml:space="preserve">temeljem članka 49. stavak 2. </w:t>
      </w:r>
      <w:r w:rsidR="004C7E1F" w:rsidRPr="004C7E1F">
        <w:rPr>
          <w:rFonts w:cs="Times New Roman"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="004C7E1F">
        <w:rPr>
          <w:rFonts w:cs="Times New Roman" w:hAnsi="Times New Roman" w:ascii="Times New Roman"/>
          <w:bCs/>
          <w:iCs/>
          <w:sz w:val="24"/>
          <w:szCs w:val="24"/>
        </w:rPr>
        <w:t xml:space="preserve"> </w:t>
      </w:r>
      <w:r w:rsidR="00D22A4A">
        <w:rPr>
          <w:rFonts w:cs="Times New Roman" w:hAnsi="Times New Roman" w:ascii="Times New Roman"/>
          <w:sz w:val="24"/>
          <w:szCs w:val="24"/>
        </w:rPr>
        <w:t xml:space="preserve">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4C7E1F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od </w:t>
      </w:r>
      <w:r w:rsidR="004C7E1F">
        <w:rPr>
          <w:rFonts w:cs="Times New Roman" w:hAnsi="Times New Roman" w:ascii="Times New Roman"/>
          <w:sz w:val="24"/>
          <w:szCs w:val="24"/>
        </w:rPr>
        <w:t>60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4C7E1F">
        <w:rPr>
          <w:rFonts w:cs="Times New Roman" w:hAnsi="Times New Roman" w:ascii="Times New Roman"/>
          <w:sz w:val="24"/>
          <w:szCs w:val="24"/>
        </w:rPr>
        <w:t xml:space="preserve"> a prijedlog za sklapanje predstečajne nagodbe je odbačen temeljem članaka 49. stavak 1. toč. 7. ZFPPN.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D23144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F3704B" w:rsidP="00106E8C" w:rsidR="00F3704B" w:rsidRP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D23144" w:rsidR="003423A6" w:rsidRPr="00052EC6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052EC6">
        <w:rPr>
          <w:rFonts w:cs="Times New Roman" w:hAnsi="Times New Roman" w:ascii="Times New Roman"/>
          <w:sz w:val="24"/>
          <w:szCs w:val="24"/>
        </w:rPr>
        <w:t>30</w:t>
      </w:r>
      <w:r w:rsidR="00275FF5">
        <w:rPr>
          <w:rFonts w:cs="Times New Roman" w:hAnsi="Times New Roman" w:ascii="Times New Roman"/>
          <w:sz w:val="24"/>
          <w:szCs w:val="24"/>
        </w:rPr>
        <w:t>. studenog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F3704B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052EC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052EC6">
      <w:pPr>
        <w:ind w:left="705"/>
        <w:rPr>
          <w:rFonts w:cs="Times New Roman" w:hAnsi="Times New Roman" w:ascii="Times New Roman"/>
          <w:sz w:val="24"/>
          <w:szCs w:val="24"/>
        </w:rPr>
      </w:pPr>
      <w:r w:rsidRPr="00052EC6">
        <w:rPr>
          <w:rFonts w:cs="Times New Roman" w:hAnsi="Times New Roman" w:ascii="Times New Roman"/>
          <w:sz w:val="24"/>
          <w:szCs w:val="24"/>
        </w:rPr>
        <w:tab/>
      </w:r>
      <w:r w:rsidRPr="00052EC6">
        <w:rPr>
          <w:rFonts w:cs="Times New Roman" w:hAnsi="Times New Roman" w:ascii="Times New Roman"/>
          <w:sz w:val="24"/>
          <w:szCs w:val="24"/>
        </w:rPr>
        <w:tab/>
      </w:r>
      <w:r w:rsidRPr="00052EC6">
        <w:rPr>
          <w:rFonts w:cs="Times New Roman" w:hAnsi="Times New Roman" w:ascii="Times New Roman"/>
          <w:sz w:val="24"/>
          <w:szCs w:val="24"/>
        </w:rPr>
        <w:tab/>
      </w:r>
      <w:r w:rsidRPr="00052EC6">
        <w:rPr>
          <w:rFonts w:cs="Times New Roman" w:hAnsi="Times New Roman" w:ascii="Times New Roman"/>
          <w:sz w:val="24"/>
          <w:szCs w:val="24"/>
        </w:rPr>
        <w:tab/>
      </w:r>
      <w:r w:rsidRPr="00052EC6">
        <w:rPr>
          <w:rFonts w:cs="Times New Roman" w:hAnsi="Times New Roman" w:ascii="Times New Roman"/>
          <w:sz w:val="24"/>
          <w:szCs w:val="24"/>
        </w:rPr>
        <w:tab/>
      </w:r>
      <w:r w:rsidRPr="00052EC6">
        <w:rPr>
          <w:rFonts w:cs="Times New Roman" w:hAnsi="Times New Roman" w:ascii="Times New Roman"/>
          <w:sz w:val="24"/>
          <w:szCs w:val="24"/>
        </w:rPr>
        <w:tab/>
      </w:r>
      <w:r w:rsidRPr="00052EC6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052EC6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052EC6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052EC6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052EC6">
        <w:rPr>
          <w:rFonts w:cs="Times New Roman" w:hAnsi="Times New Roman" w:ascii="Times New Roman"/>
          <w:sz w:val="24"/>
          <w:szCs w:val="24"/>
        </w:rPr>
        <w:t>S</w:t>
      </w:r>
      <w:r w:rsidR="00BB733D" w:rsidRPr="00052EC6">
        <w:rPr>
          <w:rFonts w:cs="Times New Roman" w:hAnsi="Times New Roman" w:ascii="Times New Roman"/>
          <w:sz w:val="24"/>
          <w:szCs w:val="24"/>
        </w:rPr>
        <w:t xml:space="preserve"> </w:t>
      </w:r>
      <w:r w:rsidRPr="00052EC6">
        <w:rPr>
          <w:rFonts w:cs="Times New Roman" w:hAnsi="Times New Roman" w:ascii="Times New Roman"/>
          <w:sz w:val="24"/>
          <w:szCs w:val="24"/>
        </w:rPr>
        <w:t>U</w:t>
      </w:r>
      <w:r w:rsidR="00BB733D" w:rsidRPr="00052EC6">
        <w:rPr>
          <w:rFonts w:cs="Times New Roman" w:hAnsi="Times New Roman" w:ascii="Times New Roman"/>
          <w:sz w:val="24"/>
          <w:szCs w:val="24"/>
        </w:rPr>
        <w:t xml:space="preserve"> </w:t>
      </w:r>
      <w:r w:rsidRPr="00052EC6">
        <w:rPr>
          <w:rFonts w:cs="Times New Roman" w:hAnsi="Times New Roman" w:ascii="Times New Roman"/>
          <w:sz w:val="24"/>
          <w:szCs w:val="24"/>
        </w:rPr>
        <w:t>D</w:t>
      </w:r>
      <w:r w:rsidR="00BB733D" w:rsidRPr="00052EC6">
        <w:rPr>
          <w:rFonts w:cs="Times New Roman" w:hAnsi="Times New Roman" w:ascii="Times New Roman"/>
          <w:sz w:val="24"/>
          <w:szCs w:val="24"/>
        </w:rPr>
        <w:t xml:space="preserve"> </w:t>
      </w:r>
      <w:r w:rsidRPr="00052EC6">
        <w:rPr>
          <w:rFonts w:cs="Times New Roman" w:hAnsi="Times New Roman" w:ascii="Times New Roman"/>
          <w:sz w:val="24"/>
          <w:szCs w:val="24"/>
        </w:rPr>
        <w:t>A</w:t>
      </w:r>
      <w:r w:rsidR="00BB733D" w:rsidRPr="00052EC6">
        <w:rPr>
          <w:rFonts w:cs="Times New Roman" w:hAnsi="Times New Roman" w:ascii="Times New Roman"/>
          <w:sz w:val="24"/>
          <w:szCs w:val="24"/>
        </w:rPr>
        <w:t xml:space="preserve"> </w:t>
      </w:r>
      <w:r w:rsidRPr="00052EC6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052EC6">
      <w:pPr>
        <w:ind w:left="705"/>
        <w:rPr>
          <w:rFonts w:cs="Times New Roman" w:hAnsi="Times New Roman" w:ascii="Times New Roman"/>
          <w:sz w:val="24"/>
          <w:szCs w:val="24"/>
        </w:rPr>
      </w:pPr>
      <w:r w:rsidRPr="00052EC6">
        <w:rPr>
          <w:rFonts w:cs="Times New Roman" w:hAnsi="Times New Roman" w:ascii="Times New Roman"/>
          <w:sz w:val="24"/>
          <w:szCs w:val="24"/>
        </w:rPr>
        <w:tab/>
      </w:r>
      <w:r w:rsidRPr="00052EC6">
        <w:rPr>
          <w:rFonts w:cs="Times New Roman" w:hAnsi="Times New Roman" w:ascii="Times New Roman"/>
          <w:sz w:val="24"/>
          <w:szCs w:val="24"/>
        </w:rPr>
        <w:tab/>
      </w:r>
      <w:r w:rsidR="006F5244" w:rsidRPr="00052EC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052EC6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052EC6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7C1943" w:rsidRPr="00052EC6">
        <w:rPr>
          <w:rFonts w:cs="Times New Roman" w:hAnsi="Times New Roman" w:ascii="Times New Roman"/>
          <w:sz w:val="24"/>
          <w:szCs w:val="24"/>
        </w:rPr>
        <w:t>, v.r.</w:t>
      </w:r>
      <w:r w:rsidR="006F0516" w:rsidRPr="00052EC6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F3704B" w:rsidP="001E470B" w:rsidR="00F3704B" w:rsidRPr="00052EC6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052EC6">
      <w:pPr>
        <w:rPr>
          <w:rFonts w:cs="Times New Roman" w:hAnsi="Times New Roman" w:ascii="Times New Roman"/>
          <w:sz w:val="24"/>
          <w:szCs w:val="24"/>
        </w:rPr>
      </w:pPr>
      <w:r w:rsidRPr="00052EC6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052EC6">
      <w:pPr>
        <w:jc w:val="both"/>
        <w:rPr>
          <w:rFonts w:cs="Times New Roman" w:hAnsi="Times New Roman" w:ascii="Times New Roman"/>
          <w:sz w:val="24"/>
          <w:szCs w:val="24"/>
        </w:rPr>
      </w:pPr>
      <w:r w:rsidRPr="00052EC6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052EC6">
        <w:rPr>
          <w:rFonts w:cs="Times New Roman" w:hAnsi="Times New Roman" w:ascii="Times New Roman"/>
          <w:sz w:val="24"/>
          <w:szCs w:val="24"/>
        </w:rPr>
        <w:t>rješenj</w:t>
      </w:r>
      <w:r w:rsidRPr="00052EC6">
        <w:rPr>
          <w:rFonts w:cs="Times New Roman" w:hAnsi="Times New Roman" w:ascii="Times New Roman"/>
          <w:sz w:val="24"/>
          <w:szCs w:val="24"/>
        </w:rPr>
        <w:t>e</w:t>
      </w:r>
      <w:r w:rsidR="00FD2099" w:rsidRPr="00052EC6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052EC6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052EC6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052EC6">
        <w:rPr>
          <w:rFonts w:cs="Times New Roman" w:hAnsi="Times New Roman" w:ascii="Times New Roman"/>
          <w:sz w:val="24"/>
          <w:szCs w:val="24"/>
        </w:rPr>
        <w:t>tri</w:t>
      </w:r>
      <w:r w:rsidR="00BB733D" w:rsidRPr="00052EC6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052EC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0516" w:rsidR="006F0516" w:rsidRPr="00052EC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1943" w:rsidR="007C1943" w:rsidRPr="00052EC6">
      <w:pPr>
        <w:jc w:val="both"/>
        <w:rPr>
          <w:rFonts w:cs="Times New Roman" w:hAnsi="Times New Roman" w:ascii="Times New Roman"/>
          <w:sz w:val="24"/>
          <w:szCs w:val="24"/>
        </w:rPr>
      </w:pPr>
      <w:r w:rsidRPr="00052EC6">
        <w:rPr>
          <w:rFonts w:cs="Times New Roman" w:hAnsi="Times New Roman" w:ascii="Times New Roman"/>
          <w:sz w:val="24"/>
          <w:szCs w:val="24"/>
        </w:rPr>
        <w:tab/>
      </w:r>
      <w:r w:rsidRPr="00052EC6">
        <w:rPr>
          <w:rFonts w:cs="Times New Roman" w:hAnsi="Times New Roman" w:ascii="Times New Roman"/>
          <w:sz w:val="24"/>
          <w:szCs w:val="24"/>
        </w:rPr>
        <w:tab/>
      </w:r>
      <w:r w:rsidRPr="00052EC6">
        <w:rPr>
          <w:rFonts w:cs="Times New Roman" w:hAnsi="Times New Roman" w:ascii="Times New Roman"/>
          <w:sz w:val="24"/>
          <w:szCs w:val="24"/>
        </w:rPr>
        <w:tab/>
      </w:r>
      <w:r w:rsidRPr="00052EC6">
        <w:rPr>
          <w:rFonts w:cs="Times New Roman" w:hAnsi="Times New Roman" w:ascii="Times New Roman"/>
          <w:sz w:val="24"/>
          <w:szCs w:val="24"/>
        </w:rPr>
        <w:tab/>
      </w:r>
      <w:r w:rsidRPr="00052EC6">
        <w:rPr>
          <w:rFonts w:cs="Times New Roman" w:hAnsi="Times New Roman" w:ascii="Times New Roman"/>
          <w:sz w:val="24"/>
          <w:szCs w:val="24"/>
        </w:rPr>
        <w:tab/>
      </w:r>
      <w:r w:rsidRPr="00052EC6">
        <w:rPr>
          <w:rFonts w:cs="Times New Roman" w:hAnsi="Times New Roman" w:ascii="Times New Roman"/>
          <w:sz w:val="24"/>
          <w:szCs w:val="24"/>
        </w:rPr>
        <w:tab/>
      </w:r>
      <w:r w:rsidRPr="00052EC6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C1943" w:rsidP="00052EC6" w:rsidR="00052EC6" w:rsidRPr="00052EC6">
      <w:pPr>
        <w:jc w:val="both"/>
        <w:rPr>
          <w:rFonts w:cs="Times New Roman" w:hAnsi="Times New Roman" w:ascii="Times New Roman"/>
          <w:sz w:val="24"/>
          <w:szCs w:val="24"/>
        </w:rPr>
      </w:pPr>
      <w:r w:rsidRPr="00052EC6">
        <w:rPr>
          <w:rFonts w:cs="Times New Roman" w:hAnsi="Times New Roman" w:ascii="Times New Roman"/>
          <w:sz w:val="24"/>
          <w:szCs w:val="24"/>
        </w:rPr>
        <w:tab/>
      </w:r>
      <w:r w:rsidRPr="00052EC6">
        <w:rPr>
          <w:rFonts w:cs="Times New Roman" w:hAnsi="Times New Roman" w:ascii="Times New Roman"/>
          <w:sz w:val="24"/>
          <w:szCs w:val="24"/>
        </w:rPr>
        <w:tab/>
      </w:r>
      <w:r w:rsidRPr="00052EC6">
        <w:rPr>
          <w:rFonts w:cs="Times New Roman" w:hAnsi="Times New Roman" w:ascii="Times New Roman"/>
          <w:sz w:val="24"/>
          <w:szCs w:val="24"/>
        </w:rPr>
        <w:tab/>
      </w:r>
      <w:r w:rsidRPr="00052EC6">
        <w:rPr>
          <w:rFonts w:cs="Times New Roman" w:hAnsi="Times New Roman" w:ascii="Times New Roman"/>
          <w:sz w:val="24"/>
          <w:szCs w:val="24"/>
        </w:rPr>
        <w:tab/>
      </w:r>
      <w:r w:rsidRPr="00052EC6">
        <w:rPr>
          <w:rFonts w:cs="Times New Roman" w:hAnsi="Times New Roman" w:ascii="Times New Roman"/>
          <w:sz w:val="24"/>
          <w:szCs w:val="24"/>
        </w:rPr>
        <w:tab/>
      </w:r>
      <w:r w:rsidRPr="00052EC6">
        <w:rPr>
          <w:rFonts w:cs="Times New Roman" w:hAnsi="Times New Roman" w:ascii="Times New Roman"/>
          <w:sz w:val="24"/>
          <w:szCs w:val="24"/>
        </w:rPr>
        <w:tab/>
      </w:r>
      <w:r w:rsidRPr="00052EC6">
        <w:rPr>
          <w:rFonts w:cs="Times New Roman" w:hAnsi="Times New Roman" w:ascii="Times New Roman"/>
          <w:sz w:val="24"/>
          <w:szCs w:val="24"/>
        </w:rPr>
        <w:tab/>
      </w:r>
      <w:r w:rsidRPr="00052EC6">
        <w:rPr>
          <w:rFonts w:cs="Times New Roman" w:hAnsi="Times New Roman" w:ascii="Times New Roman"/>
          <w:sz w:val="24"/>
          <w:szCs w:val="24"/>
        </w:rPr>
        <w:tab/>
      </w:r>
      <w:r w:rsidRPr="00052EC6">
        <w:rPr>
          <w:rFonts w:cs="Times New Roman" w:hAnsi="Times New Roman" w:ascii="Times New Roman"/>
          <w:sz w:val="24"/>
          <w:szCs w:val="24"/>
        </w:rPr>
        <w:tab/>
        <w:t>Sonja Pilić</w:t>
      </w:r>
      <w:r w:rsidR="006F0516" w:rsidRPr="00052EC6">
        <w:rPr>
          <w:rFonts w:cs="Times New Roman" w:hAnsi="Times New Roman" w:ascii="Times New Roman"/>
          <w:sz w:val="24"/>
          <w:szCs w:val="24"/>
        </w:rPr>
        <w:tab/>
      </w:r>
      <w:r w:rsidR="006F0516" w:rsidRPr="00052EC6">
        <w:rPr>
          <w:rFonts w:cs="Times New Roman" w:hAnsi="Times New Roman" w:ascii="Times New Roman"/>
          <w:sz w:val="24"/>
          <w:szCs w:val="24"/>
        </w:rPr>
        <w:tab/>
      </w:r>
      <w:r w:rsidR="006F0516" w:rsidRPr="00052EC6">
        <w:rPr>
          <w:rFonts w:cs="Times New Roman" w:hAnsi="Times New Roman" w:ascii="Times New Roman"/>
          <w:sz w:val="24"/>
          <w:szCs w:val="24"/>
        </w:rPr>
        <w:tab/>
      </w:r>
      <w:r w:rsidR="006F0516" w:rsidRPr="00052EC6">
        <w:rPr>
          <w:rFonts w:cs="Times New Roman" w:hAnsi="Times New Roman" w:ascii="Times New Roman"/>
          <w:sz w:val="24"/>
          <w:szCs w:val="24"/>
        </w:rPr>
        <w:tab/>
      </w:r>
      <w:r w:rsidR="006F0516" w:rsidRPr="00052EC6">
        <w:rPr>
          <w:rFonts w:cs="Times New Roman" w:hAnsi="Times New Roman" w:ascii="Times New Roman"/>
          <w:sz w:val="24"/>
          <w:szCs w:val="24"/>
        </w:rPr>
        <w:tab/>
      </w:r>
      <w:r w:rsidR="006F0516" w:rsidRPr="00052EC6">
        <w:rPr>
          <w:rFonts w:cs="Times New Roman" w:hAnsi="Times New Roman" w:ascii="Times New Roman"/>
          <w:sz w:val="24"/>
          <w:szCs w:val="24"/>
        </w:rPr>
        <w:tab/>
      </w:r>
      <w:r w:rsidR="006F0516" w:rsidRPr="00052EC6">
        <w:rPr>
          <w:rFonts w:cs="Times New Roman" w:hAnsi="Times New Roman" w:ascii="Times New Roman"/>
          <w:sz w:val="24"/>
          <w:szCs w:val="24"/>
        </w:rPr>
        <w:tab/>
      </w:r>
    </w:p>
    <w:p w:rsidRDefault="00C66946" w:rsidP="001E4E5F" w:rsidR="001E4E5F" w:rsidRPr="00052EC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52EC6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052EC6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052EC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52EC6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052EC6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052EC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052EC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52EC6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052EC6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052EC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52EC6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052EC6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052EC6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052EC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52EC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052EC6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052EC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052EC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052EC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52EC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052EC6" w:rsidRPr="00052EC6">
        <w:rPr>
          <w:rFonts w:cs="Times New Roman" w:hAnsi="Times New Roman" w:ascii="Times New Roman"/>
          <w:color w:themeColor="background1" w:val="FFFFFF"/>
          <w:sz w:val="24"/>
          <w:szCs w:val="24"/>
        </w:rPr>
        <w:t>Velikoj Gorici</w:t>
      </w:r>
    </w:p>
    <w:p w:rsidRDefault="00BF0F33" w:rsidP="006F5244" w:rsidR="007F2918" w:rsidRPr="00052EC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52EC6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052EC6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052EC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52EC6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052EC6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052EC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052EC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052EC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052EC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52EC6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052EC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52EC6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052EC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52EC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052EC6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052EC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052EC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052EC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52EC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052EC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052EC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052EC6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052EC6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052EC6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7E1B7D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30.11.17.</w:t>
      </w:r>
      <w:r w:rsidR="003B4CA6" w:rsidRPr="00052EC6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052EC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052EC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052EC6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3697" w:rsidR="00933697">
      <w:r>
        <w:separator/>
      </w:r>
    </w:p>
  </w:endnote>
  <w:endnote w:id="0" w:type="continuationSeparator">
    <w:p w:rsidRDefault="00933697" w:rsidR="00933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3697" w:rsidR="00933697">
      <w:r>
        <w:separator/>
      </w:r>
    </w:p>
  </w:footnote>
  <w:footnote w:id="0" w:type="continuationSeparator">
    <w:p w:rsidRDefault="00933697" w:rsidR="009336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7E1B7D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052EC6">
      <w:rPr>
        <w:rFonts w:hAnsi="Times New Roman" w:ascii="Times New Roman"/>
      </w:rPr>
      <w:t>4502/16-16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44F1"/>
    <w:rsid w:val="00020BA4"/>
    <w:rsid w:val="00032919"/>
    <w:rsid w:val="00052EC6"/>
    <w:rsid w:val="0006417A"/>
    <w:rsid w:val="0006505A"/>
    <w:rsid w:val="00071D41"/>
    <w:rsid w:val="00082920"/>
    <w:rsid w:val="000F17DB"/>
    <w:rsid w:val="00106E8C"/>
    <w:rsid w:val="0013581F"/>
    <w:rsid w:val="00172FFB"/>
    <w:rsid w:val="001E470B"/>
    <w:rsid w:val="001E4E5F"/>
    <w:rsid w:val="0023449C"/>
    <w:rsid w:val="00235AAE"/>
    <w:rsid w:val="00275FF5"/>
    <w:rsid w:val="00281E63"/>
    <w:rsid w:val="0028293E"/>
    <w:rsid w:val="0029479C"/>
    <w:rsid w:val="002B0F80"/>
    <w:rsid w:val="002E06D4"/>
    <w:rsid w:val="002E62A9"/>
    <w:rsid w:val="003179AD"/>
    <w:rsid w:val="00320107"/>
    <w:rsid w:val="003423A6"/>
    <w:rsid w:val="0036341C"/>
    <w:rsid w:val="00364979"/>
    <w:rsid w:val="00366457"/>
    <w:rsid w:val="003A44F1"/>
    <w:rsid w:val="003B4CA6"/>
    <w:rsid w:val="003C6959"/>
    <w:rsid w:val="003E367D"/>
    <w:rsid w:val="004155FA"/>
    <w:rsid w:val="00473DB3"/>
    <w:rsid w:val="004B074A"/>
    <w:rsid w:val="004C7E1F"/>
    <w:rsid w:val="004E5730"/>
    <w:rsid w:val="00514022"/>
    <w:rsid w:val="005272EF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A63E2"/>
    <w:rsid w:val="006E69A4"/>
    <w:rsid w:val="006F0516"/>
    <w:rsid w:val="006F5244"/>
    <w:rsid w:val="00727277"/>
    <w:rsid w:val="007519B3"/>
    <w:rsid w:val="00764AEE"/>
    <w:rsid w:val="007C1943"/>
    <w:rsid w:val="007C38A1"/>
    <w:rsid w:val="007C422F"/>
    <w:rsid w:val="007E1B7D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3697"/>
    <w:rsid w:val="009376BE"/>
    <w:rsid w:val="00953DED"/>
    <w:rsid w:val="00981BDB"/>
    <w:rsid w:val="009C0C60"/>
    <w:rsid w:val="009D0ED3"/>
    <w:rsid w:val="009F0284"/>
    <w:rsid w:val="009F3306"/>
    <w:rsid w:val="00A16088"/>
    <w:rsid w:val="00A26151"/>
    <w:rsid w:val="00A26EAF"/>
    <w:rsid w:val="00A61901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E6259"/>
    <w:rsid w:val="00D12600"/>
    <w:rsid w:val="00D22A4A"/>
    <w:rsid w:val="00D23144"/>
    <w:rsid w:val="00D373D4"/>
    <w:rsid w:val="00D74871"/>
    <w:rsid w:val="00DA0460"/>
    <w:rsid w:val="00E107B5"/>
    <w:rsid w:val="00EC6731"/>
    <w:rsid w:val="00ED3C87"/>
    <w:rsid w:val="00EE77FC"/>
    <w:rsid w:val="00F206F2"/>
    <w:rsid w:val="00F3704B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1B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1B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1B7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1B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1B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1B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1B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1B7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1B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1B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4502</izvorni_sadrzaj>
    <derivirana_varijabla naziv="DomainObject.Predmet.Broj_1">4502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St-4502/2016</izvorni_sadrzaj>
    <derivirana_varijabla naziv="DomainObject.Predmet.OznakaBroj_1">St-4502/2016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I.D. GRAĐENJE d.o.o. zastupanog po punomoćniku LUKA BREŠČAKOVIĆ</izvorni_sadrzaj>
    <derivirana_varijabla naziv="DomainObject.Predmet.ProtustrankaFormated_1">  I.D. GRAĐENJE d.o.o. zastupanog po punomoćniku LUKA BREŠČAKOVIĆ</derivirana_varijabla>
  </DomainObject.Predmet.ProtustrankaFormated>
  <DomainObject.Predmet.ProtustrankaFormatedOIB>
    <izvorni_sadrzaj>  I.D. GRAĐENJE d.o.o., OIB 38501951978 zastupanog po punomoćniku LUKA BREŠČAKOVIĆ</izvorni_sadrzaj>
    <derivirana_varijabla naziv="DomainObject.Predmet.ProtustrankaFormatedOIB_1">  I.D. GRAĐENJE d.o.o., OIB 38501951978 zastupanog po punomoćniku LUKA BREŠČAKOVIĆ</derivirana_varijabla>
  </DomainObject.Predmet.ProtustrankaFormatedOIB>
  <DomainObject.Predmet.ProtustrankaFormatedWithAdress>
    <izvorni_sadrzaj> I.D. GRAĐENJE d.o.o., Zagrebačka cesta 107, 10370 Dugo Selo zastupanog po punomoćniku LUKA BREŠČAKOVIĆ</izvorni_sadrzaj>
    <derivirana_varijabla naziv="DomainObject.Predmet.ProtustrankaFormatedWithAdress_1"> I.D. GRAĐENJE d.o.o., Zagrebačka cesta 107, 10370 Dugo Selo zastupanog po punomoćniku LUKA BREŠČAKOVIĆ</derivirana_varijabla>
  </DomainObject.Predmet.ProtustrankaFormatedWithAdress>
  <DomainObject.Predmet.ProtustrankaFormatedWithAdressOIB>
    <izvorni_sadrzaj> I.D. GRAĐENJE d.o.o., OIB 38501951978, Zagrebačka cesta 107, 10370 Dugo Selo zastupanog po punomoćniku LUKA BREŠČAKOVIĆ</izvorni_sadrzaj>
    <derivirana_varijabla naziv="DomainObject.Predmet.ProtustrankaFormatedWithAdressOIB_1"> I.D. GRAĐENJE d.o.o., OIB 38501951978, Zagrebačka cesta 107, 10370 Dugo Selo zastupanog po punomoćniku LUKA BREŠČAKOVIĆ</derivirana_varijabla>
  </DomainObject.Predmet.ProtustrankaFormatedWithAdressOIB>
  <DomainObject.Predmet.ProtustrankaWithAdress>
    <izvorni_sadrzaj>I.D. GRAĐENJE d.o.o. Zagrebačka cesta 107, 10370 Dugo Selo</izvorni_sadrzaj>
    <derivirana_varijabla naziv="DomainObject.Predmet.ProtustrankaWithAdress_1">I.D. GRAĐENJE d.o.o. Zagrebačka cesta 107, 10370 Dugo Selo</derivirana_varijabla>
  </DomainObject.Predmet.ProtustrankaWithAdress>
  <DomainObject.Predmet.ProtustrankaWithAdressOIB>
    <izvorni_sadrzaj>I.D. GRAĐENJE d.o.o., OIB 38501951978, Zagrebačka cesta 107, 10370 Dugo Selo</izvorni_sadrzaj>
    <derivirana_varijabla naziv="DomainObject.Predmet.ProtustrankaWithAdressOIB_1">I.D. GRAĐENJE d.o.o., OIB 38501951978, Zagrebačka cesta 107, 10370 Dugo Selo</derivirana_varijabla>
  </DomainObject.Predmet.ProtustrankaWithAdressOIB>
  <DomainObject.Predmet.ProtustrankaNazivFormated>
    <izvorni_sadrzaj>I.D. GRAĐENJE d.o.o.</izvorni_sadrzaj>
    <derivirana_varijabla naziv="DomainObject.Predmet.ProtustrankaNazivFormated_1">I.D. GRAĐENJE d.o.o.</derivirana_varijabla>
  </DomainObject.Predmet.ProtustrankaNazivFormated>
  <DomainObject.Predmet.ProtustrankaNazivFormatedOIB>
    <izvorni_sadrzaj>I.D. GRAĐENJE d.o.o., OIB 38501951978</izvorni_sadrzaj>
    <derivirana_varijabla naziv="DomainObject.Predmet.ProtustrankaNazivFormatedOIB_1">I.D. GRAĐENJE d.o.o., OIB 38501951978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LUKA BREŠČAKOVIĆ; vjerovnici</izvorni_sadrzaj>
    <derivirana_varijabla naziv="DomainObject.Predmet.StrankaFormated_1">  FINA Regionalni centar Zagreb; LUKA BREŠČAKOVIĆ; vjerovnici</derivirana_varijabla>
  </DomainObject.Predmet.StrankaFormated>
  <DomainObject.Predmet.StrankaFormatedOIB>
    <izvorni_sadrzaj>  FINA Regionalni centar Zagreb, OIB 85821130368; LUKA BREŠČAKOVIĆ, OIB 86628334266; vjerovnici</izvorni_sadrzaj>
    <derivirana_varijabla naziv="DomainObject.Predmet.StrankaFormatedOIB_1">  FINA Regionalni centar Zagreb, OIB 85821130368; LUKA BREŠČAKOVIĆ, OIB 86628334266; vjerovnici</derivirana_varijabla>
  </DomainObject.Predmet.StrankaFormatedOIB>
  <DomainObject.Predmet.StrankaFormatedWithAdress>
    <izvorni_sadrzaj> FINA Regionalni centar Zagreb, Trg svibanjskih žrtava 1995. br. 1, 10000 Zagreb; LUKA BREŠČAKOVIĆ, Ferenščica II. 11D, 10000 Zagreb; vjerovnici</izvorni_sadrzaj>
    <derivirana_varijabla naziv="DomainObject.Predmet.StrankaFormatedWithAdress_1"> FINA Regionalni centar Zagreb, Trg svibanjskih žrtava 1995. br. 1, 10000 Zagreb; LUKA BREŠČAKOVIĆ, Ferenščica II. 11D, 10000 Zagreb; vjerovnici</derivirana_varijabla>
  </DomainObject.Predmet.StrankaFormatedWithAdress>
  <DomainObject.Predmet.StrankaFormatedWithAdressOIB>
    <izvorni_sadrzaj> FINA Regionalni centar Zagreb, OIB 85821130368, Trg svibanjskih žrtava 1995. br. 1, 10000 Zagreb; LUKA BREŠČAKOVIĆ, OIB 86628334266, Ferenščica II. 11D, 10000 Zagreb; vjerovnici</izvorni_sadrzaj>
    <derivirana_varijabla naziv="DomainObject.Predmet.StrankaFormatedWithAdressOIB_1"> FINA Regionalni centar Zagreb, OIB 85821130368, Trg svibanjskih žrtava 1995. br. 1, 10000 Zagreb; LUKA BREŠČAKOVIĆ, OIB 86628334266, Ferenščica II. 11D, 10000 Zagreb; vjerovnici</derivirana_varijabla>
  </DomainObject.Predmet.StrankaFormatedWithAdressOIB>
  <DomainObject.Predmet.StrankaWithAdress>
    <izvorni_sadrzaj>FINA Regionalni centar Zagreb Trg svibanjskih žrtava 1995. br. 1,10000 Zagreb,LUKA BREŠČAKOVIĆ Ferenščica II. 11D,10000 Zagreb,vjerovnici </izvorni_sadrzaj>
    <derivirana_varijabla naziv="DomainObject.Predmet.StrankaWithAdress_1">FINA Regionalni centar Zagreb Trg svibanjskih žrtava 1995. br. 1,10000 Zagreb,LUKA BREŠČAKOVIĆ Ferenščica II. 11D,10000 Zagreb,vjerovnici </derivirana_varijabla>
  </DomainObject.Predmet.StrankaWithAdress>
  <DomainObject.Predmet.StrankaWithAdressOIB>
    <izvorni_sadrzaj>FINA Regionalni centar Zagreb, OIB 85821130368, Trg svibanjskih žrtava 1995. br. 1,10000 Zagreb,LUKA BREŠČAKOVIĆ, OIB 86628334266, Ferenščica II. 11D,10000 Zagreb,vjerovnici</izvorni_sadrzaj>
    <derivirana_varijabla naziv="DomainObject.Predmet.StrankaWithAdressOIB_1">FINA Regionalni centar Zagreb, OIB 85821130368, Trg svibanjskih žrtava 1995. br. 1,10000 Zagreb,LUKA BREŠČAKOVIĆ, OIB 86628334266, Ferenščica II. 11D,10000 Zagreb,vjerovnici</derivirana_varijabla>
  </DomainObject.Predmet.StrankaWithAdressOIB>
  <DomainObject.Predmet.StrankaNazivFormated>
    <izvorni_sadrzaj>FINA Regionalni centar Zagreb,LUKA BREŠČAKOVIĆ,vjerovnici</izvorni_sadrzaj>
    <derivirana_varijabla naziv="DomainObject.Predmet.StrankaNazivFormated_1">FINA Regionalni centar Zagreb,LUKA BREŠČAKOVIĆ,vjerovnici</derivirana_varijabla>
  </DomainObject.Predmet.StrankaNazivFormated>
  <DomainObject.Predmet.StrankaNazivFormatedOIB>
    <izvorni_sadrzaj>FINA Regionalni centar Zagreb, OIB 85821130368,LUKA BREŠČAKOVIĆ, OIB 86628334266,vjerovnici</izvorni_sadrzaj>
    <derivirana_varijabla naziv="DomainObject.Predmet.StrankaNazivFormatedOIB_1">FINA Regionalni centar Zagreb, OIB 85821130368,LUKA BREŠČAKOVIĆ, OIB 86628334266,vjerovnici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LUKA BREŠČAKOVIĆ</item>
      <item>vjerovnici</item>
    </izvorni_sadrzaj>
    <derivirana_varijabla naziv="DomainObject.Predmet.StrankaListFormated_1">
      <item>FINA Regionalni centar Zagreb</item>
      <item>LUKA BREŠČAKOVIĆ</item>
      <item>vjerovnici</item>
    </derivirana_varijabla>
  </DomainObject.Predmet.StrankaListFormated>
  <DomainObject.Predmet.StrankaListFormatedOIB>
    <izvorni_sadrzaj>
      <item>FINA Regionalni centar Zagreb, OIB 85821130368</item>
      <item>LUKA BREŠČAKOVIĆ, OIB 86628334266</item>
      <item>vjerovnici</item>
    </izvorni_sadrzaj>
    <derivirana_varijabla naziv="DomainObject.Predmet.StrankaListFormatedOIB_1">
      <item>FINA Regionalni centar Zagreb, OIB 85821130368</item>
      <item>LUKA BREŠČAKOVIĆ, OIB 86628334266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LUKA BREŠČAKOVIĆ, Ferenščica II. 11D, 10000 Zagreb</item>
      <item>vjerovnici</item>
    </izvorni_sadrzaj>
    <derivirana_varijabla naziv="DomainObject.Predmet.StrankaListFormatedWithAdress_1">
      <item>FINA Regionalni centar Zagreb, Trg svibanjskih žrtava 1995. br. 1, 10000 Zagreb</item>
      <item>LUKA BREŠČAKOVIĆ, Ferenščica II. 11D,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LUKA BREŠČAKOVIĆ, OIB 86628334266, Ferenščica II. 11D,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LUKA BREŠČAKOVIĆ, OIB 86628334266, Ferenščica II. 11D, 10000 Zagreb</item>
      <item>vjerovnici</item>
    </derivirana_varijabla>
  </DomainObject.Predmet.StrankaListFormatedWithAdressOIB>
  <DomainObject.Predmet.StrankaListNazivFormated>
    <izvorni_sadrzaj>
      <item>FINA Regionalni centar Zagreb</item>
      <item>LUKA BREŠČAKOVIĆ</item>
      <item>vjerovnici</item>
    </izvorni_sadrzaj>
    <derivirana_varijabla naziv="DomainObject.Predmet.StrankaListNazivFormated_1">
      <item>FINA Regionalni centar Zagreb</item>
      <item>LUKA BREŠČAKOVIĆ</item>
      <item>vjerovnici</item>
    </derivirana_varijabla>
  </DomainObject.Predmet.StrankaListNazivFormated>
  <DomainObject.Predmet.StrankaListNazivFormatedOIB>
    <izvorni_sadrzaj>
      <item>FINA Regionalni centar Zagreb, OIB 85821130368</item>
      <item>LUKA BREŠČAKOVIĆ, OIB 86628334266</item>
      <item>vjerovnici</item>
    </izvorni_sadrzaj>
    <derivirana_varijabla naziv="DomainObject.Predmet.StrankaListNazivFormatedOIB_1">
      <item>FINA Regionalni centar Zagreb, OIB 85821130368</item>
      <item>LUKA BREŠČAKOVIĆ, OIB 86628334266</item>
      <item>vjerovnici</item>
    </derivirana_varijabla>
  </DomainObject.Predmet.StrankaListNazivFormatedOIB>
  <DomainObject.Predmet.ProtuStrankaListFormated>
    <izvorni_sadrzaj>
      <item>I.D. GRAĐENJE d.o.o. zastupanog po punomoćniku LUKA BREŠČAKOVIĆ</item>
    </izvorni_sadrzaj>
    <derivirana_varijabla naziv="DomainObject.Predmet.ProtuStrankaListFormated_1">
      <item>I.D. GRAĐENJE d.o.o. zastupanog po punomoćniku LUKA BREŠČAKOVIĆ</item>
    </derivirana_varijabla>
  </DomainObject.Predmet.ProtuStrankaListFormated>
  <DomainObject.Predmet.ProtuStrankaListFormatedOIB>
    <izvorni_sadrzaj>
      <item>I.D. GRAĐENJE d.o.o., OIB 38501951978 zastupanog po punomoćniku LUKA BREŠČAKOVIĆ</item>
    </izvorni_sadrzaj>
    <derivirana_varijabla naziv="DomainObject.Predmet.ProtuStrankaListFormatedOIB_1">
      <item>I.D. GRAĐENJE d.o.o., OIB 38501951978 zastupanog po punomoćniku LUKA BREŠČAKOVIĆ</item>
    </derivirana_varijabla>
  </DomainObject.Predmet.ProtuStrankaListFormatedOIB>
  <DomainObject.Predmet.ProtuStrankaListFormatedWithAdress>
    <izvorni_sadrzaj>
      <item>I.D. GRAĐENJE d.o.o., Zagrebačka cesta 107, 10370 Dugo Selo zastupanog po punomoćniku LUKA BREŠČAKOVIĆ</item>
    </izvorni_sadrzaj>
    <derivirana_varijabla naziv="DomainObject.Predmet.ProtuStrankaListFormatedWithAdress_1">
      <item>I.D. GRAĐENJE d.o.o., Zagrebačka cesta 107, 10370 Dugo Selo zastupanog po punomoćniku LUKA BREŠČAKOVIĆ</item>
    </derivirana_varijabla>
  </DomainObject.Predmet.ProtuStrankaListFormatedWithAdress>
  <DomainObject.Predmet.ProtuStrankaListFormatedWithAdressOIB>
    <izvorni_sadrzaj>
      <item>I.D. GRAĐENJE d.o.o., OIB 38501951978, Zagrebačka cesta 107, 10370 Dugo Selo zastupanog po punomoćniku LUKA BREŠČAKOVIĆ</item>
    </izvorni_sadrzaj>
    <derivirana_varijabla naziv="DomainObject.Predmet.ProtuStrankaListFormatedWithAdressOIB_1">
      <item>I.D. GRAĐENJE d.o.o., OIB 38501951978, Zagrebačka cesta 107, 10370 Dugo Selo zastupanog po punomoćniku LUKA BREŠČAKOVIĆ</item>
    </derivirana_varijabla>
  </DomainObject.Predmet.ProtuStrankaListFormatedWithAdressOIB>
  <DomainObject.Predmet.ProtuStrankaListNazivFormated>
    <izvorni_sadrzaj>
      <item>I.D. GRAĐENJE d.o.o.</item>
    </izvorni_sadrzaj>
    <derivirana_varijabla naziv="DomainObject.Predmet.ProtuStrankaListNazivFormated_1">
      <item>I.D. GRAĐENJE d.o.o.</item>
    </derivirana_varijabla>
  </DomainObject.Predmet.ProtuStrankaListNazivFormated>
  <DomainObject.Predmet.ProtuStrankaListNazivFormatedOIB>
    <izvorni_sadrzaj>
      <item>I.D. GRAĐENJE d.o.o., OIB 38501951978</item>
    </izvorni_sadrzaj>
    <derivirana_varijabla naziv="DomainObject.Predmet.ProtuStrankaListNazivFormatedOIB_1">
      <item>I.D. GRAĐENJE d.o.o., OIB 38501951978</item>
    </derivirana_varijabla>
  </DomainObject.Predmet.ProtuStrankaListNazivFormatedOIB>
  <DomainObject.Predmet.OstaliListFormated>
    <izvorni_sadrzaj>
      <item>LUKA BREŠČAKOVIĆ punomoćnik sudionika u postupku I.D. GRAĐENJE d.o.o.</item>
    </izvorni_sadrzaj>
    <derivirana_varijabla naziv="DomainObject.Predmet.OstaliListFormated_1">
      <item>LUKA BREŠČAKOVIĆ punomoćnik sudionika u postupku I.D. GRAĐENJE d.o.o.</item>
    </derivirana_varijabla>
  </DomainObject.Predmet.OstaliListFormated>
  <DomainObject.Predmet.OstaliListFormatedOIB>
    <izvorni_sadrzaj>
      <item>LUKA BREŠČAKOVIĆ, OIB 86628334266 punomoćnik sudionika u postupku I.D. GRAĐENJE d.o.o.</item>
    </izvorni_sadrzaj>
    <derivirana_varijabla naziv="DomainObject.Predmet.OstaliListFormatedOIB_1">
      <item>LUKA BREŠČAKOVIĆ, OIB 86628334266 punomoćnik sudionika u postupku I.D. GRAĐENJE d.o.o.</item>
    </derivirana_varijabla>
  </DomainObject.Predmet.OstaliListFormatedOIB>
  <DomainObject.Predmet.OstaliListFormatedWithAdress>
    <izvorni_sadrzaj>
      <item>LUKA BREŠČAKOVIĆ, Ferenščica II. 11 D, 10000 Zagreb punomoćnik sudionika u postupku I.D. GRAĐENJE d.o.o.</item>
    </izvorni_sadrzaj>
    <derivirana_varijabla naziv="DomainObject.Predmet.OstaliListFormatedWithAdress_1">
      <item>LUKA BREŠČAKOVIĆ, Ferenščica II. 11 D, 10000 Zagreb punomoćnik sudionika u postupku I.D. GRAĐENJE d.o.o.</item>
    </derivirana_varijabla>
  </DomainObject.Predmet.OstaliListFormatedWithAdress>
  <DomainObject.Predmet.OstaliListFormatedWithAdressOIB>
    <izvorni_sadrzaj>
      <item>LUKA BREŠČAKOVIĆ, OIB 86628334266, Ferenščica II. 11 D, 10000 Zagreb punomoćnik sudionika u postupku I.D. GRAĐENJE d.o.o.</item>
    </izvorni_sadrzaj>
    <derivirana_varijabla naziv="DomainObject.Predmet.OstaliListFormatedWithAdressOIB_1">
      <item>LUKA BREŠČAKOVIĆ, OIB 86628334266, Ferenščica II. 11 D, 10000 Zagreb punomoćnik sudionika u postupku I.D. GRAĐENJE d.o.o.</item>
    </derivirana_varijabla>
  </DomainObject.Predmet.OstaliListFormatedWithAdressOIB>
  <DomainObject.Predmet.OstaliListNazivFormated>
    <izvorni_sadrzaj>
      <item>LUKA BREŠČAKOVIĆ</item>
    </izvorni_sadrzaj>
    <derivirana_varijabla naziv="DomainObject.Predmet.OstaliListNazivFormated_1">
      <item>LUKA BREŠČAKOVIĆ</item>
    </derivirana_varijabla>
  </DomainObject.Predmet.OstaliListNazivFormated>
  <DomainObject.Predmet.OstaliListNazivFormatedOIB>
    <izvorni_sadrzaj>
      <item>LUKA BREŠČAKOVIĆ, OIB 86628334266</item>
    </izvorni_sadrzaj>
    <derivirana_varijabla naziv="DomainObject.Predmet.OstaliListNazivFormatedOIB_1">
      <item>LUKA BREŠČAKOVIĆ, OIB 86628334266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I.D. GRAĐENJE d.o.o.</izvorni_sadrzaj>
    <derivirana_varijabla naziv="DomainObject.Predmet.ProtustrankaIDrugi_1">I.D. GRAĐENJE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I.D. GRAĐENJE d.o.o., OIB 38501951978, Zagrebačka cesta 107, 10370 Dugo Selo</izvorni_sadrzaj>
    <derivirana_varijabla naziv="DomainObject.Predmet.ProtustrankaIDrugiAdressOIB_1">I.D. GRAĐENJE d.o.o., OIB 38501951978, Zagrebačka cesta 107,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I.D. GRAĐENJE d.o.o.</item>
      <item>LUKA BREŠČAKOVIĆ</item>
      <item>LUKA BREŠČAKOVIĆ</item>
      <item>vjerovnici</item>
    </izvorni_sadrzaj>
    <derivirana_varijabla naziv="DomainObject.Predmet.SudioniciListNaziv_1">
      <item>FINA Regionalni centar Zagreb</item>
      <item>I.D. GRAĐENJE d.o.o.</item>
      <item>LUKA BREŠČAKOVIĆ</item>
      <item>LUKA BREŠČAKOVIĆ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I.D. GRAĐENJE d.o.o., OIB 38501951978, Zagrebačka cesta 107,10370 Dugo Selo</item>
      <item>LUKA BREŠČAKOVIĆ, OIB 86628334266, Ferenščica II. 11 D,10000 Zagreb</item>
      <item>LUKA BREŠČAKOVIĆ, OIB 86628334266, Ferenščica II. 11D,10000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I.D. GRAĐENJE d.o.o., OIB 38501951978, Zagrebačka cesta 107,10370 Dugo Selo</item>
      <item>LUKA BREŠČAKOVIĆ, OIB 86628334266, Ferenščica II. 11 D,10000 Zagreb</item>
      <item>LUKA BREŠČAKOVIĆ, OIB 86628334266, Ferenščica II. 11D,10000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38501951978</item>
      <item>, OIB 86628334266</item>
      <item>, OIB 86628334266</item>
      <item>, OIB null</item>
    </izvorni_sadrzaj>
    <derivirana_varijabla naziv="DomainObject.Predmet.SudioniciListNazivOIB_1">
      <item>, OIB 85821130368</item>
      <item>, OIB 38501951978</item>
      <item>, OIB 86628334266</item>
      <item>, OIB 86628334266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435</properties:Words>
  <properties:Characters>2349</properties:Characters>
  <properties:Lines>79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2017-11-30T11:55:00Z</dcterms:created>
  <dc:creator>MK</dc:creator>
  <cp:lastModifiedBy>Sonja Pilić</cp:lastModifiedBy>
  <cp:lastPrinted>2017-11-30T11:54:00Z</cp:lastPrinted>
  <dcterms:modified xmlns:xsi="http://www.w3.org/2001/XMLSchema-instance" xsi:type="dcterms:W3CDTF">2017-11-30T11:55:00Z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