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50167" w14:paraId="4250167" w:rsidRDefault="00E510A9" w:rsidP="00B25EAD" w:rsidR="00403F01" w:rsidRPr="00E510A9">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E510A9" w:rsidR="00D4027A" w:rsidRPr="00E510A9">
      <w:pPr>
        <w:pStyle w:val="Naslov2"/>
        <w:rPr>
          <w:bCs/>
          <w:szCs w:val="24"/>
        </w:rPr>
      </w:pPr>
      <w:r w:rsidRPr="00B25EAD">
        <w:rPr>
          <w:bCs/>
          <w:szCs w:val="24"/>
        </w:rPr>
        <w:t>R J E Š E NJ E</w:t>
      </w: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112BC2">
        <w:t>J. GRANIĆ PRIJEVOZ j.d.o.o., Poljičkih knezova 55, Podstrana, OIB: 29421454967</w:t>
      </w:r>
      <w:r w:rsidR="00634348">
        <w:rPr>
          <w:lang w:val="hr-HR"/>
        </w:rPr>
        <w:t xml:space="preserve">, dana </w:t>
      </w:r>
      <w:r w:rsidR="00E510A9">
        <w:rPr>
          <w:lang w:val="hr-HR"/>
        </w:rPr>
        <w:t>28. veljače 2017</w:t>
      </w:r>
      <w:r w:rsidR="00634348">
        <w:rPr>
          <w:lang w:val="hr-HR"/>
        </w:rPr>
        <w:t>. godine</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E510A9" w:rsidP="00E510A9" w:rsidR="00634348" w:rsidRPr="00E510A9">
      <w:pPr>
        <w:jc w:val="both"/>
        <w:rPr>
          <w:szCs w:val="20"/>
          <w:lang w:eastAsia="hr-HR" w:val="en-AU"/>
        </w:rPr>
      </w:pPr>
      <w:r w:rsidRPr="00E510A9">
        <w:rPr>
          <w:lang w:val="hr-HR"/>
        </w:rPr>
        <w:t>I.</w:t>
      </w:r>
      <w:r>
        <w:rPr>
          <w:lang w:val="hr-HR"/>
        </w:rPr>
        <w:t xml:space="preserve"> </w:t>
      </w:r>
      <w:r w:rsidR="00634348" w:rsidRPr="00E510A9">
        <w:rPr>
          <w:lang w:val="hr-HR"/>
        </w:rPr>
        <w:t xml:space="preserve">Otvara se </w:t>
      </w:r>
      <w:r w:rsidR="00634348" w:rsidRPr="00E510A9">
        <w:rPr>
          <w:szCs w:val="20"/>
          <w:lang w:eastAsia="hr-HR" w:val="en-AU"/>
        </w:rPr>
        <w:t>skraćeni stečajni postupak nad dužnikom</w:t>
      </w:r>
      <w:r w:rsidR="006A1A9F" w:rsidRPr="00E510A9">
        <w:rPr>
          <w:szCs w:val="20"/>
          <w:lang w:eastAsia="hr-HR" w:val="en-AU"/>
        </w:rPr>
        <w:t xml:space="preserve"> </w:t>
      </w:r>
      <w:r w:rsidR="00112BC2">
        <w:t>J. GRANIĆ PRIJEVOZ j.d.o.o., Poljičkih knezova 55, Podstrana, OIB: 29421454967</w:t>
      </w:r>
      <w:r w:rsidR="00EA12B2" w:rsidRPr="00E510A9">
        <w:rPr>
          <w:szCs w:val="20"/>
          <w:lang w:eastAsia="hr-HR" w:val="en-AU"/>
        </w:rPr>
        <w:t>.</w:t>
      </w:r>
      <w:r w:rsidR="00634348" w:rsidRPr="00E510A9">
        <w:rPr>
          <w:szCs w:val="20"/>
          <w:lang w:eastAsia="hr-HR" w:val="en-AU"/>
        </w:rPr>
        <w:t xml:space="preserve"> Skraćeni stečajni postupak je otvoren da</w:t>
      </w:r>
      <w:r w:rsidR="002D3D3D" w:rsidRPr="00E510A9">
        <w:rPr>
          <w:szCs w:val="20"/>
          <w:lang w:eastAsia="hr-HR" w:val="en-AU"/>
        </w:rPr>
        <w:t xml:space="preserve">na </w:t>
      </w:r>
      <w:r w:rsidRPr="00E510A9">
        <w:rPr>
          <w:szCs w:val="20"/>
          <w:lang w:eastAsia="hr-HR" w:val="en-AU"/>
        </w:rPr>
        <w:t>28. veljače 2017</w:t>
      </w:r>
      <w:r w:rsidR="002D3D3D" w:rsidRPr="00E510A9">
        <w:rPr>
          <w:szCs w:val="20"/>
          <w:lang w:eastAsia="hr-HR" w:val="en-AU"/>
        </w:rPr>
        <w:t xml:space="preserve">. godine u </w:t>
      </w:r>
      <w:r w:rsidRPr="00E510A9">
        <w:rPr>
          <w:szCs w:val="20"/>
          <w:lang w:eastAsia="hr-HR" w:val="en-AU"/>
        </w:rPr>
        <w:t>10.30</w:t>
      </w:r>
      <w:r w:rsidR="00634348" w:rsidRPr="00E510A9">
        <w:rPr>
          <w:szCs w:val="20"/>
          <w:lang w:eastAsia="hr-HR" w:val="en-AU"/>
        </w:rPr>
        <w:t xml:space="preserve"> sati</w:t>
      </w:r>
      <w:r w:rsidR="00664952" w:rsidRPr="00E510A9">
        <w:rPr>
          <w:szCs w:val="20"/>
          <w:lang w:eastAsia="hr-HR" w:val="en-AU"/>
        </w:rPr>
        <w:t>,</w:t>
      </w:r>
      <w:r w:rsidR="00634348" w:rsidRPr="00E510A9">
        <w:rPr>
          <w:szCs w:val="20"/>
          <w:lang w:eastAsia="hr-HR" w:val="en-AU"/>
        </w:rPr>
        <w:t xml:space="preserve"> kada je ovo rješenje objavljeno na mrežnoj stranici e-Oglasna ploča</w:t>
      </w:r>
      <w:r w:rsidR="00634348" w:rsidRPr="00E510A9">
        <w:rPr>
          <w:lang w:val="hr-HR"/>
        </w:rPr>
        <w:t xml:space="preserve"> sudova.</w:t>
      </w:r>
    </w:p>
    <w:p w:rsidRDefault="00634348" w:rsidP="00E14AE2" w:rsidR="00634348">
      <w:pPr>
        <w:ind w:left="708"/>
        <w:jc w:val="both"/>
        <w:rPr>
          <w:lang w:val="hr-HR"/>
        </w:rPr>
      </w:pPr>
    </w:p>
    <w:p w:rsidRDefault="00634348" w:rsidP="00E510A9" w:rsidR="00634348">
      <w:pPr>
        <w:jc w:val="both"/>
        <w:rPr>
          <w:lang w:val="hr-HR"/>
        </w:rPr>
      </w:pPr>
      <w:r>
        <w:rPr>
          <w:lang w:val="hr-HR"/>
        </w:rPr>
        <w:t xml:space="preserve">II. Za stečajnog upravitelja imenuje se </w:t>
      </w:r>
      <w:r w:rsidR="00E510A9" w:rsidRPr="00CB5399">
        <w:rPr>
          <w:lang w:val="hr-HR"/>
        </w:rPr>
        <w:t>Ada Rajković, Matice hrvatske 10, Split, OIB: 27195964864</w:t>
      </w:r>
      <w:r w:rsidR="00E510A9">
        <w:rPr>
          <w:lang w:val="hr-HR"/>
        </w:rPr>
        <w:t>.</w:t>
      </w:r>
    </w:p>
    <w:p w:rsidRDefault="00634348" w:rsidP="00E14AE2" w:rsidR="00634348">
      <w:pPr>
        <w:ind w:left="708"/>
        <w:jc w:val="both"/>
        <w:rPr>
          <w:lang w:val="hr-HR"/>
        </w:rPr>
      </w:pPr>
    </w:p>
    <w:p w:rsidRDefault="00634348" w:rsidP="00E510A9" w:rsidR="00634348">
      <w:pPr>
        <w:jc w:val="both"/>
        <w:rPr>
          <w:lang w:val="hr-HR"/>
        </w:rPr>
      </w:pPr>
      <w:r>
        <w:rPr>
          <w:lang w:val="hr-HR"/>
        </w:rPr>
        <w:t xml:space="preserve">III. Zaključuje se skraćeni stečajni postupak nad dužnikom </w:t>
      </w:r>
      <w:r w:rsidR="00112BC2">
        <w:t>J. GRANIĆ PRIJEVOZ j.d.o.o., Poljičkih knezova 55, Podstrana, OIB: 29421454967</w:t>
      </w:r>
      <w:r>
        <w:rPr>
          <w:lang w:val="hr-HR"/>
        </w:rPr>
        <w:t xml:space="preserve">. </w:t>
      </w:r>
    </w:p>
    <w:p w:rsidRDefault="00634348" w:rsidP="00E14AE2" w:rsidR="00634348">
      <w:pPr>
        <w:ind w:left="708"/>
        <w:jc w:val="both"/>
        <w:rPr>
          <w:lang w:val="hr-HR"/>
        </w:rPr>
      </w:pPr>
    </w:p>
    <w:p w:rsidRDefault="00634348" w:rsidP="00E510A9" w:rsidR="00634348">
      <w:pPr>
        <w:jc w:val="both"/>
        <w:rPr>
          <w:lang w:val="hr-HR"/>
        </w:rPr>
      </w:pPr>
      <w:r>
        <w:rPr>
          <w:lang w:val="hr-HR"/>
        </w:rPr>
        <w:t>IV. Nakon pravomoćnosti ovog rješenja, dužnik će se brisati iz sudskog registra.</w:t>
      </w:r>
    </w:p>
    <w:p w:rsidRDefault="00634348" w:rsidP="00E14AE2" w:rsidR="00634348" w:rsidRPr="007A51CD">
      <w:pPr>
        <w:rPr>
          <w:sz w:val="16"/>
          <w:szCs w:val="16"/>
          <w:lang w:val="hr-HR"/>
        </w:rPr>
      </w:pPr>
    </w:p>
    <w:p w:rsidRDefault="006C0489" w:rsidP="00E510A9" w:rsidR="00E14AE2">
      <w:pPr>
        <w:jc w:val="center"/>
        <w:rPr>
          <w:lang w:val="hr-HR"/>
        </w:rPr>
      </w:pPr>
      <w:r>
        <w:rPr>
          <w:lang w:val="hr-HR"/>
        </w:rPr>
        <w:t>Obrazloženje</w:t>
      </w:r>
    </w:p>
    <w:p w:rsidRDefault="00E510A9" w:rsidP="00E510A9" w:rsidR="00E510A9">
      <w:pPr>
        <w:jc w:val="cente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112BC2">
        <w:rPr>
          <w:lang w:val="hr-HR"/>
        </w:rPr>
        <w:t>19. studenog</w:t>
      </w:r>
      <w:r w:rsidR="00440C3D">
        <w:rPr>
          <w:lang w:val="hr-HR"/>
        </w:rPr>
        <w:t xml:space="preserve"> 2015. godine</w:t>
      </w:r>
      <w:r>
        <w:rPr>
          <w:lang w:val="hr-HR"/>
        </w:rPr>
        <w:t xml:space="preserve"> zahtjev za provedbu skraćenog s</w:t>
      </w:r>
      <w:r w:rsidR="009D46D2">
        <w:rPr>
          <w:lang w:val="hr-HR"/>
        </w:rPr>
        <w:t xml:space="preserve">tečajnog postupka nad </w:t>
      </w:r>
      <w:r w:rsidR="00112BC2">
        <w:t>J. GRANIĆ PRIJEVOZ j.d.o.o., Poljičkih knezova 55, Podstrana, OIB: 29421454967</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112BC2">
        <w:rPr>
          <w:lang w:val="hr-HR"/>
        </w:rPr>
        <w:t>371</w:t>
      </w:r>
      <w:r>
        <w:rPr>
          <w:lang w:val="hr-HR"/>
        </w:rPr>
        <w:t xml:space="preserve"> dan</w:t>
      </w:r>
      <w:r w:rsidR="009133B9">
        <w:rPr>
          <w:lang w:val="hr-HR"/>
        </w:rPr>
        <w:t>a</w:t>
      </w:r>
      <w:r>
        <w:rPr>
          <w:lang w:val="hr-HR"/>
        </w:rPr>
        <w:t xml:space="preserve">, u ukupnom iznosu od </w:t>
      </w:r>
      <w:r w:rsidR="00112BC2">
        <w:rPr>
          <w:lang w:val="hr-HR"/>
        </w:rPr>
        <w:t>62.311,88</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8F7992">
        <w:rPr>
          <w:lang w:val="hr-HR"/>
        </w:rPr>
        <w:t>21</w:t>
      </w:r>
      <w:r w:rsidR="00FB2199">
        <w:rPr>
          <w:lang w:val="hr-HR"/>
        </w:rPr>
        <w:t>. ožujka</w:t>
      </w:r>
      <w:r w:rsidR="00D830C1">
        <w:rPr>
          <w:lang w:val="hr-HR"/>
        </w:rPr>
        <w:t xml:space="preserve"> 2016</w:t>
      </w:r>
      <w:r>
        <w:rPr>
          <w:lang w:val="hr-HR"/>
        </w:rPr>
        <w:t xml:space="preserve">. godine na mrežnoj stranici e-Oglasna ploča sudova objavio oglas s podacima o identifikaciji dužnika te ukupnom iznosu </w:t>
      </w:r>
      <w:r>
        <w:rPr>
          <w:lang w:val="hr-HR"/>
        </w:rPr>
        <w:lastRenderedPageBreak/>
        <w:t xml:space="preserve">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E510A9" w:rsidP="00E510A9" w:rsidR="00E510A9">
      <w:pPr>
        <w:ind w:firstLine="708"/>
        <w:jc w:val="both"/>
        <w:rPr>
          <w:lang w:val="hr-HR"/>
        </w:rPr>
      </w:pPr>
      <w:r>
        <w:rPr>
          <w:lang w:val="hr-HR"/>
        </w:rPr>
        <w:t>Prije donošenja ovog rješenja sud je elektronskim putem zatražio podatak da li je uvodno navedeni dužnik na dan 24. veljače 2017. godine ima zaposlenih, te je HZMO odgovorio da isti dužnik provjerom podataka u aktivnoj banci osiguranika u matičnoj evidenciji Zavoda nema prijavljenih osiguranika na dan 24. veljače 2017. godine (list 6 spisa).</w:t>
      </w:r>
    </w:p>
    <w:p w:rsidRDefault="00E510A9" w:rsidP="00E510A9" w:rsidR="00E510A9">
      <w:pPr>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E510A9" w:rsidR="00D4027A" w:rsidRPr="00E510A9">
      <w:pPr>
        <w:jc w:val="center"/>
        <w:rPr>
          <w:lang w:val="hr-HR"/>
        </w:rPr>
      </w:pPr>
      <w:r w:rsidRPr="003734BE">
        <w:rPr>
          <w:lang w:val="hr-HR"/>
        </w:rPr>
        <w:t>U Splitu</w:t>
      </w:r>
      <w:r w:rsidR="0002675F" w:rsidRPr="003734BE">
        <w:rPr>
          <w:lang w:val="hr-HR"/>
        </w:rPr>
        <w:t>,</w:t>
      </w:r>
      <w:r w:rsidRPr="003734BE">
        <w:rPr>
          <w:lang w:val="hr-HR"/>
        </w:rPr>
        <w:t xml:space="preserve"> </w:t>
      </w:r>
      <w:r w:rsidR="00E510A9">
        <w:rPr>
          <w:lang w:val="hr-HR"/>
        </w:rPr>
        <w:t>28. veljače 2017</w:t>
      </w:r>
      <w:r w:rsidR="002C3EEF">
        <w:rPr>
          <w:lang w:val="hr-HR"/>
        </w:rPr>
        <w:t xml:space="preserve">. godine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r w:rsidR="00E510A9">
        <w:rPr>
          <w:lang w:val="hr-HR"/>
        </w:rPr>
        <w:t xml:space="preserve"> </w:t>
      </w: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E510A9"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9067CB" w:rsidRPr="009067CB">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C0955">
      <w:t>.</w:t>
    </w:r>
    <w:r w:rsidR="00E6013F">
      <w:t>St-</w:t>
    </w:r>
    <w:r w:rsidR="00112BC2">
      <w:t>2241</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112BC2">
      <w:t>2241</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B8B1A8B"/>
    <w:multiLevelType w:val="hybridMultilevel"/>
    <w:tmpl w:val="9870A138"/>
    <w:lvl w:tplc="36DAB14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F6C0B"/>
    <w:rsid w:val="0010318C"/>
    <w:rsid w:val="00110325"/>
    <w:rsid w:val="00112BC2"/>
    <w:rsid w:val="00133015"/>
    <w:rsid w:val="00160774"/>
    <w:rsid w:val="001761EE"/>
    <w:rsid w:val="00193F49"/>
    <w:rsid w:val="001C219C"/>
    <w:rsid w:val="001C5DD3"/>
    <w:rsid w:val="001E0DA6"/>
    <w:rsid w:val="001E4E14"/>
    <w:rsid w:val="001F5654"/>
    <w:rsid w:val="00200E29"/>
    <w:rsid w:val="00217DD3"/>
    <w:rsid w:val="002702A4"/>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8F7992"/>
    <w:rsid w:val="009067CB"/>
    <w:rsid w:val="009133B9"/>
    <w:rsid w:val="009374AD"/>
    <w:rsid w:val="00956DFE"/>
    <w:rsid w:val="00984E8A"/>
    <w:rsid w:val="009966BF"/>
    <w:rsid w:val="009A23E9"/>
    <w:rsid w:val="009D46D2"/>
    <w:rsid w:val="009F79BB"/>
    <w:rsid w:val="009F7B0D"/>
    <w:rsid w:val="00A31ADC"/>
    <w:rsid w:val="00A33BEC"/>
    <w:rsid w:val="00A479A0"/>
    <w:rsid w:val="00A83CF1"/>
    <w:rsid w:val="00A90D05"/>
    <w:rsid w:val="00A97762"/>
    <w:rsid w:val="00AA1815"/>
    <w:rsid w:val="00AC4892"/>
    <w:rsid w:val="00B25EAD"/>
    <w:rsid w:val="00B32A5D"/>
    <w:rsid w:val="00B347F0"/>
    <w:rsid w:val="00B42426"/>
    <w:rsid w:val="00B4382F"/>
    <w:rsid w:val="00B54D39"/>
    <w:rsid w:val="00B6615F"/>
    <w:rsid w:val="00BC30CD"/>
    <w:rsid w:val="00BD03FF"/>
    <w:rsid w:val="00BF6161"/>
    <w:rsid w:val="00C30FC8"/>
    <w:rsid w:val="00C435B4"/>
    <w:rsid w:val="00C5093E"/>
    <w:rsid w:val="00C85A91"/>
    <w:rsid w:val="00C90F08"/>
    <w:rsid w:val="00CC1B3F"/>
    <w:rsid w:val="00CE1BBC"/>
    <w:rsid w:val="00D2049B"/>
    <w:rsid w:val="00D230DD"/>
    <w:rsid w:val="00D4027A"/>
    <w:rsid w:val="00D4418F"/>
    <w:rsid w:val="00D47B51"/>
    <w:rsid w:val="00D6076B"/>
    <w:rsid w:val="00D61756"/>
    <w:rsid w:val="00D74C99"/>
    <w:rsid w:val="00D830C1"/>
    <w:rsid w:val="00E02ED1"/>
    <w:rsid w:val="00E0346D"/>
    <w:rsid w:val="00E10CCE"/>
    <w:rsid w:val="00E1245B"/>
    <w:rsid w:val="00E13011"/>
    <w:rsid w:val="00E14AE2"/>
    <w:rsid w:val="00E17251"/>
    <w:rsid w:val="00E35E83"/>
    <w:rsid w:val="00E42E73"/>
    <w:rsid w:val="00E510A9"/>
    <w:rsid w:val="00E6013F"/>
    <w:rsid w:val="00E812B6"/>
    <w:rsid w:val="00EA12B2"/>
    <w:rsid w:val="00EB167D"/>
    <w:rsid w:val="00EB78C8"/>
    <w:rsid w:val="00EC0955"/>
    <w:rsid w:val="00EC0B4A"/>
    <w:rsid w:val="00ED5613"/>
    <w:rsid w:val="00ED6C48"/>
    <w:rsid w:val="00EE403D"/>
    <w:rsid w:val="00F03BAA"/>
    <w:rsid w:val="00F2237E"/>
    <w:rsid w:val="00F27E79"/>
    <w:rsid w:val="00F30C9A"/>
    <w:rsid w:val="00F5507B"/>
    <w:rsid w:val="00F85A66"/>
    <w:rsid w:val="00FA1FE0"/>
    <w:rsid w:val="00FB2199"/>
    <w:rsid w:val="00FB77D9"/>
    <w:rsid w:val="00FC2EF9"/>
    <w:rsid w:val="00FD321B"/>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2241</izvorni_sadrzaj>
    <derivirana_varijabla naziv="DomainObject.Predmet.Broj_1">2241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St-2241/2015</izvorni_sadrzaj>
    <derivirana_varijabla naziv="DomainObject.Predmet.OznakaBroj_1">St-2241/2015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 GRANIĆ PRIJEVOZ j.d.o.o. za usluge</izvorni_sadrzaj>
    <derivirana_varijabla naziv="DomainObject.Predmet.ProtustrankaFormated_1">  J. GRANIĆ PRIJEVOZ j.d.o.o. za usluge</derivirana_varijabla>
  </DomainObject.Predmet.ProtustrankaFormated>
  <DomainObject.Predmet.ProtustrankaFormatedOIB>
    <izvorni_sadrzaj>  J. GRANIĆ PRIJEVOZ j.d.o.o. za usluge, OIB 29421454967</izvorni_sadrzaj>
    <derivirana_varijabla naziv="DomainObject.Predmet.ProtustrankaFormatedOIB_1">  J. GRANIĆ PRIJEVOZ j.d.o.o. za usluge, OIB 29421454967</derivirana_varijabla>
  </DomainObject.Predmet.ProtustrankaFormatedOIB>
  <DomainObject.Predmet.ProtustrankaFormatedWithAdress>
    <izvorni_sadrzaj> J. GRANIĆ PRIJEVOZ j.d.o.o. za usluge, Poljičkih knezova 55, 21311 Podstrana</izvorni_sadrzaj>
    <derivirana_varijabla naziv="DomainObject.Predmet.ProtustrankaFormatedWithAdress_1"> J. GRANIĆ PRIJEVOZ j.d.o.o. za usluge, Poljičkih knezova 55, 21311 Podstrana</derivirana_varijabla>
  </DomainObject.Predmet.ProtustrankaFormatedWithAdress>
  <DomainObject.Predmet.ProtustrankaFormatedWithAdressOIB>
    <izvorni_sadrzaj> J. GRANIĆ PRIJEVOZ j.d.o.o. za usluge, OIB 29421454967, Poljičkih knezova 55, 21311 Podstrana</izvorni_sadrzaj>
    <derivirana_varijabla naziv="DomainObject.Predmet.ProtustrankaFormatedWithAdressOIB_1"> J. GRANIĆ PRIJEVOZ j.d.o.o. za usluge, OIB 29421454967, Poljičkih knezova 55, 21311 Podstrana</derivirana_varijabla>
  </DomainObject.Predmet.ProtustrankaFormatedWithAdressOIB>
  <DomainObject.Predmet.ProtustrankaWithAdress>
    <izvorni_sadrzaj>J. GRANIĆ PRIJEVOZ j.d.o.o. za usluge Poljičkih knezova 55, 21311 Podstrana</izvorni_sadrzaj>
    <derivirana_varijabla naziv="DomainObject.Predmet.ProtustrankaWithAdress_1">J. GRANIĆ PRIJEVOZ j.d.o.o. za usluge Poljičkih knezova 55, 21311 Podstrana</derivirana_varijabla>
  </DomainObject.Predmet.ProtustrankaWithAdress>
  <DomainObject.Predmet.ProtustrankaWithAdressOIB>
    <izvorni_sadrzaj>J. GRANIĆ PRIJEVOZ j.d.o.o. za usluge, OIB 29421454967, Poljičkih knezova 55, 21311 Podstrana</izvorni_sadrzaj>
    <derivirana_varijabla naziv="DomainObject.Predmet.ProtustrankaWithAdressOIB_1">J. GRANIĆ PRIJEVOZ j.d.o.o. za usluge, OIB 29421454967, Poljičkih knezova 55, 21311 Podstrana</derivirana_varijabla>
  </DomainObject.Predmet.ProtustrankaWithAdressOIB>
  <DomainObject.Predmet.ProtustrankaNazivFormated>
    <izvorni_sadrzaj>J. GRANIĆ PRIJEVOZ j.d.o.o. za usluge</izvorni_sadrzaj>
    <derivirana_varijabla naziv="DomainObject.Predmet.ProtustrankaNazivFormated_1">J. GRANIĆ PRIJEVOZ j.d.o.o. za usluge</derivirana_varijabla>
  </DomainObject.Predmet.ProtustrankaNazivFormated>
  <DomainObject.Predmet.ProtustrankaNazivFormatedOIB>
    <izvorni_sadrzaj>J. GRANIĆ PRIJEVOZ j.d.o.o. za usluge, OIB 29421454967</izvorni_sadrzaj>
    <derivirana_varijabla naziv="DomainObject.Predmet.ProtustrankaNazivFormatedOIB_1">J. GRANIĆ PRIJEVOZ j.d.o.o. za usluge, OIB 29421454967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62311.88</izvorni_sadrzaj>
    <derivirana_varijabla naziv="DomainObject.Predmet.TrenutnaVrijednost_1">62311.88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 GRANIĆ PRIJEVOZ j.d.o.o. za usluge</item>
    </izvorni_sadrzaj>
    <derivirana_varijabla naziv="DomainObject.Predmet.ProtuStrankaListFormated_1">
      <item>J. GRANIĆ PRIJEVOZ j.d.o.o. za usluge</item>
    </derivirana_varijabla>
  </DomainObject.Predmet.ProtuStrankaListFormated>
  <DomainObject.Predmet.ProtuStrankaListFormatedOIB>
    <izvorni_sadrzaj>
      <item>J. GRANIĆ PRIJEVOZ j.d.o.o. za usluge, OIB 29421454967</item>
    </izvorni_sadrzaj>
    <derivirana_varijabla naziv="DomainObject.Predmet.ProtuStrankaListFormatedOIB_1">
      <item>J. GRANIĆ PRIJEVOZ j.d.o.o. za usluge, OIB 29421454967</item>
    </derivirana_varijabla>
  </DomainObject.Predmet.ProtuStrankaListFormatedOIB>
  <DomainObject.Predmet.ProtuStrankaListFormatedWithAdress>
    <izvorni_sadrzaj>
      <item>J. GRANIĆ PRIJEVOZ j.d.o.o. za usluge, Poljičkih knezova 55, 21311 Podstrana</item>
    </izvorni_sadrzaj>
    <derivirana_varijabla naziv="DomainObject.Predmet.ProtuStrankaListFormatedWithAdress_1">
      <item>J. GRANIĆ PRIJEVOZ j.d.o.o. za usluge, Poljičkih knezova 55, 21311 Podstrana</item>
    </derivirana_varijabla>
  </DomainObject.Predmet.ProtuStrankaListFormatedWithAdress>
  <DomainObject.Predmet.ProtuStrankaListFormatedWithAdressOIB>
    <izvorni_sadrzaj>
      <item>J. GRANIĆ PRIJEVOZ j.d.o.o. za usluge, OIB 29421454967, Poljičkih knezova 55, 21311 Podstrana</item>
    </izvorni_sadrzaj>
    <derivirana_varijabla naziv="DomainObject.Predmet.ProtuStrankaListFormatedWithAdressOIB_1">
      <item>J. GRANIĆ PRIJEVOZ j.d.o.o. za usluge, OIB 29421454967, Poljičkih knezova 55, 21311 Podstrana</item>
    </derivirana_varijabla>
  </DomainObject.Predmet.ProtuStrankaListFormatedWithAdressOIB>
  <DomainObject.Predmet.ProtuStrankaListNazivFormated>
    <izvorni_sadrzaj>
      <item>J. GRANIĆ PRIJEVOZ j.d.o.o. za usluge</item>
    </izvorni_sadrzaj>
    <derivirana_varijabla naziv="DomainObject.Predmet.ProtuStrankaListNazivFormated_1">
      <item>J. GRANIĆ PRIJEVOZ j.d.o.o. za usluge</item>
    </derivirana_varijabla>
  </DomainObject.Predmet.ProtuStrankaListNazivFormated>
  <DomainObject.Predmet.ProtuStrankaListNazivFormatedOIB>
    <izvorni_sadrzaj>
      <item>J. GRANIĆ PRIJEVOZ j.d.o.o. za usluge, OIB 29421454967</item>
    </izvorni_sadrzaj>
    <derivirana_varijabla naziv="DomainObject.Predmet.ProtuStrankaListNazivFormatedOIB_1">
      <item>J. GRANIĆ PRIJEVOZ j.d.o.o. za usluge, OIB 29421454967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 GRANIĆ PRIJEVOZ j.d.o.o. za usluge</izvorni_sadrzaj>
    <derivirana_varijabla naziv="DomainObject.Predmet.ProtustrankaIDrugi_1">J. GRANIĆ PRIJEVOZ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 GRANIĆ PRIJEVOZ j.d.o.o. za usluge, OIB 29421454967, Poljičkih knezova 55, 21311 Podstrana</izvorni_sadrzaj>
    <derivirana_varijabla naziv="DomainObject.Predmet.ProtustrankaIDrugiAdressOIB_1">J. GRANIĆ PRIJEVOZ j.d.o.o. za usluge, OIB 29421454967, Poljičkih knezova 55,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 GRANIĆ PRIJEVOZ j.d.o.o. za usluge</item>
      <item>FINANCIJSKA AGENCIJA, RC SPLIT</item>
    </izvorni_sadrzaj>
    <derivirana_varijabla naziv="DomainObject.Predmet.SudioniciListNaziv_1">
      <item>J. GRANIĆ PRIJEVOZ j.d.o.o. za usluge</item>
      <item>FINANCIJSKA AGENCIJA, RC SPLIT</item>
    </derivirana_varijabla>
  </DomainObject.Predmet.SudioniciListNaziv>
  <DomainObject.Predmet.SudioniciListAdressOIB>
    <izvorni_sadrzaj>
      <item>J. GRANIĆ PRIJEVOZ j.d.o.o. za usluge, OIB 29421454967, Poljičkih knezova 55,21311 Podstrana</item>
      <item>FINANCIJSKA AGENCIJA, RC SPLIT, OIB 85821130368, Mažuranićevo šetalište 24 b,21000 Split</item>
    </izvorni_sadrzaj>
    <derivirana_varijabla naziv="DomainObject.Predmet.SudioniciListAdressOIB_1">
      <item>J. GRANIĆ PRIJEVOZ j.d.o.o. za usluge, OIB 29421454967, Poljičkih knezova 55,21311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29421454967</item>
      <item>, OIB 85821130368</item>
    </izvorni_sadrzaj>
    <derivirana_varijabla naziv="DomainObject.Predmet.SudioniciListNazivOIB_1">
      <item>, OIB 29421454967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8A5BAD-BF20-46A0-836B-010E976660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800</properties:Words>
  <properties:Characters>4314</properties:Characters>
  <properties:Lines>109</properties:Lines>
  <properties:Paragraphs>34</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2017-02-28T09:18:00Z</cp:lastPrinted>
  <dcterms:modified xmlns:xsi="http://www.w3.org/2001/XMLSchema-instance" xsi:type="dcterms:W3CDTF">2017-02-28T09:21:00Z</dcterms:modified>
  <cp:revision>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