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cac7" w14:paraId="68acac7" w:rsidRDefault="00FE18A0" w:rsidP="00FE18A0" w:rsidR="00FE18A0" w:rsidRPr="0061767E">
      <w:pPr>
        <w:pStyle w:val="Zaglavlje"/>
        <w15:collapsed w:val="false"/>
        <w:rPr>
          <w:rFonts w:cstheme="majorBidi" w:hAnsiTheme="majorBidi" w:asciiTheme="majorBidi"/>
          <w:lang w:val="en-GB"/>
        </w:rPr>
      </w:pPr>
    </w:p>
    <w:p w:rsidRDefault="00FE18A0" w:rsidP="00FE18A0" w:rsidR="00FE18A0" w:rsidRPr="0061767E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61767E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61767E">
      <w:pPr>
        <w:pStyle w:val="Zaglavlje"/>
        <w:rPr>
          <w:rFonts w:cstheme="majorBidi" w:hAnsiTheme="majorBidi" w:asciiTheme="majorBidi"/>
        </w:rPr>
      </w:pPr>
    </w:p>
    <w:p w:rsidRDefault="00C42A5F" w:rsidP="00FE18A0" w:rsidR="00C42A5F" w:rsidRPr="0061767E">
      <w:pPr>
        <w:pStyle w:val="Zaglavlje"/>
        <w:rPr>
          <w:rFonts w:cstheme="majorBidi" w:hAnsiTheme="majorBidi" w:asciiTheme="majorBidi"/>
          <w:bCs/>
        </w:rPr>
      </w:pPr>
    </w:p>
    <w:p w:rsidRDefault="00FE18A0" w:rsidP="00FE18A0" w:rsidR="00FE18A0" w:rsidRPr="0061767E">
      <w:pPr>
        <w:pStyle w:val="Zaglavlje"/>
        <w:rPr>
          <w:rFonts w:cstheme="majorBidi" w:hAnsiTheme="majorBidi" w:asciiTheme="majorBidi"/>
          <w:bCs/>
        </w:rPr>
      </w:pPr>
      <w:r w:rsidRPr="0061767E">
        <w:rPr>
          <w:rFonts w:cstheme="majorBidi" w:hAnsiTheme="majorBidi" w:asciiTheme="majorBidi"/>
          <w:bCs/>
        </w:rPr>
        <w:t>REPUBLIKA HRVATSKA</w:t>
      </w:r>
    </w:p>
    <w:p w:rsidRDefault="00FE18A0" w:rsidP="00FE18A0" w:rsidR="00FE18A0" w:rsidRPr="0061767E">
      <w:pPr>
        <w:pStyle w:val="Zaglavlje"/>
        <w:rPr>
          <w:rFonts w:cstheme="majorBidi" w:hAnsiTheme="majorBidi" w:asciiTheme="majorBidi"/>
          <w:bCs/>
        </w:rPr>
      </w:pPr>
      <w:r w:rsidRPr="0061767E">
        <w:rPr>
          <w:rFonts w:cstheme="majorBidi" w:hAnsiTheme="majorBidi" w:asciiTheme="majorBidi"/>
          <w:bCs/>
        </w:rPr>
        <w:t>TRGOVAČKI SUD U ZADRU</w:t>
      </w:r>
    </w:p>
    <w:p w:rsidRDefault="00FE18A0" w:rsidP="00E62077" w:rsidR="00FE18A0" w:rsidRPr="0061767E">
      <w:pPr>
        <w:pStyle w:val="Zaglavlje"/>
        <w:rPr>
          <w:rFonts w:cstheme="majorBidi" w:hAnsiTheme="majorBidi" w:asciiTheme="majorBidi"/>
          <w:bCs/>
        </w:rPr>
      </w:pPr>
      <w:r w:rsidRPr="0061767E">
        <w:rPr>
          <w:rFonts w:cstheme="majorBidi" w:hAnsiTheme="majorBidi" w:asciiTheme="majorBidi"/>
        </w:rPr>
        <w:t>Zadar, Dr. Franje Tuđmana 35</w:t>
      </w:r>
    </w:p>
    <w:p w:rsidRDefault="00FE18A0" w:rsidP="00C42A5F" w:rsidR="00FE18A0" w:rsidRPr="0061767E">
      <w:pPr>
        <w:tabs>
          <w:tab w:pos="6240" w:val="left"/>
        </w:tabs>
        <w:jc w:val="both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ab/>
        <w:t xml:space="preserve">     </w:t>
      </w:r>
    </w:p>
    <w:p w:rsidRDefault="007B25EE" w:rsidP="00FE18A0" w:rsidR="007B25EE" w:rsidRPr="0061767E">
      <w:pPr>
        <w:jc w:val="center"/>
        <w:rPr>
          <w:rFonts w:cstheme="majorBidi" w:hAnsiTheme="majorBidi" w:asciiTheme="majorBidi"/>
          <w:bCs/>
          <w:lang w:val="hr-HR"/>
        </w:rPr>
      </w:pPr>
      <w:r w:rsidRPr="0061767E">
        <w:rPr>
          <w:rFonts w:cstheme="majorBidi" w:hAnsiTheme="majorBidi" w:asciiTheme="majorBidi"/>
          <w:bCs/>
          <w:lang w:val="hr-HR"/>
        </w:rPr>
        <w:t>R E P U B L I K A H R V A T S K A</w:t>
      </w:r>
    </w:p>
    <w:p w:rsidRDefault="007B25EE" w:rsidP="00FE18A0" w:rsidR="007B25EE" w:rsidRPr="0061767E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FE18A0" w:rsidP="00FE18A0" w:rsidR="00FE18A0" w:rsidRPr="0061767E">
      <w:pPr>
        <w:jc w:val="center"/>
        <w:rPr>
          <w:rFonts w:cstheme="majorBidi" w:hAnsiTheme="majorBidi" w:asciiTheme="majorBidi"/>
          <w:bCs/>
          <w:lang w:val="hr-HR"/>
        </w:rPr>
      </w:pPr>
      <w:r w:rsidRPr="0061767E">
        <w:rPr>
          <w:rFonts w:cstheme="majorBidi" w:hAnsiTheme="majorBidi" w:asciiTheme="majorBidi"/>
          <w:bCs/>
          <w:lang w:val="hr-HR"/>
        </w:rPr>
        <w:t>R J E Š E N J E</w:t>
      </w:r>
    </w:p>
    <w:p w:rsidRDefault="00BA7174" w:rsidP="00BA7174" w:rsidR="00BA7174" w:rsidRPr="0061767E">
      <w:pPr>
        <w:pStyle w:val="Tijeloteksta"/>
        <w:rPr>
          <w:rFonts w:cstheme="majorBidi" w:hAnsiTheme="majorBidi" w:asciiTheme="majorBidi"/>
          <w:lang w:val="hr-HR"/>
        </w:rPr>
      </w:pPr>
    </w:p>
    <w:p w:rsidRDefault="00EF4A0D" w:rsidP="00161879" w:rsidR="00E11B54" w:rsidRPr="0061767E">
      <w:pPr>
        <w:pStyle w:val="Tijeloteksta"/>
        <w:ind w:firstLine="708"/>
        <w:jc w:val="both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 xml:space="preserve">Trgovački sud u Zadru, po sutkinji Ani Markač, </w:t>
      </w:r>
      <w:r w:rsidR="00161879">
        <w:rPr>
          <w:rFonts w:cstheme="majorBidi" w:hAnsiTheme="majorBidi" w:asciiTheme="majorBidi"/>
          <w:lang w:val="hr-HR"/>
        </w:rPr>
        <w:t xml:space="preserve">u stečajnom postupku nad stečajnim </w:t>
      </w:r>
      <w:r w:rsidR="00161879" w:rsidRPr="00161879">
        <w:rPr>
          <w:rFonts w:cstheme="majorBidi" w:hAnsiTheme="majorBidi" w:asciiTheme="majorBidi"/>
          <w:lang w:val="hr-HR"/>
        </w:rPr>
        <w:t xml:space="preserve">dužnikom Stečajna masa iza KRISTAL d.o.o. u stečaju, Zagreb, Pavla </w:t>
      </w:r>
      <w:proofErr w:type="spellStart"/>
      <w:r w:rsidR="00161879" w:rsidRPr="00161879">
        <w:rPr>
          <w:rFonts w:cstheme="majorBidi" w:hAnsiTheme="majorBidi" w:asciiTheme="majorBidi"/>
          <w:lang w:val="hr-HR"/>
        </w:rPr>
        <w:t>Hatza</w:t>
      </w:r>
      <w:proofErr w:type="spellEnd"/>
      <w:r w:rsidR="00161879" w:rsidRPr="00161879">
        <w:rPr>
          <w:rFonts w:cstheme="majorBidi" w:hAnsiTheme="majorBidi" w:asciiTheme="majorBidi"/>
          <w:lang w:val="hr-HR"/>
        </w:rPr>
        <w:t xml:space="preserve"> 10, OIB</w:t>
      </w:r>
      <w:r w:rsidR="00161879">
        <w:rPr>
          <w:rFonts w:cstheme="majorBidi" w:hAnsiTheme="majorBidi" w:asciiTheme="majorBidi"/>
          <w:lang w:val="hr-HR"/>
        </w:rPr>
        <w:t>:</w:t>
      </w:r>
      <w:r w:rsidR="00161879" w:rsidRPr="00161879">
        <w:rPr>
          <w:rFonts w:cstheme="majorBidi" w:hAnsiTheme="majorBidi" w:asciiTheme="majorBidi"/>
          <w:lang w:val="hr-HR"/>
        </w:rPr>
        <w:t xml:space="preserve"> </w:t>
      </w:r>
      <w:r w:rsidR="00161879" w:rsidRPr="00140224">
        <w:rPr>
          <w:lang w:val="hr-HR"/>
        </w:rPr>
        <w:t xml:space="preserve">23741050803, kojeg zastupa stečajni upravitelj </w:t>
      </w:r>
      <w:proofErr w:type="spellStart"/>
      <w:r w:rsidR="00161879" w:rsidRPr="00140224">
        <w:rPr>
          <w:lang w:val="hr-HR"/>
        </w:rPr>
        <w:t>Jelenko</w:t>
      </w:r>
      <w:proofErr w:type="spellEnd"/>
      <w:r w:rsidR="00161879" w:rsidRPr="00140224">
        <w:rPr>
          <w:lang w:val="hr-HR"/>
        </w:rPr>
        <w:t xml:space="preserve"> </w:t>
      </w:r>
      <w:proofErr w:type="spellStart"/>
      <w:r w:rsidR="00161879" w:rsidRPr="00140224">
        <w:rPr>
          <w:lang w:val="hr-HR"/>
        </w:rPr>
        <w:t>Lehki</w:t>
      </w:r>
      <w:proofErr w:type="spellEnd"/>
      <w:r w:rsidR="00161879" w:rsidRPr="00140224">
        <w:rPr>
          <w:lang w:val="hr-HR"/>
        </w:rPr>
        <w:t xml:space="preserve"> iz Zagreba, Pavla </w:t>
      </w:r>
      <w:proofErr w:type="spellStart"/>
      <w:r w:rsidR="00161879" w:rsidRPr="00140224">
        <w:rPr>
          <w:lang w:val="hr-HR"/>
        </w:rPr>
        <w:t>Hatza</w:t>
      </w:r>
      <w:proofErr w:type="spellEnd"/>
      <w:r w:rsidR="00161879" w:rsidRPr="00140224">
        <w:rPr>
          <w:lang w:val="hr-HR"/>
        </w:rPr>
        <w:t xml:space="preserve"> 10,</w:t>
      </w:r>
      <w:r w:rsidR="00161879" w:rsidRPr="00140224">
        <w:rPr>
          <w:rFonts w:cs="Arial" w:hAnsi="Arial" w:ascii="Arial"/>
          <w:color w:val="003366"/>
          <w:sz w:val="18"/>
          <w:szCs w:val="18"/>
          <w:lang w:val="hr-HR"/>
        </w:rPr>
        <w:t xml:space="preserve"> </w:t>
      </w:r>
      <w:r w:rsidR="00161879" w:rsidRPr="00140224">
        <w:rPr>
          <w:lang w:val="hr-HR"/>
        </w:rPr>
        <w:t>dana</w:t>
      </w:r>
      <w:r w:rsidR="0061767E" w:rsidRPr="00140224">
        <w:rPr>
          <w:lang w:val="hr-HR"/>
        </w:rPr>
        <w:t xml:space="preserve"> </w:t>
      </w:r>
      <w:r w:rsidR="0061767E" w:rsidRPr="0061767E">
        <w:rPr>
          <w:rFonts w:cstheme="majorBidi" w:hAnsiTheme="majorBidi" w:asciiTheme="majorBidi"/>
          <w:lang w:val="hr-HR"/>
        </w:rPr>
        <w:t xml:space="preserve">29. </w:t>
      </w:r>
      <w:r w:rsidR="00161879">
        <w:rPr>
          <w:rFonts w:cstheme="majorBidi" w:hAnsiTheme="majorBidi" w:asciiTheme="majorBidi"/>
          <w:lang w:val="hr-HR"/>
        </w:rPr>
        <w:t>kolovoza</w:t>
      </w:r>
      <w:r w:rsidR="0061767E" w:rsidRPr="0061767E">
        <w:rPr>
          <w:rFonts w:cstheme="majorBidi" w:hAnsiTheme="majorBidi" w:asciiTheme="majorBidi"/>
          <w:lang w:val="hr-HR"/>
        </w:rPr>
        <w:t xml:space="preserve"> 2018.</w:t>
      </w:r>
      <w:r w:rsidRPr="0061767E">
        <w:rPr>
          <w:rFonts w:cstheme="majorBidi" w:hAnsiTheme="majorBidi" w:asciiTheme="majorBidi"/>
          <w:lang w:val="hr-HR"/>
        </w:rPr>
        <w:t xml:space="preserve"> </w:t>
      </w:r>
    </w:p>
    <w:p w:rsidRDefault="00FE18A0" w:rsidP="00701FFB" w:rsidR="00FE18A0" w:rsidRPr="0061767E">
      <w:pPr>
        <w:jc w:val="center"/>
        <w:rPr>
          <w:rFonts w:cstheme="majorBidi" w:hAnsiTheme="majorBidi" w:asciiTheme="majorBidi"/>
          <w:bCs/>
          <w:lang w:val="hr-HR"/>
        </w:rPr>
      </w:pPr>
      <w:r w:rsidRPr="0061767E">
        <w:rPr>
          <w:rFonts w:cstheme="majorBidi" w:hAnsiTheme="majorBidi" w:asciiTheme="majorBidi"/>
          <w:bCs/>
          <w:lang w:val="hr-HR"/>
        </w:rPr>
        <w:t>r i j e š i o    j e</w:t>
      </w:r>
    </w:p>
    <w:p w:rsidRDefault="00701FFB" w:rsidP="00701FFB" w:rsidR="00701FFB" w:rsidRPr="0061767E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701FFB" w:rsidP="00EF4A0D" w:rsidR="00701FFB" w:rsidRPr="0061767E">
      <w:pPr>
        <w:pStyle w:val="Tijeloteksta"/>
        <w:ind w:firstLine="720"/>
        <w:jc w:val="both"/>
        <w:rPr>
          <w:rFonts w:cstheme="majorBidi" w:hAnsiTheme="majorBidi" w:asciiTheme="majorBidi"/>
          <w:bCs/>
          <w:lang w:val="hr-HR"/>
        </w:rPr>
      </w:pPr>
      <w:r w:rsidRPr="0061767E">
        <w:rPr>
          <w:rFonts w:cstheme="majorBidi" w:hAnsiTheme="majorBidi" w:asciiTheme="majorBidi"/>
          <w:bCs/>
          <w:lang w:val="hr-HR"/>
        </w:rPr>
        <w:t>Ispravlja se rj</w:t>
      </w:r>
      <w:r w:rsidR="00B26C1A" w:rsidRPr="0061767E">
        <w:rPr>
          <w:rFonts w:cstheme="majorBidi" w:hAnsiTheme="majorBidi" w:asciiTheme="majorBidi"/>
          <w:bCs/>
          <w:lang w:val="hr-HR"/>
        </w:rPr>
        <w:t>ešenja</w:t>
      </w:r>
      <w:r w:rsidR="006901AE">
        <w:rPr>
          <w:rFonts w:cstheme="majorBidi" w:hAnsiTheme="majorBidi" w:asciiTheme="majorBidi"/>
          <w:bCs/>
          <w:lang w:val="hr-HR"/>
        </w:rPr>
        <w:t xml:space="preserve"> ovog s</w:t>
      </w:r>
      <w:r w:rsidRPr="0061767E">
        <w:rPr>
          <w:rFonts w:cstheme="majorBidi" w:hAnsiTheme="majorBidi" w:asciiTheme="majorBidi"/>
          <w:bCs/>
          <w:lang w:val="hr-HR"/>
        </w:rPr>
        <w:t>u</w:t>
      </w:r>
      <w:r w:rsidR="00716F1C" w:rsidRPr="0061767E">
        <w:rPr>
          <w:rFonts w:cstheme="majorBidi" w:hAnsiTheme="majorBidi" w:asciiTheme="majorBidi"/>
          <w:bCs/>
          <w:lang w:val="hr-HR"/>
        </w:rPr>
        <w:t xml:space="preserve">da poslovni broj </w:t>
      </w:r>
      <w:r w:rsidR="00161879">
        <w:rPr>
          <w:rFonts w:cstheme="majorBidi" w:hAnsiTheme="majorBidi" w:asciiTheme="majorBidi"/>
          <w:bCs/>
          <w:lang w:val="hr-HR"/>
        </w:rPr>
        <w:t>3</w:t>
      </w:r>
      <w:r w:rsidR="005B1C0E" w:rsidRPr="0061767E">
        <w:rPr>
          <w:rFonts w:cstheme="majorBidi" w:hAnsiTheme="majorBidi" w:asciiTheme="majorBidi"/>
          <w:bCs/>
          <w:lang w:val="hr-HR"/>
        </w:rPr>
        <w:t xml:space="preserve"> St-</w:t>
      </w:r>
      <w:r w:rsidR="00161879">
        <w:rPr>
          <w:rFonts w:cstheme="majorBidi" w:hAnsiTheme="majorBidi" w:asciiTheme="majorBidi"/>
          <w:bCs/>
          <w:lang w:val="hr-HR"/>
        </w:rPr>
        <w:t>88/2017-24</w:t>
      </w:r>
      <w:r w:rsidR="00EF4A0D" w:rsidRPr="0061767E">
        <w:rPr>
          <w:rFonts w:cstheme="majorBidi" w:hAnsiTheme="majorBidi" w:asciiTheme="majorBidi"/>
          <w:bCs/>
          <w:lang w:val="hr-HR"/>
        </w:rPr>
        <w:t xml:space="preserve"> </w:t>
      </w:r>
      <w:r w:rsidR="00BA7174" w:rsidRPr="0061767E">
        <w:rPr>
          <w:rFonts w:cstheme="majorBidi" w:hAnsiTheme="majorBidi" w:asciiTheme="majorBidi"/>
          <w:bCs/>
          <w:lang w:val="hr-HR"/>
        </w:rPr>
        <w:t xml:space="preserve">od </w:t>
      </w:r>
      <w:r w:rsidR="00161879">
        <w:rPr>
          <w:rFonts w:cstheme="majorBidi" w:hAnsiTheme="majorBidi" w:asciiTheme="majorBidi"/>
          <w:bCs/>
          <w:lang w:val="hr-HR"/>
        </w:rPr>
        <w:t>11. srpnja 2018</w:t>
      </w:r>
      <w:r w:rsidR="00EF4A0D" w:rsidRPr="0061767E">
        <w:rPr>
          <w:rFonts w:cstheme="majorBidi" w:hAnsiTheme="majorBidi" w:asciiTheme="majorBidi"/>
          <w:bCs/>
          <w:lang w:val="hr-HR"/>
        </w:rPr>
        <w:t xml:space="preserve">. </w:t>
      </w:r>
      <w:r w:rsidR="0061767E">
        <w:rPr>
          <w:rFonts w:cstheme="majorBidi" w:hAnsiTheme="majorBidi" w:asciiTheme="majorBidi"/>
          <w:bCs/>
          <w:lang w:val="hr-HR"/>
        </w:rPr>
        <w:t xml:space="preserve">i to u uvodu i </w:t>
      </w:r>
      <w:r w:rsidRPr="0061767E">
        <w:rPr>
          <w:rFonts w:cstheme="majorBidi" w:hAnsiTheme="majorBidi" w:asciiTheme="majorBidi"/>
          <w:bCs/>
          <w:lang w:val="hr-HR"/>
        </w:rPr>
        <w:t xml:space="preserve">u </w:t>
      </w:r>
      <w:r w:rsidR="0061767E">
        <w:rPr>
          <w:rFonts w:cstheme="majorBidi" w:hAnsiTheme="majorBidi" w:asciiTheme="majorBidi"/>
          <w:bCs/>
          <w:lang w:val="hr-HR"/>
        </w:rPr>
        <w:t>točki I. izreke, a</w:t>
      </w:r>
      <w:r w:rsidR="00F75CE2" w:rsidRPr="0061767E">
        <w:rPr>
          <w:rFonts w:cstheme="majorBidi" w:hAnsiTheme="majorBidi" w:asciiTheme="majorBidi"/>
          <w:bCs/>
          <w:lang w:val="hr-HR"/>
        </w:rPr>
        <w:t xml:space="preserve"> u </w:t>
      </w:r>
      <w:r w:rsidRPr="0061767E">
        <w:rPr>
          <w:rFonts w:cstheme="majorBidi" w:hAnsiTheme="majorBidi" w:asciiTheme="majorBidi"/>
          <w:bCs/>
          <w:lang w:val="hr-HR"/>
        </w:rPr>
        <w:t xml:space="preserve">odnosu na osobni identifikacijski </w:t>
      </w:r>
      <w:r w:rsidR="00BA7174" w:rsidRPr="0061767E">
        <w:rPr>
          <w:rFonts w:cstheme="majorBidi" w:hAnsiTheme="majorBidi" w:asciiTheme="majorBidi"/>
          <w:bCs/>
          <w:lang w:val="hr-HR"/>
        </w:rPr>
        <w:t xml:space="preserve">broj </w:t>
      </w:r>
      <w:r w:rsidR="00EF4A0D" w:rsidRPr="0061767E">
        <w:rPr>
          <w:rFonts w:cstheme="majorBidi" w:hAnsiTheme="majorBidi" w:asciiTheme="majorBidi"/>
          <w:bCs/>
          <w:lang w:val="hr-HR"/>
        </w:rPr>
        <w:t>dužnika</w:t>
      </w:r>
      <w:r w:rsidR="00161879">
        <w:rPr>
          <w:rFonts w:cstheme="majorBidi" w:hAnsiTheme="majorBidi" w:asciiTheme="majorBidi"/>
          <w:bCs/>
          <w:lang w:val="hr-HR"/>
        </w:rPr>
        <w:t xml:space="preserve"> </w:t>
      </w:r>
      <w:r w:rsidR="00161879" w:rsidRPr="00161879">
        <w:rPr>
          <w:rFonts w:cstheme="majorBidi" w:hAnsiTheme="majorBidi" w:asciiTheme="majorBidi"/>
          <w:lang w:val="hr-HR"/>
        </w:rPr>
        <w:t xml:space="preserve">Stečajna masa iza KRISTAL d.o.o. u stečaju, Zagreb, Pavla </w:t>
      </w:r>
      <w:proofErr w:type="spellStart"/>
      <w:r w:rsidR="00161879" w:rsidRPr="00161879">
        <w:rPr>
          <w:rFonts w:cstheme="majorBidi" w:hAnsiTheme="majorBidi" w:asciiTheme="majorBidi"/>
          <w:lang w:val="hr-HR"/>
        </w:rPr>
        <w:t>Hatza</w:t>
      </w:r>
      <w:proofErr w:type="spellEnd"/>
      <w:r w:rsidR="00161879" w:rsidRPr="00161879">
        <w:rPr>
          <w:rFonts w:cstheme="majorBidi" w:hAnsiTheme="majorBidi" w:asciiTheme="majorBidi"/>
          <w:lang w:val="hr-HR"/>
        </w:rPr>
        <w:t xml:space="preserve"> 10</w:t>
      </w:r>
      <w:r w:rsidR="00BA7174" w:rsidRPr="0061767E">
        <w:rPr>
          <w:rFonts w:cstheme="majorBidi" w:hAnsiTheme="majorBidi" w:asciiTheme="majorBidi"/>
          <w:lang w:val="hr-HR"/>
        </w:rPr>
        <w:t xml:space="preserve">, </w:t>
      </w:r>
      <w:r w:rsidRPr="0061767E">
        <w:rPr>
          <w:rFonts w:cstheme="majorBidi" w:hAnsiTheme="majorBidi" w:asciiTheme="majorBidi"/>
          <w:lang w:val="hr-HR"/>
        </w:rPr>
        <w:t>tako da umjesto OIB:</w:t>
      </w:r>
      <w:r w:rsidR="00161879" w:rsidRPr="00140224">
        <w:rPr>
          <w:lang w:val="hr-HR"/>
        </w:rPr>
        <w:t>17306468109</w:t>
      </w:r>
      <w:r w:rsidR="00BA7174" w:rsidRPr="0061767E">
        <w:rPr>
          <w:rFonts w:cstheme="majorBidi" w:hAnsiTheme="majorBidi" w:asciiTheme="majorBidi"/>
          <w:lang w:val="hr-HR"/>
        </w:rPr>
        <w:t>, treba stajati:</w:t>
      </w:r>
      <w:r w:rsidR="00EF4A0D" w:rsidRPr="0061767E">
        <w:rPr>
          <w:rFonts w:cstheme="majorBidi" w:hAnsiTheme="majorBidi" w:asciiTheme="majorBidi"/>
          <w:lang w:val="hr-HR"/>
        </w:rPr>
        <w:t>OIB</w:t>
      </w:r>
      <w:r w:rsidR="006901AE">
        <w:rPr>
          <w:rFonts w:cstheme="majorBidi" w:hAnsiTheme="majorBidi" w:asciiTheme="majorBidi"/>
          <w:lang w:val="hr-HR"/>
        </w:rPr>
        <w:t>:</w:t>
      </w:r>
      <w:r w:rsidRPr="0061767E">
        <w:rPr>
          <w:rFonts w:cstheme="majorBidi" w:hAnsiTheme="majorBidi" w:asciiTheme="majorBidi"/>
          <w:bCs/>
          <w:lang w:val="hr-HR"/>
        </w:rPr>
        <w:t>"</w:t>
      </w:r>
      <w:r w:rsidR="00161879" w:rsidRPr="00140224">
        <w:rPr>
          <w:lang w:val="hr-HR"/>
        </w:rPr>
        <w:t>23741050803</w:t>
      </w:r>
      <w:r w:rsidRPr="0061767E">
        <w:rPr>
          <w:rFonts w:cstheme="majorBidi" w:hAnsiTheme="majorBidi" w:asciiTheme="majorBidi"/>
          <w:bCs/>
          <w:lang w:val="hr-HR"/>
        </w:rPr>
        <w:t>".</w:t>
      </w:r>
    </w:p>
    <w:p w:rsidRDefault="00F75CE2" w:rsidP="00FE18A0" w:rsidR="00F75CE2" w:rsidRPr="0061767E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FE18A0" w:rsidP="00FE18A0" w:rsidR="00FE18A0" w:rsidRPr="0061767E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>Obrazloženje</w:t>
      </w:r>
    </w:p>
    <w:p w:rsidRDefault="00C42A5F" w:rsidP="00FE18A0" w:rsidR="00C42A5F" w:rsidRPr="0061767E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716F1C" w:rsidP="00161879" w:rsidR="00161879">
      <w:pPr>
        <w:pStyle w:val="Tijeloteksta"/>
        <w:spacing w:after="0"/>
        <w:ind w:firstLine="709"/>
        <w:jc w:val="both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 xml:space="preserve">Trgovački sud u Zadru je </w:t>
      </w:r>
      <w:r w:rsidR="00161879">
        <w:rPr>
          <w:rFonts w:cstheme="majorBidi" w:hAnsiTheme="majorBidi" w:asciiTheme="majorBidi"/>
          <w:lang w:val="hr-HR"/>
        </w:rPr>
        <w:t>11</w:t>
      </w:r>
      <w:r w:rsidR="0061767E">
        <w:rPr>
          <w:rFonts w:cstheme="majorBidi" w:hAnsiTheme="majorBidi" w:asciiTheme="majorBidi"/>
          <w:lang w:val="hr-HR"/>
        </w:rPr>
        <w:t xml:space="preserve">. </w:t>
      </w:r>
      <w:r w:rsidR="00161879">
        <w:rPr>
          <w:rFonts w:cstheme="majorBidi" w:hAnsiTheme="majorBidi" w:asciiTheme="majorBidi"/>
          <w:lang w:val="hr-HR"/>
        </w:rPr>
        <w:t>srpnja</w:t>
      </w:r>
      <w:r w:rsidR="0061767E">
        <w:rPr>
          <w:rFonts w:cstheme="majorBidi" w:hAnsiTheme="majorBidi" w:asciiTheme="majorBidi"/>
          <w:lang w:val="hr-HR"/>
        </w:rPr>
        <w:t xml:space="preserve"> 2018</w:t>
      </w:r>
      <w:r w:rsidR="00EF4A0D" w:rsidRPr="0061767E">
        <w:rPr>
          <w:rFonts w:cstheme="majorBidi" w:hAnsiTheme="majorBidi" w:asciiTheme="majorBidi"/>
          <w:lang w:val="hr-HR"/>
        </w:rPr>
        <w:t xml:space="preserve">. </w:t>
      </w:r>
      <w:r w:rsidR="00BA7174" w:rsidRPr="0061767E">
        <w:rPr>
          <w:rFonts w:cstheme="majorBidi" w:hAnsiTheme="majorBidi" w:asciiTheme="majorBidi"/>
          <w:lang w:val="hr-HR"/>
        </w:rPr>
        <w:t>donio rješenje</w:t>
      </w:r>
      <w:r w:rsidR="00B26C1A" w:rsidRPr="0061767E">
        <w:rPr>
          <w:rFonts w:cstheme="majorBidi" w:hAnsiTheme="majorBidi" w:asciiTheme="majorBidi"/>
          <w:lang w:val="hr-HR"/>
        </w:rPr>
        <w:t xml:space="preserve"> </w:t>
      </w:r>
      <w:r w:rsidR="00161879">
        <w:rPr>
          <w:rFonts w:cstheme="majorBidi" w:hAnsiTheme="majorBidi" w:asciiTheme="majorBidi"/>
          <w:lang w:val="hr-HR"/>
        </w:rPr>
        <w:t xml:space="preserve">3 </w:t>
      </w:r>
      <w:r w:rsidR="00B26C1A" w:rsidRPr="0061767E">
        <w:rPr>
          <w:rFonts w:cstheme="majorBidi" w:hAnsiTheme="majorBidi" w:asciiTheme="majorBidi"/>
          <w:lang w:val="hr-HR"/>
        </w:rPr>
        <w:t>St-</w:t>
      </w:r>
      <w:r w:rsidR="00161879">
        <w:rPr>
          <w:rFonts w:cstheme="majorBidi" w:hAnsiTheme="majorBidi" w:asciiTheme="majorBidi"/>
          <w:lang w:val="hr-HR"/>
        </w:rPr>
        <w:t>88/2017-24</w:t>
      </w:r>
      <w:r w:rsidR="00EF4A0D" w:rsidRPr="0061767E">
        <w:rPr>
          <w:rFonts w:cstheme="majorBidi" w:hAnsiTheme="majorBidi" w:asciiTheme="majorBidi"/>
          <w:lang w:val="hr-HR"/>
        </w:rPr>
        <w:t xml:space="preserve"> </w:t>
      </w:r>
      <w:r w:rsidR="00B26C1A" w:rsidRPr="0061767E">
        <w:rPr>
          <w:rFonts w:cstheme="majorBidi" w:hAnsiTheme="majorBidi" w:asciiTheme="majorBidi"/>
          <w:lang w:val="hr-HR"/>
        </w:rPr>
        <w:t xml:space="preserve">kojim je </w:t>
      </w:r>
      <w:r w:rsidR="00161879">
        <w:rPr>
          <w:rFonts w:cstheme="majorBidi" w:hAnsiTheme="majorBidi" w:asciiTheme="majorBidi"/>
          <w:lang w:val="hr-HR"/>
        </w:rPr>
        <w:t xml:space="preserve">zaključio stečajni postupak nad uvodno označenim stečajnim dužnikom, s osnove završetka završne diobe okončane prema diobnom (završnom) popisu stečajnog upravitelja prihvaćenog od strane vjerovnika na završnom ročištu od 10. srpnja 2018. </w:t>
      </w:r>
    </w:p>
    <w:p w:rsidRDefault="00391C9A" w:rsidP="00161879" w:rsidR="00944B4A" w:rsidRPr="0061767E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 xml:space="preserve">Obzirom da je </w:t>
      </w:r>
      <w:r w:rsidR="0053116D" w:rsidRPr="0061767E">
        <w:rPr>
          <w:rFonts w:cstheme="majorBidi" w:hAnsiTheme="majorBidi" w:asciiTheme="majorBidi"/>
          <w:lang w:val="hr-HR"/>
        </w:rPr>
        <w:t xml:space="preserve">došlo do pogreške </w:t>
      </w:r>
      <w:r w:rsidR="00F75CE2" w:rsidRPr="0061767E">
        <w:rPr>
          <w:rFonts w:cstheme="majorBidi" w:hAnsiTheme="majorBidi" w:asciiTheme="majorBidi"/>
          <w:lang w:val="hr-HR"/>
        </w:rPr>
        <w:t xml:space="preserve">prilikom pisanje </w:t>
      </w:r>
      <w:r w:rsidR="0053116D" w:rsidRPr="0061767E">
        <w:rPr>
          <w:rFonts w:cstheme="majorBidi" w:hAnsiTheme="majorBidi" w:asciiTheme="majorBidi"/>
          <w:lang w:val="hr-HR"/>
        </w:rPr>
        <w:t xml:space="preserve">osobnog identifikacijskog broja </w:t>
      </w:r>
      <w:r w:rsidR="00EF4A0D" w:rsidRPr="0061767E">
        <w:rPr>
          <w:rFonts w:cstheme="majorBidi" w:hAnsiTheme="majorBidi" w:asciiTheme="majorBidi"/>
          <w:lang w:val="hr-HR"/>
        </w:rPr>
        <w:t xml:space="preserve">dužnika u </w:t>
      </w:r>
      <w:r w:rsidR="006901AE">
        <w:rPr>
          <w:rFonts w:cstheme="majorBidi" w:hAnsiTheme="majorBidi" w:asciiTheme="majorBidi"/>
          <w:lang w:val="hr-HR"/>
        </w:rPr>
        <w:t xml:space="preserve">uvodu i u </w:t>
      </w:r>
      <w:r w:rsidR="00EF4A0D" w:rsidRPr="0061767E">
        <w:rPr>
          <w:rFonts w:cstheme="majorBidi" w:hAnsiTheme="majorBidi" w:asciiTheme="majorBidi"/>
          <w:lang w:val="hr-HR"/>
        </w:rPr>
        <w:t xml:space="preserve">točki I. izreke predmetnog rješenja suda od </w:t>
      </w:r>
      <w:r w:rsidR="00161879">
        <w:rPr>
          <w:rFonts w:cstheme="majorBidi" w:hAnsiTheme="majorBidi" w:asciiTheme="majorBidi"/>
          <w:lang w:val="hr-HR"/>
        </w:rPr>
        <w:t>11. srpnja</w:t>
      </w:r>
      <w:r w:rsidR="006901AE">
        <w:rPr>
          <w:rFonts w:cstheme="majorBidi" w:hAnsiTheme="majorBidi" w:asciiTheme="majorBidi"/>
          <w:lang w:val="hr-HR"/>
        </w:rPr>
        <w:t xml:space="preserve"> 2018</w:t>
      </w:r>
      <w:r w:rsidR="00EF4A0D" w:rsidRPr="0061767E">
        <w:rPr>
          <w:rFonts w:cstheme="majorBidi" w:hAnsiTheme="majorBidi" w:asciiTheme="majorBidi"/>
          <w:lang w:val="hr-HR"/>
        </w:rPr>
        <w:t xml:space="preserve">. </w:t>
      </w:r>
      <w:r w:rsidR="0053116D" w:rsidRPr="0061767E">
        <w:rPr>
          <w:rFonts w:cstheme="majorBidi" w:hAnsiTheme="majorBidi" w:asciiTheme="majorBidi"/>
          <w:lang w:val="hr-HR"/>
        </w:rPr>
        <w:t>temeljem čl. 342. st.1., a u vezi čl. 347. Zakona o parničnom postupku (Narodne novine br. 53/91, 91/92, 112/99, 88/01, 117/0</w:t>
      </w:r>
      <w:r w:rsidRPr="0061767E">
        <w:rPr>
          <w:rFonts w:cstheme="majorBidi" w:hAnsiTheme="majorBidi" w:asciiTheme="majorBidi"/>
          <w:lang w:val="hr-HR"/>
        </w:rPr>
        <w:t xml:space="preserve">3, 88/05, 2/07, 84/08, 123/08, </w:t>
      </w:r>
      <w:r w:rsidR="0053116D" w:rsidRPr="0061767E">
        <w:rPr>
          <w:rFonts w:cstheme="majorBidi" w:hAnsiTheme="majorBidi" w:asciiTheme="majorBidi"/>
          <w:lang w:val="hr-HR"/>
        </w:rPr>
        <w:t>57/11</w:t>
      </w:r>
      <w:r w:rsidRPr="0061767E">
        <w:rPr>
          <w:rFonts w:cstheme="majorBidi" w:hAnsiTheme="majorBidi" w:asciiTheme="majorBidi"/>
          <w:lang w:val="hr-HR"/>
        </w:rPr>
        <w:t xml:space="preserve"> i 25/13</w:t>
      </w:r>
      <w:r w:rsidR="0053116D" w:rsidRPr="0061767E">
        <w:rPr>
          <w:rFonts w:cstheme="majorBidi" w:hAnsiTheme="majorBidi" w:asciiTheme="majorBidi"/>
          <w:lang w:val="hr-HR"/>
        </w:rPr>
        <w:t>)</w:t>
      </w:r>
      <w:r w:rsidR="00464839" w:rsidRPr="0061767E">
        <w:rPr>
          <w:rFonts w:cstheme="majorBidi" w:hAnsiTheme="majorBidi" w:asciiTheme="majorBidi"/>
          <w:lang w:val="hr-HR"/>
        </w:rPr>
        <w:t xml:space="preserve"> </w:t>
      </w:r>
      <w:r w:rsidR="00F75CE2" w:rsidRPr="0061767E">
        <w:rPr>
          <w:rFonts w:cstheme="majorBidi" w:hAnsiTheme="majorBidi" w:asciiTheme="majorBidi"/>
          <w:lang w:val="hr-HR"/>
        </w:rPr>
        <w:t xml:space="preserve">koji se primjenjuje sukladno </w:t>
      </w:r>
      <w:r w:rsidR="00BA7174" w:rsidRPr="0061767E">
        <w:rPr>
          <w:rFonts w:cstheme="majorBidi" w:hAnsiTheme="majorBidi" w:asciiTheme="majorBidi"/>
          <w:lang w:val="hr-HR"/>
        </w:rPr>
        <w:t xml:space="preserve">čl. </w:t>
      </w:r>
      <w:r w:rsidR="00464839" w:rsidRPr="0061767E">
        <w:rPr>
          <w:rFonts w:cstheme="majorBidi" w:hAnsiTheme="majorBidi" w:asciiTheme="majorBidi"/>
          <w:lang w:val="hr-HR"/>
        </w:rPr>
        <w:t xml:space="preserve">10. Stečajnog zakona </w:t>
      </w:r>
      <w:r w:rsidR="0053116D" w:rsidRPr="0061767E">
        <w:rPr>
          <w:rFonts w:cstheme="majorBidi" w:hAnsiTheme="majorBidi" w:asciiTheme="majorBidi"/>
          <w:lang w:val="hr-HR"/>
        </w:rPr>
        <w:t xml:space="preserve"> </w:t>
      </w:r>
      <w:r w:rsidR="00464839" w:rsidRPr="0061767E">
        <w:rPr>
          <w:rFonts w:cstheme="majorBidi" w:hAnsiTheme="majorBidi" w:asciiTheme="majorBidi"/>
          <w:lang w:val="hr-HR"/>
        </w:rPr>
        <w:t xml:space="preserve">(Narodne novine broj 71/15) </w:t>
      </w:r>
      <w:r w:rsidR="00E11B54" w:rsidRPr="0061767E">
        <w:rPr>
          <w:rFonts w:cstheme="majorBidi" w:hAnsiTheme="majorBidi" w:asciiTheme="majorBidi"/>
          <w:lang w:val="hr-HR"/>
        </w:rPr>
        <w:t xml:space="preserve">trebalo je </w:t>
      </w:r>
      <w:r w:rsidR="0053116D" w:rsidRPr="0061767E">
        <w:rPr>
          <w:rFonts w:cstheme="majorBidi" w:hAnsiTheme="majorBidi" w:asciiTheme="majorBidi"/>
          <w:lang w:val="hr-HR"/>
        </w:rPr>
        <w:t>doni</w:t>
      </w:r>
      <w:r w:rsidRPr="0061767E">
        <w:rPr>
          <w:rFonts w:cstheme="majorBidi" w:hAnsiTheme="majorBidi" w:asciiTheme="majorBidi"/>
          <w:lang w:val="hr-HR"/>
        </w:rPr>
        <w:t xml:space="preserve">jeti ovo rješenje i ispraviti </w:t>
      </w:r>
      <w:r w:rsidR="0053116D" w:rsidRPr="0061767E">
        <w:rPr>
          <w:rFonts w:cstheme="majorBidi" w:hAnsiTheme="majorBidi" w:asciiTheme="majorBidi"/>
          <w:lang w:val="hr-HR"/>
        </w:rPr>
        <w:t xml:space="preserve">navedenu pogrešku. </w:t>
      </w:r>
    </w:p>
    <w:p w:rsidRDefault="00FE18A0" w:rsidP="00E62077" w:rsidR="00FE18A0" w:rsidRPr="0061767E">
      <w:pPr>
        <w:tabs>
          <w:tab w:pos="6270" w:val="left"/>
        </w:tabs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ab/>
      </w:r>
      <w:r w:rsidRPr="0061767E">
        <w:rPr>
          <w:rFonts w:cstheme="majorBidi" w:hAnsiTheme="majorBidi" w:asciiTheme="majorBidi"/>
          <w:lang w:val="hr-HR"/>
        </w:rPr>
        <w:tab/>
      </w:r>
    </w:p>
    <w:p w:rsidRDefault="00FE18A0" w:rsidP="00464839" w:rsidR="00FE18A0" w:rsidRPr="0061767E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 xml:space="preserve">U Zadru </w:t>
      </w:r>
      <w:r w:rsidR="00161879">
        <w:rPr>
          <w:rFonts w:cstheme="majorBidi" w:hAnsiTheme="majorBidi" w:asciiTheme="majorBidi"/>
          <w:lang w:val="hr-HR"/>
        </w:rPr>
        <w:t>29. kolovoza</w:t>
      </w:r>
      <w:r w:rsidR="006901AE">
        <w:rPr>
          <w:rFonts w:cstheme="majorBidi" w:hAnsiTheme="majorBidi" w:asciiTheme="majorBidi"/>
          <w:lang w:val="hr-HR"/>
        </w:rPr>
        <w:t xml:space="preserve"> 2018.</w:t>
      </w:r>
      <w:r w:rsidRPr="0061767E">
        <w:rPr>
          <w:rFonts w:cstheme="majorBidi" w:hAnsiTheme="majorBidi" w:asciiTheme="majorBidi"/>
          <w:lang w:val="hr-HR"/>
        </w:rPr>
        <w:t xml:space="preserve"> </w:t>
      </w:r>
    </w:p>
    <w:p w:rsidRDefault="00FE18A0" w:rsidP="00FE18A0" w:rsidR="00FE18A0" w:rsidRPr="0061767E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161879" w:rsidP="00161879" w:rsidR="00161879" w:rsidRPr="00140224">
      <w:pPr>
        <w:rPr>
          <w:lang w:val="hr-HR"/>
        </w:rPr>
      </w:pPr>
      <w:r w:rsidRPr="00140224">
        <w:rPr>
          <w:lang w:val="hr-HR"/>
        </w:rPr>
        <w:t xml:space="preserve">Za točnost </w:t>
      </w:r>
      <w:proofErr w:type="spellStart"/>
      <w:r w:rsidRPr="00140224">
        <w:rPr>
          <w:lang w:val="hr-HR"/>
        </w:rPr>
        <w:t>otpravka</w:t>
      </w:r>
      <w:proofErr w:type="spellEnd"/>
      <w:r w:rsidRPr="00140224">
        <w:rPr>
          <w:lang w:val="hr-HR"/>
        </w:rPr>
        <w:t>-ovlaštena službenica</w:t>
      </w:r>
      <w:r w:rsidRPr="00140224">
        <w:rPr>
          <w:lang w:val="hr-HR"/>
        </w:rPr>
        <w:tab/>
      </w:r>
      <w:r w:rsidRPr="00140224">
        <w:rPr>
          <w:lang w:val="hr-HR"/>
        </w:rPr>
        <w:tab/>
      </w:r>
      <w:r w:rsidRPr="00140224">
        <w:rPr>
          <w:lang w:val="hr-HR"/>
        </w:rPr>
        <w:tab/>
      </w:r>
      <w:r w:rsidRPr="00140224">
        <w:rPr>
          <w:lang w:val="hr-HR"/>
        </w:rPr>
        <w:tab/>
      </w:r>
      <w:r w:rsidRPr="00140224">
        <w:rPr>
          <w:lang w:val="hr-HR"/>
        </w:rPr>
        <w:tab/>
        <w:t xml:space="preserve"> </w:t>
      </w:r>
      <w:r w:rsidRPr="00140224">
        <w:rPr>
          <w:lang w:val="hr-HR"/>
        </w:rPr>
        <w:tab/>
        <w:t xml:space="preserve">      Sutkinja</w:t>
      </w:r>
    </w:p>
    <w:p w:rsidRDefault="00161879" w:rsidP="00161879" w:rsidR="00161879">
      <w:proofErr w:type="spellStart"/>
      <w:r>
        <w:t>Vedrana</w:t>
      </w:r>
      <w:proofErr w:type="spellEnd"/>
      <w:r>
        <w:t xml:space="preserve"> </w:t>
      </w:r>
      <w:proofErr w:type="spellStart"/>
      <w:r>
        <w:t>Knežević</w:t>
      </w:r>
      <w:proofErr w:type="spellEnd"/>
      <w:r>
        <w:t xml:space="preserve">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 xml:space="preserve">Ana Markač, </w:t>
      </w:r>
      <w:proofErr w:type="spellStart"/>
      <w:r w:rsidRPr="00AD2980">
        <w:t>v.r</w:t>
      </w:r>
      <w:proofErr w:type="spellEnd"/>
      <w:r w:rsidRPr="00AD2980">
        <w:t>.</w:t>
      </w:r>
    </w:p>
    <w:p w:rsidRDefault="00F75CE2" w:rsidP="00161879" w:rsidR="00F75CE2" w:rsidRPr="006901AE">
      <w:pPr>
        <w:tabs>
          <w:tab w:pos="1080" w:val="left"/>
        </w:tabs>
        <w:jc w:val="right"/>
        <w:rPr>
          <w:rFonts w:cstheme="majorBidi" w:hAnsiTheme="majorBidi" w:asciiTheme="majorBidi"/>
          <w:lang w:val="hr-HR"/>
        </w:rPr>
      </w:pPr>
    </w:p>
    <w:p w:rsidRDefault="00C42A5F" w:rsidP="00D90179" w:rsidR="00F75CE2" w:rsidRPr="0061767E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  <w:r w:rsidRPr="0061767E">
        <w:rPr>
          <w:rFonts w:cstheme="majorBidi" w:hAnsiTheme="majorBidi" w:asciiTheme="majorBidi"/>
          <w:bCs/>
          <w:lang w:val="hr-HR"/>
        </w:rPr>
        <w:t>UPUTA O PRAVNOM LIJEKU:</w:t>
      </w:r>
    </w:p>
    <w:p w:rsidRDefault="00F75CE2" w:rsidP="00F75CE2" w:rsidR="00531586" w:rsidRPr="0061767E">
      <w:pPr>
        <w:ind w:firstLine="709"/>
        <w:jc w:val="both"/>
        <w:rPr>
          <w:rFonts w:cstheme="majorBidi" w:hAnsiTheme="majorBidi" w:asciiTheme="majorBidi"/>
          <w:lang w:val="hr-HR"/>
        </w:rPr>
      </w:pPr>
      <w:r w:rsidRPr="0061767E">
        <w:rPr>
          <w:lang w:val="hr-HR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61767E">
          <w:rPr>
            <w:lang w:val="hr-HR"/>
          </w:rPr>
          <w:t>12. st</w:t>
        </w:r>
      </w:smartTag>
      <w:r w:rsidRPr="0061767E">
        <w:rPr>
          <w:lang w:val="hr-HR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61767E">
          <w:rPr>
            <w:lang w:val="hr-HR"/>
          </w:rPr>
          <w:t>19. st</w:t>
        </w:r>
      </w:smartTag>
      <w:r w:rsidRPr="0061767E">
        <w:rPr>
          <w:lang w:val="hr-HR"/>
        </w:rPr>
        <w:t xml:space="preserve">. 1. i 2. SZ-a). </w:t>
      </w:r>
      <w:r w:rsidRPr="0061767E">
        <w:rPr>
          <w:rFonts w:cstheme="majorBidi" w:hAnsiTheme="majorBidi" w:asciiTheme="majorBidi"/>
          <w:lang w:val="hr-HR"/>
        </w:rPr>
        <w:t>Žalba se podnosi ovom sudu u 2 (dva) istovjetna primjerka, a o žalbi odlučuje Visoki trgovački sud Republike Hrvatske.</w:t>
      </w:r>
    </w:p>
    <w:p w:rsidRDefault="00B25880" w:rsidP="00464839" w:rsidR="00B25880" w:rsidRPr="0061767E">
      <w:pPr>
        <w:rPr>
          <w:lang w:val="hr-HR"/>
        </w:rPr>
      </w:pPr>
    </w:p>
    <w:p w:rsidRDefault="00E11B54" w:rsidP="00E11B54" w:rsidR="00E11B54" w:rsidRPr="00140224">
      <w:pPr>
        <w:rPr>
          <w:rFonts w:cstheme="majorBidi" w:hAnsiTheme="majorBidi" w:asciiTheme="majorBidi"/>
          <w:lang w:val="hr-HR"/>
        </w:rPr>
      </w:pPr>
      <w:bookmarkStart w:name="_GoBack" w:id="0"/>
      <w:bookmarkEnd w:id="0"/>
    </w:p>
    <w:p w:rsidRDefault="00E11B54" w:rsidP="00464839" w:rsidR="00E11B54" w:rsidRPr="0061767E">
      <w:pPr>
        <w:rPr>
          <w:lang w:val="hr-HR"/>
        </w:rPr>
      </w:pPr>
    </w:p>
    <w:sectPr w:rsidSect="00E11B54" w:rsidR="00E11B54" w:rsidRPr="006176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15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4B3" w:rsidR="004664B3">
      <w:r>
        <w:separator/>
      </w:r>
    </w:p>
  </w:endnote>
  <w:endnote w:id="0" w:type="continuationSeparator">
    <w:p w:rsidRDefault="004664B3" w:rsidR="00466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4B3" w:rsidR="004664B3">
      <w:r>
        <w:separator/>
      </w:r>
    </w:p>
  </w:footnote>
  <w:footnote w:id="0" w:type="continuationSeparator">
    <w:p w:rsidRDefault="004664B3" w:rsidR="004664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02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1879" w:rsidP="00161879" w:rsidR="00161879">
    <w:pPr>
      <w:pStyle w:val="Zaglavlje"/>
      <w:jc w:val="right"/>
    </w:pPr>
    <w:r>
      <w:t>Poslovni broj: 2 St-88/2017-28</w:t>
    </w:r>
  </w:p>
  <w:p w:rsidRDefault="00B43597" w:rsidP="00B43597" w:rsidR="00B43597" w:rsidRPr="00856514">
    <w:pPr>
      <w:pStyle w:val="Zaglavlje"/>
      <w:tabs>
        <w:tab w:pos="4536" w:val="clear"/>
        <w:tab w:pos="9072" w:val="clear"/>
        <w:tab w:pos="6135" w:val="left"/>
      </w:tabs>
    </w:pP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18AA" w:rsidP="001C18AA" w:rsidR="001C18AA">
    <w:pPr>
      <w:pStyle w:val="Zaglavlje"/>
      <w:jc w:val="right"/>
    </w:pPr>
    <w:r>
      <w:t>Poslovni broj: 2 St-</w:t>
    </w:r>
    <w:r w:rsidR="00161879">
      <w:t>88/2017-28</w:t>
    </w:r>
  </w:p>
  <w:p w:rsidRDefault="00B26C1A" w:rsidP="00252E12" w:rsidR="00B26C1A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683D95"/>
    <w:multiLevelType w:val="hybridMultilevel"/>
    <w:tmpl w:val="22CEBC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56410"/>
    <w:rsid w:val="000804D0"/>
    <w:rsid w:val="00140224"/>
    <w:rsid w:val="00161879"/>
    <w:rsid w:val="001802E8"/>
    <w:rsid w:val="00180EE5"/>
    <w:rsid w:val="001C18AA"/>
    <w:rsid w:val="00252E12"/>
    <w:rsid w:val="00295280"/>
    <w:rsid w:val="00366377"/>
    <w:rsid w:val="00391C9A"/>
    <w:rsid w:val="003A6D02"/>
    <w:rsid w:val="00406982"/>
    <w:rsid w:val="00464839"/>
    <w:rsid w:val="004664B3"/>
    <w:rsid w:val="0053116D"/>
    <w:rsid w:val="00531586"/>
    <w:rsid w:val="00582674"/>
    <w:rsid w:val="005B1C0E"/>
    <w:rsid w:val="005B45DD"/>
    <w:rsid w:val="0061767E"/>
    <w:rsid w:val="006901AE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C7CAF"/>
    <w:rsid w:val="00944B4A"/>
    <w:rsid w:val="00A04BF3"/>
    <w:rsid w:val="00AB21AB"/>
    <w:rsid w:val="00B25880"/>
    <w:rsid w:val="00B26C1A"/>
    <w:rsid w:val="00B43597"/>
    <w:rsid w:val="00BA7174"/>
    <w:rsid w:val="00C42A5F"/>
    <w:rsid w:val="00D90179"/>
    <w:rsid w:val="00D91539"/>
    <w:rsid w:val="00E11B54"/>
    <w:rsid w:val="00E62077"/>
    <w:rsid w:val="00EA61B0"/>
    <w:rsid w:val="00EF4A0D"/>
    <w:rsid w:val="00F75CE2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02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0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224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224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224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02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0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224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224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224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9. kolovoza 2018.</izvorni_sadrzaj>
    <derivirana_varijabla naziv="DomainObject.Predmet.DatumArhiviranja_1">9. kolovoza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2018.</izvorni_sadrzaj>
    <derivirana_varijabla naziv="DomainObject.Predmet.DatumRjesavanja_1">11. srpnja 2018.</derivirana_varijabla>
  </DomainObject.Predmet.DatumRjesavanja>
  <DomainObject.Predmet.DatumRokaCuvanja>
    <izvorni_sadrzaj>28. srpnja 2028.</izvorni_sadrzaj>
    <derivirana_varijabla naziv="DomainObject.Predmet.DatumRokaCuvanja_1">28. srpnja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9. kolovoza 2018.</izvorni_sadrzaj>
    <derivirana_varijabla naziv="DomainObject.Predmet.DatumZatvaranja_1">9. kolovoza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hr.ibm.icms.common.model.sluzbeneosobe.Referada@6f2c6f2c[id=5816, dbStatus=null, naziv=Referada 2, oznaka=null, sudac=null] &lt;-hr.ibm.icms.common.model.sluzbeneosobe.Referada@6f2c6f2c[status dodjele: =false]</izvorni_sadrzaj>
    <derivirana_varijabla naziv="DomainObject.Predmet.MjestoCuvanja_1">hr.ibm.icms.common.model.sluzbeneosobe.Referada@6f2c6f2c[id=5816, dbStatus=null, naziv=Referada 2, oznaka=null, sudac=null] &lt;-hr.ibm.icms.common.model.sluzbeneosobe.Referada@6f2c6f2c[status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St-88/2017</izvorni_sadrzaj>
    <derivirana_varijabla naziv="DomainObject.Predmet.OznakaBroj_1">St-88/2017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priručna arhiva</izvorni_sadrzaj>
    <derivirana_varijabla naziv="DomainObject.Predmet.PrimjedbaSuca_1">priručna arhiva</derivirana_varijabla>
  </DomainObject.Predmet.PrimjedbaSuca>
  <DomainObject.Predmet.ProtustrankaFormated>
    <izvorni_sadrzaj>  Stečajna masa iza KRISTAL društvo s ograničenom odgovornošću za gradnju, trgovinu i usluge u stečaju</izvorni_sadrzaj>
    <derivirana_varijabla naziv="DomainObject.Predmet.ProtustrankaFormated_1">  Stečajna masa iza KRISTAL društvo s ograničenom odgovornošću za gradnju, trgovinu i usluge u stečaju</derivirana_varijabla>
  </DomainObject.Predmet.ProtustrankaFormated>
  <DomainObject.Predmet.ProtustrankaFormatedOIB>
    <izvorni_sadrzaj>  Stečajna masa iza KRISTAL društvo s ograničenom odgovornošću za gradnju, trgovinu i usluge u stečaju, OIB 23741050803</izvorni_sadrzaj>
    <derivirana_varijabla naziv="DomainObject.Predmet.ProtustrankaFormatedOIB_1">  Stečajna masa iza KRISTAL društvo s ograničenom odgovornošću za gradnju, trgovinu i usluge u stečaju, OIB 23741050803</derivirana_varijabla>
  </DomainObject.Predmet.ProtustrankaFormatedOIB>
  <DomainObject.Predmet.ProtustrankaFormatedWithAdress>
    <izvorni_sadrzaj> Stečajna masa iza KRISTAL društvo s ograničenom odgovornošću za gradnju, trgovinu i usluge u stečaju, Pavla Hatza 10, 10000 Zagreb</izvorni_sadrzaj>
    <derivirana_varijabla naziv="DomainObject.Predmet.ProtustrankaFormatedWithAdress_1"> Stečajna masa iza KRISTAL društvo s ograničenom odgovornošću za gradnju, trgovinu i usluge u stečaju, Pavla Hatza 10, 10000 Zagreb</derivirana_varijabla>
  </DomainObject.Predmet.ProtustrankaFormatedWithAdress>
  <DomainObject.Predmet.ProtustrankaFormatedWithAdressOIB>
    <izvorni_sadrzaj> Stečajna masa iza KRISTAL društvo s ograničenom odgovornošću za gradnju, trgovinu i usluge u stečaju, OIB 23741050803, Pavla Hatza 10, 10000 Zagreb</izvorni_sadrzaj>
    <derivirana_varijabla naziv="DomainObject.Predmet.ProtustrankaFormatedWithAdressOIB_1"> Stečajna masa iza KRISTAL društvo s ograničenom odgovornošću za gradnju, trgovinu i usluge u stečaju, OIB 23741050803, Pavla Hatza 10, 10000 Zagreb</derivirana_varijabla>
  </DomainObject.Predmet.ProtustrankaFormatedWithAdressOIB>
  <DomainObject.Predmet.ProtustrankaWithAdress>
    <izvorni_sadrzaj>Stečajna masa iza KRISTAL društvo s ograničenom odgovornošću za gradnju, trgovinu i usluge u stečaju Pavla Hatza 10, 10000 Zagreb</izvorni_sadrzaj>
    <derivirana_varijabla naziv="DomainObject.Predmet.ProtustrankaWithAdress_1">Stečajna masa iza KRISTAL društvo s ograničenom odgovornošću za gradnju, trgovinu i usluge u stečaju Pavla Hatza 10, 10000 Zagreb</derivirana_varijabla>
  </DomainObject.Predmet.ProtustrankaWithAdress>
  <DomainObject.Predmet.ProtustrankaWithAdressOIB>
    <izvorni_sadrzaj>Stečajna masa iza KRISTAL društvo s ograničenom odgovornošću za gradnju, trgovinu i usluge u stečaju, OIB 23741050803, Pavla Hatza 10, 10000 Zagreb</izvorni_sadrzaj>
    <derivirana_varijabla naziv="DomainObject.Predmet.ProtustrankaWithAdressOIB_1">Stečajna masa iza KRISTAL društvo s ograničenom odgovornošću za gradnju, trgovinu i usluge u stečaju, OIB 23741050803, Pavla Hatza 10, 10000 Zagreb</derivirana_varijabla>
  </DomainObject.Predmet.ProtustrankaWithAdressOIB>
  <DomainObject.Predmet.ProtustrankaNazivFormated>
    <izvorni_sadrzaj>Stečajna masa iza KRISTAL društvo s ograničenom odgovornošću za gradnju, trgovinu i usluge u stečaju</izvorni_sadrzaj>
    <derivirana_varijabla naziv="DomainObject.Predmet.ProtustrankaNazivFormated_1">Stečajna masa iza KRISTAL društvo s ograničenom odgovornošću za gradnju, trgovinu i usluge u stečaju</derivirana_varijabla>
  </DomainObject.Predmet.ProtustrankaNazivFormated>
  <DomainObject.Predmet.ProtustrankaNazivFormatedOIB>
    <izvorni_sadrzaj>Stečajna masa iza KRISTAL društvo s ograničenom odgovornošću za gradnju, trgovinu i usluge u stečaju, OIB 23741050803</izvorni_sadrzaj>
    <derivirana_varijabla naziv="DomainObject.Predmet.ProtustrankaNazivFormatedOIB_1">Stečajna masa iza KRISTAL društvo s ograničenom odgovornošću za gradnju, trgovinu i usluge u stečaju, OIB 23741050803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KRISTAL društvo s ograničenom odgovornošću za gradnju, trgovinu i usluge u stečaju</item>
    </izvorni_sadrzaj>
    <derivirana_varijabla naziv="DomainObject.Predmet.ProtuStrankaListFormated_1">
      <item>Stečajna masa iza KRISTAL društvo s ograničenom odgovornošću za gradnju, trgovinu i usluge u stečaju</item>
    </derivirana_varijabla>
  </DomainObject.Predmet.ProtuStrankaListFormated>
  <DomainObject.Predmet.ProtuStrankaListFormatedOIB>
    <izvorni_sadrzaj>
      <item>Stečajna masa iza KRISTAL društvo s ograničenom odgovornošću za gradnju, trgovinu i usluge u stečaju, OIB 23741050803</item>
    </izvorni_sadrzaj>
    <derivirana_varijabla naziv="DomainObject.Predmet.ProtuStrankaListFormatedOIB_1">
      <item>Stečajna masa iza KRISTAL društvo s ograničenom odgovornošću za gradnju, trgovinu i usluge u stečaju, OIB 23741050803</item>
    </derivirana_varijabla>
  </DomainObject.Predmet.ProtuStrankaListFormatedOIB>
  <DomainObject.Predmet.ProtuStrankaListFormatedWithAdress>
    <izvorni_sadrzaj>
      <item>Stečajna masa iza KRISTAL društvo s ograničenom odgovornošću za gradnju, trgovinu i usluge u stečaju, Pavla Hatza 10, 10000 Zagreb</item>
    </izvorni_sadrzaj>
    <derivirana_varijabla naziv="DomainObject.Predmet.ProtuStrankaListFormatedWithAdress_1">
      <item>Stečajna masa iza KRISTAL društvo s ograničenom odgovornošću za gradnju, trgovinu i usluge u stečaju, Pavla Hatza 10, 10000 Zagreb</item>
    </derivirana_varijabla>
  </DomainObject.Predmet.ProtuStrankaListFormatedWithAdress>
  <DomainObject.Predmet.ProtuStrankaListFormatedWithAdressOIB>
    <izvorni_sadrzaj>
      <item>Stečajna masa iza KRISTAL društvo s ograničenom odgovornošću za gradnju, trgovinu i usluge u stečaju, OIB 23741050803, Pavla Hatza 10, 10000 Zagreb</item>
    </izvorni_sadrzaj>
    <derivirana_varijabla naziv="DomainObject.Predmet.ProtuStrankaListFormatedWithAdressOIB_1">
      <item>Stečajna masa iza KRISTAL društvo s ograničenom odgovornošću za gradnju, trgovinu i usluge u stečaju, OIB 23741050803, Pavla Hatza 10, 10000 Zagreb</item>
    </derivirana_varijabla>
  </DomainObject.Predmet.ProtuStrankaListFormatedWithAdressOIB>
  <DomainObject.Predmet.ProtuStrankaListNazivFormated>
    <izvorni_sadrzaj>
      <item>Stečajna masa iza KRISTAL društvo s ograničenom odgovornošću za gradnju, trgovinu i usluge u stečaju</item>
    </izvorni_sadrzaj>
    <derivirana_varijabla naziv="DomainObject.Predmet.ProtuStrankaListNazivFormated_1">
      <item>Stečajna masa iza KRISTAL društvo s ograničenom odgovornošću za gradnju, trgovinu i usluge u stečaju</item>
    </derivirana_varijabla>
  </DomainObject.Predmet.ProtuStrankaListNazivFormated>
  <DomainObject.Predmet.ProtuStrankaListNazivFormatedOIB>
    <izvorni_sadrzaj>
      <item>Stečajna masa iza KRISTAL društvo s ograničenom odgovornošću za gradnju, trgovinu i usluge u stečaju, OIB 23741050803</item>
    </izvorni_sadrzaj>
    <derivirana_varijabla naziv="DomainObject.Predmet.ProtuStrankaListNazivFormatedOIB_1">
      <item>Stečajna masa iza KRISTAL društvo s ograničenom odgovornošću za gradnju, trgovinu i usluge u stečaju, OIB 23741050803</item>
    </derivirana_varijabla>
  </DomainObject.Predmet.ProtuStrankaListNazivFormatedOIB>
  <DomainObject.Predmet.OstaliListFormated>
    <izvorni_sadrzaj>
      <item>Jelenko Lehki</item>
    </izvorni_sadrzaj>
    <derivirana_varijabla naziv="DomainObject.Predmet.OstaliListFormated_1">
      <item>Jelenko Lehki</item>
    </derivirana_varijabla>
  </DomainObject.Predmet.OstaliListFormated>
  <DomainObject.Predmet.OstaliListFormatedOIB>
    <izvorni_sadrzaj>
      <item>Jelenko Lehki, OIB 96068307857</item>
    </izvorni_sadrzaj>
    <derivirana_varijabla naziv="DomainObject.Predmet.OstaliListFormatedOIB_1">
      <item>Jelenko Lehki, OIB 96068307857</item>
    </derivirana_varijabla>
  </DomainObject.Predmet.OstaliListFormatedOIB>
  <DomainObject.Predmet.OstaliListFormatedWithAdress>
    <izvorni_sadrzaj>
      <item>Jelenko Lehki, Pavla Hatza 10, 10000 Zagreb</item>
    </izvorni_sadrzaj>
    <derivirana_varijabla naziv="DomainObject.Predmet.OstaliListFormatedWithAdress_1">
      <item>Jelenko Lehki, Pavla Hatza 10, 10000 Zagreb</item>
    </derivirana_varijabla>
  </DomainObject.Predmet.OstaliListFormatedWithAdress>
  <DomainObject.Predmet.OstaliListFormatedWithAdressOIB>
    <izvorni_sadrzaj>
      <item>Jelenko Lehki, OIB 96068307857, Pavla Hatza 10, 10000 Zagreb</item>
    </izvorni_sadrzaj>
    <derivirana_varijabla naziv="DomainObject.Predmet.OstaliListFormatedWithAdressOIB_1">
      <item>Jelenko Lehki, OIB 96068307857, Pavla Hatza 10, 10000 Zagreb</item>
    </derivirana_varijabla>
  </DomainObject.Predmet.OstaliListFormatedWithAdressOIB>
  <DomainObject.Predmet.OstaliListNazivFormated>
    <izvorni_sadrzaj>
      <item>Jelenko Lehki</item>
    </izvorni_sadrzaj>
    <derivirana_varijabla naziv="DomainObject.Predmet.OstaliListNazivFormated_1">
      <item>Jelenko Lehki</item>
    </derivirana_varijabla>
  </DomainObject.Predmet.OstaliListNazivFormated>
  <DomainObject.Predmet.OstaliListNazivFormatedOIB>
    <izvorni_sadrzaj>
      <item>Jelenko Lehki, OIB 96068307857</item>
    </izvorni_sadrzaj>
    <derivirana_varijabla naziv="DomainObject.Predmet.OstaliListNazivFormatedOIB_1"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KRISTAL društvo s ograničenom odgovornošću za gradnju, trgovinu i usluge u stečaju</izvorni_sadrzaj>
    <derivirana_varijabla naziv="DomainObject.Predmet.ProtustrankaIDrugi_1">Stečajna masa iza KRISTAL društvo s ograničenom odgovornošću za gradnju, trgovinu i usluge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KRISTAL društvo s ograničenom odgovornošću za gradnju, trgovinu i usluge u stečaju, OIB 23741050803, Pavla Hatza 10, 10000 Zagreb</izvorni_sadrzaj>
    <derivirana_varijabla naziv="DomainObject.Predmet.ProtustrankaIDrugiAdressOIB_1">Stečajna masa iza KRISTAL društvo s ograničenom odgovornošću za gradnju, trgovinu i usluge u stečaju, OIB 23741050803,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2018.</izvorni_sadrzaj>
    <derivirana_varijabla naziv="DomainObject.Predmet.OdlukaRjesenje.DatumDonosenjaOdluke_1">11. srpnja 2018.</derivirana_varijabla>
  </DomainObject.Predmet.OdlukaRjesenje.DatumDonosenjaOdluke>
  <DomainObject.Predmet.OdlukaRjesenje.DatumPravomocnosti>
    <izvorni_sadrzaj>28. srpnja 2018.</izvorni_sadrzaj>
    <derivirana_varijabla naziv="DomainObject.Predmet.OdlukaRjesenje.DatumPravomocnosti_1">28. srpnja 2018.</derivirana_varijabla>
  </DomainObject.Predmet.OdlukaRjesenje.DatumPravomocnosti>
  <DomainObject.Predmet.OdlukaRjesenje.Oznaka>
    <izvorni_sadrzaj>St-88/2017-25</izvorni_sadrzaj>
    <derivirana_varijabla naziv="DomainObject.Predmet.OdlukaRjesenje.Oznaka_1">St-88/2017-25</derivirana_varijabla>
  </DomainObject.Predmet.OdlukaRjesenje.Oznaka>
  <DomainObject.Predmet.SudioniciListNaziv>
    <izvorni_sadrzaj>
      <item>Stečajna masa iza KRISTAL društvo s ograničenom odgovornošću za gradnju, trgovinu i usluge u stečaju</item>
      <item>FINA</item>
      <item>Jelenko Lehki</item>
    </izvorni_sadrzaj>
    <derivirana_varijabla naziv="DomainObject.Predmet.SudioniciListNaziv_1">
      <item>Stečajna masa iza KRISTAL društvo s ograničenom odgovornošću za gradnju, trgovinu i usluge u stečaju</item>
      <item>FINA</item>
      <item>Jelenko Lehki</item>
    </derivirana_varijabla>
  </DomainObject.Predmet.SudioniciListNaziv>
  <DomainObject.Predmet.SudioniciListAdressOIB>
    <izvorni_sadrzaj>
      <item>Stečajna masa iza KRISTAL društvo s ograničenom odgovornošću za gradnju, trgovinu i usluge u stečaju, OIB 23741050803, Pavla Hatza 10,10000 Zagreb</item>
      <item>FINA, OIB 85821130368</item>
      <item>Jelenko Lehki, OIB 96068307857, Pavla Hatza 10,10000 Zagreb</item>
    </izvorni_sadrzaj>
    <derivirana_varijabla naziv="DomainObject.Predmet.SudioniciListAdressOIB_1">
      <item>Stečajna masa iza KRISTAL društvo s ograničenom odgovornošću za gradnju, trgovinu i usluge u stečaju, OIB 23741050803, Pavla Hatza 10,10000 Zagreb</item>
      <item>FINA, OIB 85821130368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23741050803</item>
      <item>, OIB 85821130368</item>
      <item>, OIB 96068307857</item>
    </izvorni_sadrzaj>
    <derivirana_varijabla naziv="DomainObject.Predmet.SudioniciListNazivOIB_1">
      <item>, OIB 23741050803</item>
      <item>, OIB 85821130368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18E5B-79B7-46D2-9056-036D6F3F2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339</properties:Words>
  <properties:Characters>1694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2018-08-29T07:17:00Z</dcterms:created>
  <dc:creator>Mirjana Lukić</dc:creator>
  <cp:lastModifiedBy>Vedrana Raspović</cp:lastModifiedBy>
  <cp:lastPrinted>2018-08-29T07:16:00Z</cp:lastPrinted>
  <dcterms:modified xmlns:xsi="http://www.w3.org/2001/XMLSchema-instance" xsi:type="dcterms:W3CDTF">2018-08-31T06:16:00Z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(St-88-17 krivi oib dužnika u izreci.docx)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