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ca9d7" w14:paraId="22ca9d7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A5635C">
        <w:t xml:space="preserve"> </w:t>
      </w:r>
      <w:r w:rsidR="004C467D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694358">
        <w:t>2577</w:t>
      </w:r>
      <w:r w:rsidR="00642240" w:rsidRPr="00642240">
        <w:t>/15</w:t>
      </w:r>
      <w:r w:rsidR="004C467D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694358" w:rsidRPr="00694358">
        <w:t>SALTA BIO d.o.o., Zagreb, Donje Svetice 53, OIB: 74635897291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4C467D">
        <w:rPr>
          <w:rFonts w:eastAsia="Times New Roman"/>
          <w:szCs w:val="24"/>
          <w:lang w:eastAsia="hr-HR"/>
        </w:rPr>
        <w:t>6</w:t>
      </w:r>
      <w:r w:rsidR="00A5635C">
        <w:rPr>
          <w:rFonts w:eastAsia="Times New Roman"/>
          <w:szCs w:val="24"/>
          <w:lang w:eastAsia="hr-HR"/>
        </w:rPr>
        <w:t>. lip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>
      <w:pPr>
        <w:jc w:val="center"/>
        <w:rPr>
          <w:rFonts w:eastAsia="Times New Roman"/>
          <w:szCs w:val="24"/>
          <w:lang w:eastAsia="hr-HR"/>
        </w:rPr>
      </w:pPr>
    </w:p>
    <w:p w:rsidRDefault="004C2084" w:rsidP="001B3169" w:rsidR="004C2084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694358" w:rsidR="00694358" w:rsidRPr="00694358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firstLine="0" w:left="0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Otvara se stečajni postupak nad dužnikom</w:t>
      </w:r>
      <w:r>
        <w:rPr>
          <w:rFonts w:eastAsia="Times New Roman"/>
          <w:szCs w:val="24"/>
          <w:lang w:eastAsia="hr-HR"/>
        </w:rPr>
        <w:t xml:space="preserve"> </w:t>
      </w:r>
      <w:r w:rsidR="00694358">
        <w:t>SALTA BIO d.o.o., Zagreb, Donje Svetice</w:t>
      </w:r>
    </w:p>
    <w:p w:rsidRDefault="00694358" w:rsidP="00694358" w:rsidR="00694358">
      <w:pPr>
        <w:overflowPunct w:val="false"/>
        <w:autoSpaceDE w:val="false"/>
        <w:autoSpaceDN w:val="false"/>
        <w:adjustRightInd w:val="false"/>
        <w:ind w:firstLine="708"/>
        <w:rPr>
          <w:rFonts w:eastAsia="Times New Roman"/>
          <w:szCs w:val="24"/>
          <w:lang w:eastAsia="hr-HR"/>
        </w:rPr>
      </w:pPr>
      <w:r>
        <w:t>53, OIB: 74635897291</w:t>
      </w:r>
      <w:r w:rsidR="001B3169" w:rsidRPr="00BC1512">
        <w:rPr>
          <w:rFonts w:eastAsia="Times New Roman"/>
          <w:szCs w:val="24"/>
          <w:lang w:eastAsia="hr-HR"/>
        </w:rPr>
        <w:t>. S</w:t>
      </w:r>
      <w:r w:rsidR="004C467D">
        <w:rPr>
          <w:rFonts w:eastAsia="Times New Roman"/>
          <w:szCs w:val="24"/>
          <w:lang w:eastAsia="hr-HR"/>
        </w:rPr>
        <w:t>tečajni postupak otvoren je 6</w:t>
      </w:r>
      <w:r w:rsidR="00CC4665">
        <w:rPr>
          <w:rFonts w:eastAsia="Times New Roman"/>
          <w:szCs w:val="24"/>
          <w:lang w:eastAsia="hr-HR"/>
        </w:rPr>
        <w:t xml:space="preserve">. </w:t>
      </w:r>
      <w:r w:rsidR="00A5635C">
        <w:rPr>
          <w:rFonts w:eastAsia="Times New Roman"/>
          <w:szCs w:val="24"/>
          <w:lang w:eastAsia="hr-HR"/>
        </w:rPr>
        <w:t>lip</w:t>
      </w:r>
      <w:r w:rsidR="00C823B5">
        <w:rPr>
          <w:rFonts w:eastAsia="Times New Roman"/>
          <w:szCs w:val="24"/>
          <w:lang w:eastAsia="hr-HR"/>
        </w:rPr>
        <w:t>nja</w:t>
      </w:r>
      <w:r w:rsidR="00892899">
        <w:rPr>
          <w:rFonts w:eastAsia="Times New Roman"/>
          <w:szCs w:val="24"/>
          <w:lang w:eastAsia="hr-HR"/>
        </w:rPr>
        <w:t xml:space="preserve"> 2016. u</w:t>
      </w:r>
      <w:r w:rsidR="00697965">
        <w:rPr>
          <w:rFonts w:eastAsia="Times New Roman"/>
          <w:szCs w:val="24"/>
          <w:lang w:eastAsia="hr-HR"/>
        </w:rPr>
        <w:t xml:space="preserve"> </w:t>
      </w:r>
      <w:r w:rsidR="004C467D">
        <w:rPr>
          <w:rFonts w:eastAsia="Times New Roman"/>
          <w:szCs w:val="24"/>
          <w:lang w:eastAsia="hr-HR"/>
        </w:rPr>
        <w:t>11</w:t>
      </w:r>
      <w:r w:rsidR="00F04B1E">
        <w:rPr>
          <w:rFonts w:eastAsia="Times New Roman"/>
          <w:szCs w:val="24"/>
          <w:lang w:eastAsia="hr-HR"/>
        </w:rPr>
        <w:t xml:space="preserve"> sati i </w:t>
      </w:r>
      <w:r>
        <w:rPr>
          <w:rFonts w:eastAsia="Times New Roman"/>
          <w:szCs w:val="24"/>
          <w:lang w:eastAsia="hr-HR"/>
        </w:rPr>
        <w:t>55</w:t>
      </w:r>
    </w:p>
    <w:p w:rsidRDefault="00BC1512" w:rsidP="00694358" w:rsidR="00426D08" w:rsidRPr="004C467D">
      <w:pPr>
        <w:overflowPunct w:val="false"/>
        <w:autoSpaceDE w:val="false"/>
        <w:autoSpaceDN w:val="false"/>
        <w:adjustRightInd w:val="false"/>
        <w:ind w:firstLine="708"/>
        <w:rPr>
          <w:rFonts w:eastAsia="Times New Roman"/>
          <w:szCs w:val="24"/>
          <w:lang w:eastAsia="hr-HR"/>
        </w:rPr>
      </w:pPr>
      <w:r w:rsidRPr="004C467D">
        <w:rPr>
          <w:rFonts w:eastAsia="Times New Roman"/>
          <w:szCs w:val="24"/>
          <w:lang w:eastAsia="hr-HR"/>
        </w:rPr>
        <w:t>minuta</w:t>
      </w:r>
      <w:r w:rsidR="00A108D1" w:rsidRPr="004C467D">
        <w:rPr>
          <w:rFonts w:eastAsia="Times New Roman"/>
          <w:szCs w:val="24"/>
          <w:lang w:eastAsia="hr-HR"/>
        </w:rPr>
        <w:t>,</w:t>
      </w:r>
      <w:r w:rsidR="00694358">
        <w:rPr>
          <w:rFonts w:eastAsia="Times New Roman"/>
          <w:szCs w:val="24"/>
          <w:lang w:eastAsia="hr-HR"/>
        </w:rPr>
        <w:t xml:space="preserve"> </w:t>
      </w:r>
      <w:r w:rsidR="00A7455E" w:rsidRPr="004C467D">
        <w:rPr>
          <w:rFonts w:eastAsia="Times New Roman"/>
          <w:szCs w:val="24"/>
          <w:lang w:eastAsia="hr-HR"/>
        </w:rPr>
        <w:t>kada</w:t>
      </w:r>
      <w:r w:rsidR="00A108D1" w:rsidRPr="004C467D">
        <w:rPr>
          <w:rFonts w:eastAsia="Times New Roman"/>
          <w:szCs w:val="24"/>
          <w:lang w:eastAsia="hr-HR"/>
        </w:rPr>
        <w:t xml:space="preserve"> </w:t>
      </w:r>
      <w:r w:rsidR="001B3169" w:rsidRPr="004C467D">
        <w:rPr>
          <w:rFonts w:eastAsia="Times New Roman"/>
          <w:szCs w:val="24"/>
          <w:lang w:eastAsia="hr-HR"/>
        </w:rPr>
        <w:t>je ovo rješenje objavljeno na mrežno</w:t>
      </w:r>
      <w:r w:rsidR="00CC4665" w:rsidRPr="004C467D">
        <w:rPr>
          <w:rFonts w:eastAsia="Times New Roman"/>
          <w:szCs w:val="24"/>
          <w:lang w:eastAsia="hr-HR"/>
        </w:rPr>
        <w:t xml:space="preserve">j stranici </w:t>
      </w:r>
      <w:r w:rsidR="004C467D">
        <w:rPr>
          <w:rFonts w:eastAsia="Times New Roman"/>
          <w:szCs w:val="24"/>
          <w:lang w:eastAsia="hr-HR"/>
        </w:rPr>
        <w:t xml:space="preserve">e-Oglasna </w:t>
      </w:r>
      <w:r w:rsidR="00CC4665" w:rsidRPr="004C467D">
        <w:rPr>
          <w:rFonts w:eastAsia="Times New Roman"/>
          <w:szCs w:val="24"/>
          <w:lang w:eastAsia="hr-HR"/>
        </w:rPr>
        <w:t>ploča</w:t>
      </w:r>
      <w:r w:rsidR="00554EB4" w:rsidRPr="004C467D">
        <w:rPr>
          <w:rFonts w:eastAsia="Times New Roman"/>
          <w:szCs w:val="24"/>
          <w:lang w:eastAsia="hr-HR"/>
        </w:rPr>
        <w:t xml:space="preserve"> </w:t>
      </w:r>
      <w:r w:rsidR="001B3169" w:rsidRPr="004C467D">
        <w:rPr>
          <w:rFonts w:eastAsia="Times New Roman"/>
          <w:szCs w:val="24"/>
          <w:lang w:eastAsia="hr-HR"/>
        </w:rPr>
        <w:t>suda.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426D08" w:rsidP="00426D08" w:rsidR="00426D08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426D08">
        <w:rPr>
          <w:rFonts w:eastAsia="Times New Roman"/>
          <w:szCs w:val="24"/>
          <w:lang w:eastAsia="hr-HR"/>
        </w:rPr>
        <w:t>Za s</w:t>
      </w:r>
      <w:r w:rsidR="004C467D">
        <w:rPr>
          <w:rFonts w:eastAsia="Times New Roman"/>
          <w:szCs w:val="24"/>
          <w:lang w:eastAsia="hr-HR"/>
        </w:rPr>
        <w:t xml:space="preserve">tečajnog upravitelja imenuje se </w:t>
      </w:r>
      <w:r w:rsidR="00694358">
        <w:rPr>
          <w:rFonts w:eastAsia="Times New Roman"/>
          <w:szCs w:val="24"/>
          <w:lang w:eastAsia="hr-HR"/>
        </w:rPr>
        <w:t xml:space="preserve">Petra </w:t>
      </w:r>
      <w:proofErr w:type="spellStart"/>
      <w:r w:rsidR="00694358">
        <w:rPr>
          <w:rFonts w:eastAsia="Times New Roman"/>
          <w:szCs w:val="24"/>
          <w:lang w:eastAsia="hr-HR"/>
        </w:rPr>
        <w:t>Gjurašić</w:t>
      </w:r>
      <w:proofErr w:type="spellEnd"/>
      <w:r w:rsidR="00694358">
        <w:rPr>
          <w:rFonts w:eastAsia="Times New Roman"/>
          <w:szCs w:val="24"/>
          <w:lang w:eastAsia="hr-HR"/>
        </w:rPr>
        <w:t xml:space="preserve"> iz Zagreba</w:t>
      </w:r>
      <w:r w:rsidR="004C467D">
        <w:rPr>
          <w:rFonts w:eastAsia="Times New Roman"/>
          <w:szCs w:val="24"/>
          <w:lang w:eastAsia="hr-HR"/>
        </w:rPr>
        <w:t xml:space="preserve">, </w:t>
      </w:r>
      <w:r w:rsidR="00694358">
        <w:rPr>
          <w:rFonts w:eastAsia="Times New Roman"/>
          <w:szCs w:val="24"/>
          <w:lang w:eastAsia="hr-HR"/>
        </w:rPr>
        <w:t>Petrinjska 28</w:t>
      </w:r>
      <w:r w:rsidR="00944133">
        <w:rPr>
          <w:rFonts w:eastAsia="Times New Roman"/>
          <w:szCs w:val="24"/>
          <w:lang w:eastAsia="hr-HR"/>
        </w:rPr>
        <w:t xml:space="preserve">, </w:t>
      </w:r>
      <w:r w:rsidRPr="00426D08">
        <w:rPr>
          <w:rFonts w:eastAsia="Times New Roman"/>
          <w:szCs w:val="24"/>
          <w:lang w:eastAsia="hr-HR"/>
        </w:rPr>
        <w:t>OIB:</w:t>
      </w:r>
      <w:r w:rsidR="007C0887">
        <w:rPr>
          <w:rFonts w:eastAsia="Times New Roman"/>
          <w:szCs w:val="24"/>
          <w:lang w:eastAsia="hr-HR"/>
        </w:rPr>
        <w:t xml:space="preserve"> </w:t>
      </w:r>
      <w:r w:rsidR="00694358">
        <w:rPr>
          <w:rFonts w:eastAsia="Times New Roman"/>
          <w:szCs w:val="24"/>
          <w:lang w:eastAsia="hr-HR"/>
        </w:rPr>
        <w:t>42344632101</w:t>
      </w:r>
      <w:r w:rsidR="00944133">
        <w:rPr>
          <w:rFonts w:eastAsia="Times New Roman"/>
          <w:szCs w:val="24"/>
          <w:lang w:eastAsia="hr-HR"/>
        </w:rPr>
        <w:t>.</w:t>
      </w:r>
    </w:p>
    <w:p w:rsidRDefault="00426D08" w:rsidP="00426D08" w:rsidR="00426D08" w:rsidRPr="00426D08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Zaključuje se stečajni postupak nad dužnikom</w:t>
      </w:r>
      <w:r w:rsidR="009D607F">
        <w:rPr>
          <w:rFonts w:eastAsia="Times New Roman"/>
          <w:szCs w:val="24"/>
          <w:lang w:eastAsia="hr-HR"/>
        </w:rPr>
        <w:t xml:space="preserve"> </w:t>
      </w:r>
      <w:r w:rsidR="00694358">
        <w:t>SALTA BIO d.o.o., Zagreb, Donje Svetice 53, OIB: 74635897291</w:t>
      </w:r>
      <w:r w:rsidR="009D607F">
        <w:rPr>
          <w:rFonts w:eastAsia="Times New Roman"/>
          <w:szCs w:val="24"/>
          <w:lang w:eastAsia="hr-HR"/>
        </w:rPr>
        <w:t>.</w:t>
      </w:r>
    </w:p>
    <w:p w:rsidRDefault="001B3169" w:rsidP="009D607F" w:rsidR="001B3169" w:rsidRPr="001B3169">
      <w:pPr>
        <w:contextualSpacing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Nakon</w:t>
      </w:r>
      <w:r w:rsidR="009D607F">
        <w:rPr>
          <w:rFonts w:eastAsia="Times New Roman"/>
          <w:szCs w:val="24"/>
          <w:lang w:eastAsia="hr-HR"/>
        </w:rPr>
        <w:t xml:space="preserve"> po pravomoćnosti ovog rješenja</w:t>
      </w:r>
      <w:r w:rsidRPr="001B3169">
        <w:rPr>
          <w:rFonts w:eastAsia="Times New Roman"/>
          <w:szCs w:val="24"/>
          <w:lang w:eastAsia="hr-HR"/>
        </w:rPr>
        <w:t xml:space="preserve">, </w:t>
      </w:r>
      <w:r w:rsidR="009D607F">
        <w:rPr>
          <w:rFonts w:eastAsia="Times New Roman"/>
          <w:szCs w:val="24"/>
          <w:lang w:eastAsia="hr-HR"/>
        </w:rPr>
        <w:t>dužnik će se</w:t>
      </w:r>
      <w:r w:rsidRPr="001B3169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40156F" w:rsidP="001B3169" w:rsidR="0040156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C1512">
        <w:rPr>
          <w:rFonts w:eastAsia="Times New Roman"/>
          <w:szCs w:val="24"/>
          <w:lang w:eastAsia="hr-HR"/>
        </w:rPr>
        <w:t xml:space="preserve">30. listopada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697965">
        <w:rPr>
          <w:rFonts w:eastAsia="Times New Roman"/>
          <w:szCs w:val="20"/>
          <w:lang w:eastAsia="hr-HR"/>
        </w:rPr>
        <w:t>30</w:t>
      </w:r>
      <w:r w:rsidR="009D607F">
        <w:rPr>
          <w:rFonts w:eastAsia="Times New Roman"/>
          <w:szCs w:val="20"/>
          <w:lang w:eastAsia="hr-HR"/>
        </w:rPr>
        <w:t>. ožujka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697965">
        <w:rPr>
          <w:rFonts w:eastAsia="Times New Roman"/>
          <w:szCs w:val="20"/>
          <w:lang w:eastAsia="hr-HR"/>
        </w:rPr>
        <w:t>30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>. Zaključak je Perici Živku</w:t>
      </w:r>
      <w:r w:rsidR="00A108D1">
        <w:rPr>
          <w:rFonts w:eastAsia="Times New Roman"/>
          <w:szCs w:val="20"/>
          <w:lang w:eastAsia="hr-HR"/>
        </w:rPr>
        <w:t xml:space="preserve"> dostavljen </w:t>
      </w:r>
      <w:r w:rsidR="00694358">
        <w:rPr>
          <w:rFonts w:eastAsia="Times New Roman"/>
          <w:szCs w:val="20"/>
          <w:lang w:eastAsia="hr-HR"/>
        </w:rPr>
        <w:t>11</w:t>
      </w:r>
      <w:r w:rsidR="004C467D">
        <w:rPr>
          <w:rFonts w:eastAsia="Times New Roman"/>
          <w:szCs w:val="20"/>
          <w:lang w:eastAsia="hr-HR"/>
        </w:rPr>
        <w:t>. travnj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.,</w:t>
      </w:r>
      <w:r w:rsidR="00831467">
        <w:rPr>
          <w:rFonts w:eastAsia="Times New Roman"/>
          <w:szCs w:val="20"/>
          <w:lang w:eastAsia="hr-HR"/>
        </w:rPr>
        <w:t xml:space="preserve"> ali </w:t>
      </w:r>
      <w:r w:rsidR="00694358">
        <w:rPr>
          <w:rFonts w:eastAsia="Times New Roman"/>
          <w:szCs w:val="20"/>
          <w:lang w:eastAsia="hr-HR"/>
        </w:rPr>
        <w:t>zakonski</w:t>
      </w:r>
      <w:r w:rsidR="00697965">
        <w:rPr>
          <w:rFonts w:eastAsia="Times New Roman"/>
          <w:szCs w:val="20"/>
          <w:lang w:eastAsia="hr-HR"/>
        </w:rPr>
        <w:t xml:space="preserve"> </w:t>
      </w:r>
      <w:r w:rsidR="00694358">
        <w:rPr>
          <w:rFonts w:eastAsia="Times New Roman"/>
          <w:szCs w:val="20"/>
          <w:lang w:eastAsia="hr-HR"/>
        </w:rPr>
        <w:t>zastupnik</w:t>
      </w:r>
      <w:r w:rsidR="004C467D">
        <w:rPr>
          <w:rFonts w:eastAsia="Times New Roman"/>
          <w:szCs w:val="20"/>
          <w:lang w:eastAsia="hr-HR"/>
        </w:rPr>
        <w:t xml:space="preserve"> dužnika </w:t>
      </w:r>
      <w:r w:rsidR="00694358">
        <w:rPr>
          <w:rFonts w:eastAsia="Times New Roman"/>
          <w:szCs w:val="20"/>
          <w:lang w:eastAsia="hr-HR"/>
        </w:rPr>
        <w:t>po njemu nije postupio</w:t>
      </w:r>
      <w:r w:rsidR="00A7455E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697965">
        <w:rPr>
          <w:rFonts w:eastAsia="Times New Roman"/>
          <w:szCs w:val="20"/>
          <w:lang w:eastAsia="hr-HR"/>
        </w:rPr>
        <w:t>30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4C467D">
        <w:rPr>
          <w:rFonts w:eastAsia="Times New Roman"/>
          <w:szCs w:val="20"/>
          <w:lang w:eastAsia="hr-HR"/>
        </w:rPr>
        <w:t xml:space="preserve"> 6</w:t>
      </w:r>
      <w:r w:rsidR="00A5635C">
        <w:rPr>
          <w:rFonts w:eastAsia="Times New Roman"/>
          <w:szCs w:val="20"/>
          <w:lang w:eastAsia="hr-HR"/>
        </w:rPr>
        <w:t>. lip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184739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184739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2F2B51" w:rsidRPr="002F2B51">
          <w:t>St-</w:t>
        </w:r>
        <w:r w:rsidR="00694358">
          <w:t>2577</w:t>
        </w:r>
        <w:r w:rsidR="004C467D" w:rsidRPr="004C467D">
          <w:t>/15-9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257C"/>
    <w:rsid w:val="001032F4"/>
    <w:rsid w:val="0011263E"/>
    <w:rsid w:val="00131E95"/>
    <w:rsid w:val="00184739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40156F"/>
    <w:rsid w:val="00426D08"/>
    <w:rsid w:val="00457EF8"/>
    <w:rsid w:val="00497358"/>
    <w:rsid w:val="004C2084"/>
    <w:rsid w:val="004C467D"/>
    <w:rsid w:val="00554EB4"/>
    <w:rsid w:val="005C116A"/>
    <w:rsid w:val="005F67DA"/>
    <w:rsid w:val="00642240"/>
    <w:rsid w:val="00657523"/>
    <w:rsid w:val="00694358"/>
    <w:rsid w:val="00697965"/>
    <w:rsid w:val="00753751"/>
    <w:rsid w:val="007A1913"/>
    <w:rsid w:val="007C0887"/>
    <w:rsid w:val="00831467"/>
    <w:rsid w:val="008322BC"/>
    <w:rsid w:val="00892899"/>
    <w:rsid w:val="00944133"/>
    <w:rsid w:val="00950F54"/>
    <w:rsid w:val="00996101"/>
    <w:rsid w:val="009D607F"/>
    <w:rsid w:val="00A108D1"/>
    <w:rsid w:val="00A14484"/>
    <w:rsid w:val="00A53DC3"/>
    <w:rsid w:val="00A5635C"/>
    <w:rsid w:val="00A7455E"/>
    <w:rsid w:val="00AC493B"/>
    <w:rsid w:val="00B4105F"/>
    <w:rsid w:val="00B5532F"/>
    <w:rsid w:val="00BC1512"/>
    <w:rsid w:val="00BF580F"/>
    <w:rsid w:val="00C823B5"/>
    <w:rsid w:val="00CA63C1"/>
    <w:rsid w:val="00CC4665"/>
    <w:rsid w:val="00CE36D3"/>
    <w:rsid w:val="00CE70D3"/>
    <w:rsid w:val="00D05353"/>
    <w:rsid w:val="00D64F33"/>
    <w:rsid w:val="00D76049"/>
    <w:rsid w:val="00D90085"/>
    <w:rsid w:val="00E00AE1"/>
    <w:rsid w:val="00E9732B"/>
    <w:rsid w:val="00F04B1E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St-2577/2015-9</izvorni_sadrzaj>
    <derivirana_varijabla naziv="DomainObject.Oznaka_1">St-2577/2015-9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2577</izvorni_sadrzaj>
    <derivirana_varijabla naziv="DomainObject.Predmet.Broj_1">2577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St-2577/2015</izvorni_sadrzaj>
    <derivirana_varijabla naziv="DomainObject.Predmet.OznakaBroj_1">St-2577/2015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Salta Bio d.o.o. zastupanog po punomoćniku PERICA ŽIVKO</izvorni_sadrzaj>
    <derivirana_varijabla naziv="DomainObject.Predmet.ProtustrankaFormated_1">  Salta Bio d.o.o. zastupanog po punomoćniku PERICA ŽIVKO</derivirana_varijabla>
  </DomainObject.Predmet.ProtustrankaFormated>
  <DomainObject.Predmet.ProtustrankaFormatedOIB>
    <izvorni_sadrzaj>  Salta Bio d.o.o., OIB 74635897291 zastupanog po punomoćniku PERICA ŽIVKO</izvorni_sadrzaj>
    <derivirana_varijabla naziv="DomainObject.Predmet.ProtustrankaFormatedOIB_1">  Salta Bio d.o.o., OIB 74635897291 zastupanog po punomoćniku PERICA ŽIVKO</derivirana_varijabla>
  </DomainObject.Predmet.ProtustrankaFormatedOIB>
  <DomainObject.Predmet.ProtustrankaFormatedWithAdress>
    <izvorni_sadrzaj> Salta Bio d.o.o., Donje Svetice 53, 10000 Zagreb zastupanog po punomoćniku PERICA ŽIVKO</izvorni_sadrzaj>
    <derivirana_varijabla naziv="DomainObject.Predmet.ProtustrankaFormatedWithAdress_1"> Salta Bio d.o.o., Donje Svetice 53, 10000 Zagreb zastupanog po punomoćniku PERICA ŽIVKO</derivirana_varijabla>
  </DomainObject.Predmet.ProtustrankaFormatedWithAdress>
  <DomainObject.Predmet.ProtustrankaFormatedWithAdressOIB>
    <izvorni_sadrzaj> Salta Bio d.o.o., OIB 74635897291, Donje Svetice 53, 10000 Zagreb zastupanog po punomoćniku PERICA ŽIVKO</izvorni_sadrzaj>
    <derivirana_varijabla naziv="DomainObject.Predmet.ProtustrankaFormatedWithAdressOIB_1"> Salta Bio d.o.o., OIB 74635897291, Donje Svetice 53, 10000 Zagreb zastupanog po punomoćniku PERICA ŽIVKO</derivirana_varijabla>
  </DomainObject.Predmet.ProtustrankaFormatedWithAdressOIB>
  <DomainObject.Predmet.ProtustrankaWithAdress>
    <izvorni_sadrzaj>Salta Bio d.o.o. Donje Svetice 53, 10000 Zagreb</izvorni_sadrzaj>
    <derivirana_varijabla naziv="DomainObject.Predmet.ProtustrankaWithAdress_1">Salta Bio d.o.o. Donje Svetice 53, 10000 Zagreb</derivirana_varijabla>
  </DomainObject.Predmet.ProtustrankaWithAdress>
  <DomainObject.Predmet.ProtustrankaWithAdressOIB>
    <izvorni_sadrzaj>Salta Bio d.o.o., OIB 74635897291, Donje Svetice 53, 10000 Zagreb</izvorni_sadrzaj>
    <derivirana_varijabla naziv="DomainObject.Predmet.ProtustrankaWithAdressOIB_1">Salta Bio d.o.o., OIB 74635897291, Donje Svetice 53, 10000 Zagreb</derivirana_varijabla>
  </DomainObject.Predmet.ProtustrankaWithAdressOIB>
  <DomainObject.Predmet.ProtustrankaNazivFormated>
    <izvorni_sadrzaj>Salta Bio d.o.o.</izvorni_sadrzaj>
    <derivirana_varijabla naziv="DomainObject.Predmet.ProtustrankaNazivFormated_1">Salta Bio d.o.o.</derivirana_varijabla>
  </DomainObject.Predmet.ProtustrankaNazivFormated>
  <DomainObject.Predmet.ProtustrankaNazivFormatedOIB>
    <izvorni_sadrzaj>Salta Bio d.o.o., OIB 74635897291</izvorni_sadrzaj>
    <derivirana_varijabla naziv="DomainObject.Predmet.ProtustrankaNazivFormatedOIB_1">Salta Bio d.o.o., OIB 74635897291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Salta Bio d.o.o. zastupanog po punomoćniku PERICA ŽIVKO</item>
    </izvorni_sadrzaj>
    <derivirana_varijabla naziv="DomainObject.Predmet.ProtuStrankaListFormated_1">
      <item>Salta Bio d.o.o. zastupanog po punomoćniku PERICA ŽIVKO</item>
    </derivirana_varijabla>
  </DomainObject.Predmet.ProtuStrankaListFormated>
  <DomainObject.Predmet.ProtuStrankaListFormatedOIB>
    <izvorni_sadrzaj>
      <item>Salta Bio d.o.o., OIB 74635897291 zastupanog po punomoćniku PERICA ŽIVKO</item>
    </izvorni_sadrzaj>
    <derivirana_varijabla naziv="DomainObject.Predmet.ProtuStrankaListFormatedOIB_1">
      <item>Salta Bio d.o.o., OIB 74635897291 zastupanog po punomoćniku PERICA ŽIVKO</item>
    </derivirana_varijabla>
  </DomainObject.Predmet.ProtuStrankaListFormatedOIB>
  <DomainObject.Predmet.ProtuStrankaListFormatedWithAdress>
    <izvorni_sadrzaj>
      <item>Salta Bio d.o.o., Donje Svetice 53, 10000 Zagreb zastupanog po punomoćniku PERICA ŽIVKO</item>
    </izvorni_sadrzaj>
    <derivirana_varijabla naziv="DomainObject.Predmet.ProtuStrankaListFormatedWithAdress_1">
      <item>Salta Bio d.o.o., Donje Svetice 53, 10000 Zagreb zastupanog po punomoćniku PERICA ŽIVKO</item>
    </derivirana_varijabla>
  </DomainObject.Predmet.ProtuStrankaListFormatedWithAdress>
  <DomainObject.Predmet.ProtuStrankaListFormatedWithAdressOIB>
    <izvorni_sadrzaj>
      <item>Salta Bio d.o.o., OIB 74635897291, Donje Svetice 53, 10000 Zagreb zastupanog po punomoćniku PERICA ŽIVKO</item>
    </izvorni_sadrzaj>
    <derivirana_varijabla naziv="DomainObject.Predmet.ProtuStrankaListFormatedWithAdressOIB_1">
      <item>Salta Bio d.o.o., OIB 74635897291, Donje Svetice 53, 10000 Zagreb zastupanog po punomoćniku PERICA ŽIVKO</item>
    </derivirana_varijabla>
  </DomainObject.Predmet.ProtuStrankaListFormatedWithAdressOIB>
  <DomainObject.Predmet.ProtuStrankaListNazivFormated>
    <izvorni_sadrzaj>
      <item>Salta Bio d.o.o.</item>
    </izvorni_sadrzaj>
    <derivirana_varijabla naziv="DomainObject.Predmet.ProtuStrankaListNazivFormated_1">
      <item>Salta Bio d.o.o.</item>
    </derivirana_varijabla>
  </DomainObject.Predmet.ProtuStrankaListNazivFormated>
  <DomainObject.Predmet.ProtuStrankaListNazivFormatedOIB>
    <izvorni_sadrzaj>
      <item>Salta Bio d.o.o., OIB 74635897291</item>
    </izvorni_sadrzaj>
    <derivirana_varijabla naziv="DomainObject.Predmet.ProtuStrankaListNazivFormatedOIB_1">
      <item>Salta Bio d.o.o., OIB 74635897291</item>
    </derivirana_varijabla>
  </DomainObject.Predmet.ProtuStrankaListNazivFormatedOIB>
  <DomainObject.Predmet.OstaliListFormated>
    <izvorni_sadrzaj>
      <item>HRVATSKI ZAVOD ZA MIROVINSKO OSIGURANJE</item>
      <item>PERICA ŽIVKO punomoćnik sudionika u postupku Salta Bio d.o.o.</item>
    </izvorni_sadrzaj>
    <derivirana_varijabla naziv="DomainObject.Predmet.OstaliListFormated_1">
      <item>HRVATSKI ZAVOD ZA MIROVINSKO OSIGURANJE</item>
      <item>PERICA ŽIVKO punomoćnik sudionika u postupku Salta Bio d.o.o.</item>
    </derivirana_varijabla>
  </DomainObject.Predmet.OstaliListFormated>
  <DomainObject.Predmet.OstaliListFormatedOIB>
    <izvorni_sadrzaj>
      <item>HRVATSKI ZAVOD ZA MIROVINSKO OSIGURANJE, OIB 84397956623</item>
      <item>PERICA ŽIVKO, OIB 64994071524 punomoćnik sudionika u postupku Salta Bio d.o.o.</item>
    </izvorni_sadrzaj>
    <derivirana_varijabla naziv="DomainObject.Predmet.OstaliListFormatedOIB_1">
      <item>HRVATSKI ZAVOD ZA MIROVINSKO OSIGURANJE, OIB 84397956623</item>
      <item>PERICA ŽIVKO, OIB 64994071524 punomoćnik sudionika u postupku Salta Bio d.o.o.</item>
    </derivirana_varijabla>
  </DomainObject.Predmet.OstaliListFormatedOIB>
  <DomainObject.Predmet.OstaliListFormatedWithAdress>
    <izvorni_sadrzaj>
      <item>HRVATSKI ZAVOD ZA MIROVINSKO OSIGURANJE, A. Mihanovića 3, 10000 Zagreb</item>
      <item>PERICA ŽIVKO, DUBROVČAN 154 F, 49210 Dubrovčan punomoćnik sudionika u postupku Salta Bio d.o.o.</item>
    </izvorni_sadrzaj>
    <derivirana_varijabla naziv="DomainObject.Predmet.OstaliListFormatedWithAdress_1">
      <item>HRVATSKI ZAVOD ZA MIROVINSKO OSIGURANJE, A. Mihanovića 3, 10000 Zagreb</item>
      <item>PERICA ŽIVKO, DUBROVČAN 154 F, 49210 Dubrovčan punomoćnik sudionika u postupku Salta Bio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PERICA ŽIVKO, OIB 64994071524, DUBROVČAN 154 F, 49210 Dubrovčan punomoćnik sudionika u postupku Salta Bio d.o.o.</item>
    </izvorni_sadrzaj>
    <derivirana_varijabla naziv="DomainObject.Predmet.OstaliListFormatedWithAdressOIB_1">
      <item>HRVATSKI ZAVOD ZA MIROVINSKO OSIGURANJE, OIB 84397956623, A. Mihanovića 3, 10000 Zagreb</item>
      <item>PERICA ŽIVKO, OIB 64994071524, DUBROVČAN 154 F, 49210 Dubrovčan punomoćnik sudionika u postupku Salta Bio d.o.o.</item>
    </derivirana_varijabla>
  </DomainObject.Predmet.OstaliListFormatedWithAdressOIB>
  <DomainObject.Predmet.OstaliListNazivFormated>
    <izvorni_sadrzaj>
      <item>HRVATSKI ZAVOD ZA MIROVINSKO OSIGURANJE</item>
      <item>PERICA ŽIVKO</item>
    </izvorni_sadrzaj>
    <derivirana_varijabla naziv="DomainObject.Predmet.OstaliListNazivFormated_1">
      <item>HRVATSKI ZAVOD ZA MIROVINSKO OSIGURANJE</item>
      <item>PERICA ŽIVKO</item>
    </derivirana_varijabla>
  </DomainObject.Predmet.OstaliListNazivFormated>
  <DomainObject.Predmet.OstaliListNazivFormatedOIB>
    <izvorni_sadrzaj>
      <item>HRVATSKI ZAVOD ZA MIROVINSKO OSIGURANJE, OIB 84397956623</item>
      <item>PERICA ŽIVKO, OIB 64994071524</item>
    </izvorni_sadrzaj>
    <derivirana_varijabla naziv="DomainObject.Predmet.OstaliListNazivFormatedOIB_1">
      <item>HRVATSKI ZAVOD ZA MIROVINSKO OSIGURANJE, OIB 84397956623</item>
      <item>PERICA ŽIVKO, OIB 64994071524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St-2577/2015-9</izvorni_sadrzaj>
    <derivirana_varijabla naziv="DomainObject.PoslovniBrojDokumenta_1">St-2577/2015-9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Salta Bio d.o.o.</izvorni_sadrzaj>
    <derivirana_varijabla naziv="DomainObject.Predmet.ProtustrankaIDrugi_1">Salta Bio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Salta Bio d.o.o., OIB 74635897291, Donje Svetice 53, 10000 Zagreb</izvorni_sadrzaj>
    <derivirana_varijabla naziv="DomainObject.Predmet.ProtustrankaIDrugiAdressOIB_1">Salta Bio d.o.o., OIB 74635897291, Donje Svetice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Salta Bio d.o.o.</item>
      <item>HRVATSKI ZAVOD ZA MIROVINSKO OSIGURANJE</item>
      <item>PERICA ŽIVKO</item>
    </izvorni_sadrzaj>
    <derivirana_varijabla naziv="DomainObject.Predmet.SudioniciListNaziv_1">
      <item>FINA Regionalni centar Zagreb</item>
      <item>Salta Bio d.o.o.</item>
      <item>HRVATSKI ZAVOD ZA MIROVINSKO OSIGURANJE</item>
      <item>PERICA ŽIVKO</item>
    </derivirana_varijabla>
  </DomainObject.Predmet.SudioniciListNaziv>
  <DomainObject.Predmet.SudioniciListAdressOIB>
    <izvorni_sadrzaj>
      <item>FINA Regionalni centar Zagreb, OIB 85821130368, Trg svibanjskih žrtava 1995. 1,10000 Zagreb</item>
      <item>Salta Bio d.o.o., OIB 74635897291, Donje Svetice 53,10000 Zagreb</item>
      <item>HRVATSKI ZAVOD ZA MIROVINSKO OSIGURANJE, OIB 84397956623, A. Mihanovića 3,10000 Zagreb</item>
      <item>PERICA ŽIVKO, OIB 64994071524, DUBROVČAN 154 F,49210 Dubrovčan</item>
    </izvorni_sadrzaj>
    <derivirana_varijabla naziv="DomainObject.Predmet.SudioniciListAdressOIB_1">
      <item>FINA Regionalni centar Zagreb, OIB 85821130368, Trg svibanjskih žrtava 1995. 1,10000 Zagreb</item>
      <item>Salta Bio d.o.o., OIB 74635897291, Donje Svetice 53,10000 Zagreb</item>
      <item>HRVATSKI ZAVOD ZA MIROVINSKO OSIGURANJE, OIB 84397956623, A. Mihanovića 3,10000 Zagreb</item>
      <item>PERICA ŽIVKO, OIB 64994071524, DUBROVČAN 154 F,49210 Dubrovčan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74635897291</item>
      <item>, OIB 84397956623</item>
      <item>, OIB 64994071524</item>
    </izvorni_sadrzaj>
    <derivirana_varijabla naziv="DomainObject.Predmet.SudioniciListNazivOIB_1">
      <item>, OIB 85821130368</item>
      <item>, OIB 74635897291</item>
      <item>, OIB 84397956623</item>
      <item>, OIB 64994071524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2255</properties:Characters>
  <properties:Lines>84</properties:Lines>
  <properties:Paragraphs>29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2016-06-06T09:25:00Z</cp:lastPrinted>
  <dcterms:modified xmlns:xsi="http://www.w3.org/2001/XMLSchema-instance" xsi:type="dcterms:W3CDTF">2016-06-06T09:25:00Z</dcterms:modified>
  <cp:revision>14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St-2577/2015-9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