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01a6" w14:paraId="be501a6" w:rsidRDefault="00D75CF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774700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5CF4" w:rsidP="00D75CF4" w:rsidR="00AE649C">
      <w:pPr>
        <w:pStyle w:val="Bezproreda"/>
      </w:pPr>
      <w:r>
        <w:t xml:space="preserve">      Republika Hrvatska</w:t>
      </w:r>
    </w:p>
    <w:p w:rsidRDefault="00D75CF4" w:rsidP="00D75CF4" w:rsidR="00D75CF4">
      <w:pPr>
        <w:pStyle w:val="Bezproreda"/>
      </w:pPr>
      <w:r>
        <w:t>Trgovački sud u Bjelovaru</w:t>
      </w:r>
    </w:p>
    <w:p w:rsidRDefault="00D75CF4" w:rsidP="00D75CF4" w:rsidR="00D75CF4" w:rsidRPr="00D75CF4">
      <w:pPr>
        <w:pStyle w:val="Bezproreda"/>
        <w:rPr>
          <w:sz w:val="18"/>
          <w:szCs w:val="18"/>
        </w:rPr>
      </w:pPr>
      <w:r w:rsidRPr="00D75CF4">
        <w:rPr>
          <w:sz w:val="18"/>
          <w:szCs w:val="18"/>
        </w:rPr>
        <w:t xml:space="preserve">Bjelovar, Šetalište dr. I. </w:t>
      </w:r>
      <w:proofErr w:type="spellStart"/>
      <w:r w:rsidRPr="00D75CF4">
        <w:rPr>
          <w:sz w:val="18"/>
          <w:szCs w:val="18"/>
        </w:rPr>
        <w:t>Lebovića</w:t>
      </w:r>
      <w:proofErr w:type="spellEnd"/>
      <w:r w:rsidRPr="00D75CF4">
        <w:rPr>
          <w:sz w:val="18"/>
          <w:szCs w:val="18"/>
        </w:rPr>
        <w:t xml:space="preserve"> 42</w:t>
      </w:r>
    </w:p>
    <w:p w:rsidRDefault="00D75CF4" w:rsidP="00D75CF4" w:rsidR="00D75CF4">
      <w:pPr>
        <w:pStyle w:val="Bezproreda"/>
        <w:jc w:val="right"/>
      </w:pPr>
      <w:r>
        <w:t>Poslovni broj: 6 St-416/2018-7</w:t>
      </w: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D75CF4" w:rsidP="00D75CF4" w:rsidR="00D75CF4">
      <w:pPr>
        <w:jc w:val="center"/>
        <w:rPr>
          <w:rFonts w:hAnsi="Times New Roman" w:ascii="Times New Roman"/>
        </w:rPr>
      </w:pPr>
    </w:p>
    <w:p w:rsidRDefault="00D75CF4" w:rsidP="00D75CF4" w:rsidR="00D75C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sutkinji Mariji Petrina Kubica kao sucu pojedincu, na prijedlog višeg sudskog savjetnika Siniše </w:t>
      </w:r>
      <w:proofErr w:type="spellStart"/>
      <w:r>
        <w:rPr>
          <w:rFonts w:hAnsi="Times New Roman" w:ascii="Times New Roman"/>
        </w:rPr>
        <w:t>Rajnovića</w:t>
      </w:r>
      <w:proofErr w:type="spellEnd"/>
      <w:r>
        <w:rPr>
          <w:rFonts w:hAnsi="Times New Roman" w:ascii="Times New Roman"/>
        </w:rPr>
        <w:t>, u skraćenom stečajnom postupku nad dužnikom ZVIŽDAČ, Zagreb, Prilaz baruna Filipovića 15, registarski broj: 21006083, OIB: 46833418975, 16. listopada 2018.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D75CF4" w:rsidP="00D75CF4" w:rsidR="00D75CF4">
      <w:pPr>
        <w:jc w:val="center"/>
        <w:rPr>
          <w:rFonts w:hAnsi="Times New Roman" w:ascii="Times New Roman"/>
          <w:b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D75CF4" w:rsidP="00D75CF4" w:rsidR="00D75C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D75CF4" w:rsidP="00D75CF4" w:rsidR="00D75CF4">
      <w:pPr>
        <w:jc w:val="both"/>
        <w:rPr>
          <w:rFonts w:hAnsi="Times New Roman" w:ascii="Times New Roman"/>
          <w:b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St-416/2018-2 od 10. svibnja 2018., koji je objavljen na mrežnoj stranici e-Oglasna ploča Trgovačkog suda u Bjelovaru 10.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Osoba ovlaštena za zastupanje dužnika podnijela je sudu 24. svibnja 2018. javnobilježnički ovjereni popis imovine, dok u roku od 45 dana od objave oglasa na mrežnoj stranici e-Oglasna ploča Trgovačkog suda u Bjelovaru ni jedan vjerovnik nije predložio otvaranje stečajnog postupka nad dužnikom. 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9. listopada 2018. osoba ovlaštena za zastupanje dužnika predložila je obustavu postupka jer račun dužnika više nije blokiran, a kao dokaz dostavlja Potvrdu o blokadi računa i novčanih sredstava </w:t>
      </w:r>
      <w:proofErr w:type="spellStart"/>
      <w:r>
        <w:rPr>
          <w:rFonts w:hAnsi="Times New Roman" w:ascii="Times New Roman"/>
        </w:rPr>
        <w:t>ovršenika</w:t>
      </w:r>
      <w:proofErr w:type="spellEnd"/>
      <w:r>
        <w:rPr>
          <w:rFonts w:hAnsi="Times New Roman" w:ascii="Times New Roman"/>
        </w:rPr>
        <w:t xml:space="preserve"> na dan 2. listopada 2018. iz čijeg sadržaja proizlazi da dužnik na dan 2. listopada 2018. više nema nepodmirenih obveza. 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Stoga nisu ispunjene pretpostavke za otvaranje skraćenog stečajnog postupka nad dužnikom, niti pretpostavke za donošenje rješenja o pokretanju prethodnog postupka odnosno otvaranju stečajnog postupka te je riješeno kao u izreci. </w:t>
      </w: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16. listopada 2018.</w:t>
      </w:r>
    </w:p>
    <w:p w:rsidRDefault="00D75CF4" w:rsidP="00D75CF4" w:rsidR="00D75CF4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-ovlašteni službenik   </w:t>
      </w: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Suzana Sabljić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D75CF4" w:rsidP="00D75CF4" w:rsidR="00D75CF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>
      <w:pPr>
        <w:jc w:val="both"/>
        <w:rPr>
          <w:rFonts w:hAnsi="Times New Roman" w:ascii="Times New Roman"/>
        </w:rPr>
      </w:pPr>
    </w:p>
    <w:p w:rsidRDefault="00D75CF4" w:rsidP="00D75CF4" w:rsidR="00D75CF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CF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75CF4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75CF4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St-416/2018-7</izvorni_sadrzaj>
    <derivirana_varijabla naziv="DomainObject.Oznaka_1">St-416/2018-7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ZVIŽDAČ</izvorni_sadrzaj>
    <derivirana_varijabla naziv="DomainObject.Predmet.ProtustrankaFormated_1">  ZVIŽDAČ</derivirana_varijabla>
  </DomainObject.Predmet.ProtustrankaFormated>
  <DomainObject.Predmet.ProtustrankaFormatedOIB>
    <izvorni_sadrzaj>  ZVIŽDAČ, OIB 46833418975</izvorni_sadrzaj>
    <derivirana_varijabla naziv="DomainObject.Predmet.ProtustrankaFormatedOIB_1">  ZVIŽDAČ, OIB 46833418975</derivirana_varijabla>
  </DomainObject.Predmet.ProtustrankaFormatedOIB>
  <DomainObject.Predmet.ProtustrankaFormatedWithAdress>
    <izvorni_sadrzaj> ZVIŽDAČ, Pantovčak 24, 10000 Zagreb</izvorni_sadrzaj>
    <derivirana_varijabla naziv="DomainObject.Predmet.ProtustrankaFormatedWithAdress_1"> ZVIŽDAČ, Pantovčak 24, 10000 Zagreb</derivirana_varijabla>
  </DomainObject.Predmet.ProtustrankaFormatedWithAdress>
  <DomainObject.Predmet.ProtustrankaFormatedWithAdressOIB>
    <izvorni_sadrzaj> ZVIŽDAČ, OIB 46833418975, Pantovčak 24, 10000 Zagreb</izvorni_sadrzaj>
    <derivirana_varijabla naziv="DomainObject.Predmet.ProtustrankaFormatedWithAdressOIB_1"> ZVIŽDAČ, OIB 46833418975, Pantovčak 24, 10000 Zagreb</derivirana_varijabla>
  </DomainObject.Predmet.ProtustrankaFormatedWithAdressOIB>
  <DomainObject.Predmet.ProtustrankaWithAdress>
    <izvorni_sadrzaj>ZVIŽDAČ Pantovčak 24, 10000 Zagreb</izvorni_sadrzaj>
    <derivirana_varijabla naziv="DomainObject.Predmet.ProtustrankaWithAdress_1">ZVIŽDAČ Pantovčak 24, 10000 Zagreb</derivirana_varijabla>
  </DomainObject.Predmet.ProtustrankaWithAdress>
  <DomainObject.Predmet.ProtustrankaWithAdressOIB>
    <izvorni_sadrzaj>ZVIŽDAČ, OIB 46833418975, Pantovčak 24, 10000 Zagreb</izvorni_sadrzaj>
    <derivirana_varijabla naziv="DomainObject.Predmet.ProtustrankaWithAdressOIB_1">ZVIŽDAČ, OIB 46833418975, Pantovčak 24, 10000 Zagreb</derivirana_varijabla>
  </DomainObject.Predmet.ProtustrankaWithAdressOIB>
  <DomainObject.Predmet.ProtustrankaNazivFormated>
    <izvorni_sadrzaj>ZVIŽDAČ</izvorni_sadrzaj>
    <derivirana_varijabla naziv="DomainObject.Predmet.ProtustrankaNazivFormated_1">ZVIŽDAČ</derivirana_varijabla>
  </DomainObject.Predmet.ProtustrankaNazivFormated>
  <DomainObject.Predmet.ProtustrankaNazivFormatedOIB>
    <izvorni_sadrzaj>ZVIŽDAČ, OIB 46833418975</izvorni_sadrzaj>
    <derivirana_varijabla naziv="DomainObject.Predmet.ProtustrankaNazivFormatedOIB_1">ZVIŽDAČ, OIB 46833418975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ZVIŽDAČ</item>
    </izvorni_sadrzaj>
    <derivirana_varijabla naziv="DomainObject.Predmet.ProtuStrankaListFormated_1">
      <item>ZVIŽDAČ</item>
    </derivirana_varijabla>
  </DomainObject.Predmet.ProtuStrankaListFormated>
  <DomainObject.Predmet.ProtuStrankaListFormatedOIB>
    <izvorni_sadrzaj>
      <item>ZVIŽDAČ, OIB 46833418975</item>
    </izvorni_sadrzaj>
    <derivirana_varijabla naziv="DomainObject.Predmet.ProtuStrankaListFormatedOIB_1">
      <item>ZVIŽDAČ, OIB 46833418975</item>
    </derivirana_varijabla>
  </DomainObject.Predmet.ProtuStrankaListFormatedOIB>
  <DomainObject.Predmet.ProtuStrankaListFormatedWithAdress>
    <izvorni_sadrzaj>
      <item>ZVIŽDAČ, Pantovčak 24, 10000 Zagreb</item>
    </izvorni_sadrzaj>
    <derivirana_varijabla naziv="DomainObject.Predmet.ProtuStrankaListFormatedWithAdress_1">
      <item>ZVIŽDAČ, Pantovčak 24, 10000 Zagreb</item>
    </derivirana_varijabla>
  </DomainObject.Predmet.ProtuStrankaListFormatedWithAdress>
  <DomainObject.Predmet.ProtuStrankaListFormatedWithAdressOIB>
    <izvorni_sadrzaj>
      <item>ZVIŽDAČ, OIB 46833418975, Pantovčak 24, 10000 Zagreb</item>
    </izvorni_sadrzaj>
    <derivirana_varijabla naziv="DomainObject.Predmet.ProtuStrankaListFormatedWithAdressOIB_1">
      <item>ZVIŽDAČ, OIB 46833418975, Pantovčak 24, 10000 Zagreb</item>
    </derivirana_varijabla>
  </DomainObject.Predmet.ProtuStrankaListFormatedWithAdressOIB>
  <DomainObject.Predmet.ProtuStrankaListNazivFormated>
    <izvorni_sadrzaj>
      <item>ZVIŽDAČ</item>
    </izvorni_sadrzaj>
    <derivirana_varijabla naziv="DomainObject.Predmet.ProtuStrankaListNazivFormated_1">
      <item>ZVIŽDAČ</item>
    </derivirana_varijabla>
  </DomainObject.Predmet.ProtuStrankaListNazivFormated>
  <DomainObject.Predmet.ProtuStrankaListNazivFormatedOIB>
    <izvorni_sadrzaj>
      <item>ZVIŽDAČ, OIB 46833418975</item>
    </izvorni_sadrzaj>
    <derivirana_varijabla naziv="DomainObject.Predmet.ProtuStrankaListNazivFormatedOIB_1">
      <item>ZVIŽDAČ, OIB 46833418975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St-416/2018-7</izvorni_sadrzaj>
    <derivirana_varijabla naziv="DomainObject.PoslovniBrojDokumenta_1">St-416/2018-7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ZVIŽDAČ</izvorni_sadrzaj>
    <derivirana_varijabla naziv="DomainObject.Predmet.ProtustrankaIDrugi_1">ZVIŽDAČ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ZVIŽDAČ, OIB 46833418975, Pantovčak 24, 10000 Zagreb</izvorni_sadrzaj>
    <derivirana_varijabla naziv="DomainObject.Predmet.ProtustrankaIDrugiAdressOIB_1">ZVIŽDAČ, OIB 46833418975, Pantovčak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ZVIŽDAČ</item>
      <item>FINA Regionalni centar Zagreb</item>
    </izvorni_sadrzaj>
    <derivirana_varijabla naziv="DomainObject.Predmet.SudioniciListNaziv_1">
      <item>ZVIŽDAČ</item>
      <item>FINA Regionalni centar Zagreb</item>
    </derivirana_varijabla>
  </DomainObject.Predmet.SudioniciListNaziv>
  <DomainObject.Predmet.SudioniciListAdressOIB>
    <izvorni_sadrzaj>
      <item>ZVIŽDAČ, OIB 46833418975, Pantovčak 24,10000 Zagreb</item>
      <item>FINA Regionalni centar Zagreb, OIB 85821130368, Trg svibanjskih žrtava 1995. br. 1,10000 Zagreb</item>
    </izvorni_sadrzaj>
    <derivirana_varijabla naziv="DomainObject.Predmet.SudioniciListAdressOIB_1">
      <item>ZVIŽDAČ, OIB 46833418975, Pantovčak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38ED6-ECD7-49E9-AA45-0D89B3896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2003</properties:Characters>
  <properties:Lines>71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2018-10-16T10:55:00Z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St-416/2018-7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