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FA4B2D" w:rsidR="00812849">
        <w:tc>
          <w:tcPr>
            <w:tcW w:type="dxa" w:w="2559"/>
            <w:tcBorders>
              <w:top w:val="nil"/>
              <w:left w:val="nil"/>
              <w:bottom w:val="nil"/>
              <w:right w:val="nil"/>
            </w:tcBorders>
            <w:shd w:fill="auto" w:color="auto" w:val="clear"/>
          </w:tcPr>
          <w:p w:rsidRDefault="00812849" w:rsidP="00FA4B2D" w:rsidR="00812849">
            <w:pPr>
              <w:jc w:val="center"/>
              <w:rPr>
                <w:b/>
              </w:rPr>
            </w:pPr>
            <w:bookmarkStart w:name="_GoBack" w:id="0"/>
            <w:bookmarkEnd w:id="0"/>
            <w:r>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812849" w:rsidP="00FA4B2D" w:rsidR="00812849" w:rsidRPr="00234109">
            <w:pPr>
              <w:spacing w:before="60"/>
              <w:jc w:val="center"/>
            </w:pPr>
            <w:r w:rsidRPr="00234109">
              <w:t>Republika Hrvatska</w:t>
            </w:r>
          </w:p>
          <w:p w:rsidRDefault="00812849" w:rsidP="00FA4B2D" w:rsidR="00812849" w:rsidRPr="00234109">
            <w:pPr>
              <w:jc w:val="center"/>
            </w:pPr>
            <w:r>
              <w:t xml:space="preserve">Trgovački sud </w:t>
            </w:r>
            <w:r w:rsidRPr="00234109">
              <w:t>u Splitu</w:t>
            </w:r>
          </w:p>
          <w:p w:rsidRDefault="00812849" w:rsidP="00812849" w:rsidR="00812849" w:rsidRPr="00D8448D">
            <w:pPr>
              <w:jc w:val="center"/>
              <w:rPr>
                <w:b/>
              </w:rPr>
            </w:pPr>
            <w:r w:rsidRPr="00234109">
              <w:t xml:space="preserve">Split, </w:t>
            </w:r>
            <w:r>
              <w:t>Sukoišanska 6</w:t>
            </w:r>
          </w:p>
        </w:tc>
      </w:tr>
    </w:tbl>
    <w:p w14:textId="b484351" w14:paraId="b484351" w:rsidRDefault="00812849" w:rsidP="00812849" w:rsidR="00812849">
      <w:pPr>
        <w:pStyle w:val="Zaglavlje"/>
        <w:jc w:val="right"/>
        <w15:collapsed w:val="false"/>
      </w:pPr>
      <w:r>
        <w:t>Poslovni broj: 4.St-</w:t>
      </w:r>
      <w:r w:rsidR="002C29F8">
        <w:t>479/2013-296</w:t>
      </w:r>
    </w:p>
    <w:p w:rsidRDefault="00812849" w:rsidR="00812849">
      <w:pPr>
        <w:jc w:val="both"/>
      </w:pPr>
    </w:p>
    <w:p w:rsidRDefault="007E1C14" w:rsidP="007E1C14" w:rsidR="007E1C14" w:rsidRPr="007E1C14">
      <w:pPr>
        <w:jc w:val="center"/>
        <w:rPr>
          <w:spacing w:val="100"/>
        </w:rPr>
      </w:pPr>
      <w:r w:rsidRPr="007E1C14">
        <w:rPr>
          <w:spacing w:val="100"/>
        </w:rPr>
        <w:t xml:space="preserve">REPUBLIKA HRVATSKA </w:t>
      </w:r>
    </w:p>
    <w:p w:rsidRDefault="007E1C14" w:rsidP="000C3ECB" w:rsidR="007E1C14">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6E0B92" w:rsidP="00C10EF6" w:rsidR="00E10645">
      <w:pPr>
        <w:pStyle w:val="Tijeloteksta"/>
        <w:tabs>
          <w:tab w:pos="1080" w:val="left"/>
        </w:tabs>
      </w:pPr>
      <w:r>
        <w:tab/>
        <w:t xml:space="preserve">Trgovački sud u Splitu, </w:t>
      </w:r>
      <w:r w:rsidR="005142E5">
        <w:t xml:space="preserve">po sucu ovog suda </w:t>
      </w:r>
      <w:r w:rsidR="007E1C14">
        <w:t>Katarini Mikulić</w:t>
      </w:r>
      <w:r w:rsidR="005142E5">
        <w:t xml:space="preserve">, u stečajnom postupku nad </w:t>
      </w:r>
      <w:r w:rsidR="00C10EF6">
        <w:t xml:space="preserve">stečajnim </w:t>
      </w:r>
      <w:r w:rsidR="005142E5">
        <w:t>dužnikom</w:t>
      </w:r>
      <w:r w:rsidR="00FB7582">
        <w:t xml:space="preserve"> </w:t>
      </w:r>
      <w:r w:rsidR="002C29F8" w:rsidRPr="005C015D">
        <w:t>BONITA NUOVA d.o.o. u stečaju, Dugopolje, Svetog Leopolda Mandića 7/a, OIB: 72321959920</w:t>
      </w:r>
      <w:r w:rsidR="00434DFC">
        <w:t xml:space="preserve">, </w:t>
      </w:r>
      <w:r w:rsidR="002C29F8">
        <w:t>27. rujna</w:t>
      </w:r>
      <w:r w:rsidR="007E1C14">
        <w:t xml:space="preserve"> 2018.</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6E0B92" w:rsidR="00FB7582">
      <w:pPr>
        <w:pStyle w:val="Tijeloteksta"/>
        <w:jc w:val="center"/>
      </w:pPr>
    </w:p>
    <w:p w:rsidRDefault="00BA02C3" w:rsidP="007E1C14" w:rsidR="002E4E5D" w:rsidRPr="00C85083">
      <w:pPr>
        <w:jc w:val="both"/>
      </w:pPr>
      <w:r>
        <w:tab/>
      </w:r>
      <w:r w:rsidR="00152D11">
        <w:t xml:space="preserve">I. </w:t>
      </w:r>
      <w:r w:rsidR="00C85083">
        <w:t xml:space="preserve">Imovina stečajnog dužnika </w:t>
      </w:r>
      <w:r w:rsidR="00B15791">
        <w:t xml:space="preserve">i to </w:t>
      </w:r>
      <w:r w:rsidR="002C29F8" w:rsidRPr="003D34B5">
        <w:t>nekretnin</w:t>
      </w:r>
      <w:r w:rsidR="002C29F8">
        <w:t>a</w:t>
      </w:r>
      <w:r w:rsidR="002C29F8" w:rsidRPr="003D34B5">
        <w:t xml:space="preserve"> upisan</w:t>
      </w:r>
      <w:r w:rsidR="002C29F8">
        <w:t>a</w:t>
      </w:r>
      <w:r w:rsidR="002C29F8" w:rsidRPr="003D34B5">
        <w:t xml:space="preserve"> u ZU 1689 na 124/789 dijela kat.čest. 2625/928 K.O. Grohote koji je suvlasnički dio povezan sa cjelinom apartmana br. 10, na II katu, sjever objekta B 2.2., ukupne površine 72,33 m</w:t>
      </w:r>
      <w:r w:rsidR="002C29F8" w:rsidRPr="003D34B5">
        <w:rPr>
          <w:vertAlign w:val="superscript"/>
        </w:rPr>
        <w:t>2</w:t>
      </w:r>
      <w:r w:rsidR="002C29F8" w:rsidRPr="003D34B5">
        <w:t>, a koji se sastoji od dvije sobe, kuhinje s boravkom, kupaone i hodnika, te pripatka terase površine 38,88 m</w:t>
      </w:r>
      <w:r w:rsidR="002C29F8" w:rsidRPr="003D34B5">
        <w:rPr>
          <w:vertAlign w:val="superscript"/>
        </w:rPr>
        <w:t>2</w:t>
      </w:r>
      <w:r w:rsidR="002C29F8" w:rsidRPr="003D34B5">
        <w:t xml:space="preserve"> i stepenica s podestom površine 12,57 m</w:t>
      </w:r>
      <w:r w:rsidR="002C29F8" w:rsidRPr="003D34B5">
        <w:rPr>
          <w:vertAlign w:val="superscript"/>
        </w:rPr>
        <w:t>2</w:t>
      </w:r>
      <w:r w:rsidR="002C29F8" w:rsidRPr="003D34B5">
        <w:t>, što čini sveukupnu površinu od 123,78 m</w:t>
      </w:r>
      <w:r w:rsidR="002C29F8" w:rsidRPr="003D34B5">
        <w:rPr>
          <w:vertAlign w:val="superscript"/>
        </w:rPr>
        <w:t>2</w:t>
      </w:r>
      <w:r w:rsidR="00B15791">
        <w:t xml:space="preserve"> </w:t>
      </w:r>
      <w:r w:rsidR="00FB7582">
        <w:t xml:space="preserve">predaje se u posjed i vlasništvo </w:t>
      </w:r>
      <w:r w:rsidR="00DF3C0B">
        <w:t xml:space="preserve">kupcu </w:t>
      </w:r>
      <w:r w:rsidR="002C29F8">
        <w:t>Ani Rimac Smiljanić iz Splita, Rašeljkina 9, OIB: 68278888545</w:t>
      </w:r>
      <w:r w:rsidR="00FB7582">
        <w:t xml:space="preserve">. </w:t>
      </w:r>
    </w:p>
    <w:p w:rsidRDefault="006C65E3" w:rsidP="006C65E3" w:rsidR="006C65E3">
      <w:pPr>
        <w:pStyle w:val="Tijeloteksta"/>
        <w:tabs>
          <w:tab w:pos="6810" w:val="clear"/>
        </w:tabs>
      </w:pPr>
      <w:r>
        <w:tab/>
      </w:r>
    </w:p>
    <w:p w:rsidRDefault="006C65E3" w:rsidP="00C85083" w:rsidR="006C65E3" w:rsidRPr="00C85083">
      <w:pPr>
        <w:pStyle w:val="Tijeloteksta"/>
        <w:tabs>
          <w:tab w:pos="6810" w:val="clear"/>
        </w:tabs>
        <w:ind w:firstLine="708"/>
        <w:rPr>
          <w:bCs/>
        </w:rPr>
      </w:pPr>
      <w:r>
        <w:t>II</w:t>
      </w:r>
      <w:r w:rsidR="00B5419E">
        <w:t>.</w:t>
      </w:r>
      <w:r>
        <w:t xml:space="preserve"> Određuje se </w:t>
      </w:r>
      <w:r w:rsidRPr="00C801DB">
        <w:t xml:space="preserve">u zemljišnim knjigama </w:t>
      </w:r>
      <w:r w:rsidR="00BA02C3" w:rsidRPr="000A32F4">
        <w:rPr>
          <w:bCs/>
        </w:rPr>
        <w:t xml:space="preserve">Općinskog suda u </w:t>
      </w:r>
      <w:r w:rsidR="00C85083">
        <w:rPr>
          <w:bCs/>
        </w:rPr>
        <w:t>Splitu</w:t>
      </w:r>
      <w:r w:rsidR="00BA02C3">
        <w:rPr>
          <w:bCs/>
        </w:rPr>
        <w:t xml:space="preserve">, </w:t>
      </w:r>
      <w:r w:rsidR="00C85083">
        <w:rPr>
          <w:bCs/>
        </w:rPr>
        <w:t xml:space="preserve">zemljišnoknjižni odjel </w:t>
      </w:r>
      <w:r w:rsidR="00D83174">
        <w:rPr>
          <w:bCs/>
        </w:rPr>
        <w:t>Split</w:t>
      </w:r>
      <w: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D83174">
        <w:t xml:space="preserve">Ane Rimac Smiljanić iz Splita, Rašeljkina 9, OIB: 68278888545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D83174" w:rsidRPr="005C015D">
        <w:t>BONITA NUOVA d.o.o. u stečaju, Dugopolje, Svetog Leopolda Mandića 7/a, OIB: 72321959920</w:t>
      </w:r>
      <w:r w:rsidR="00B5419E">
        <w:t>.</w:t>
      </w:r>
    </w:p>
    <w:p w:rsidRDefault="000C3ECB" w:rsidP="003D6301" w:rsidR="000C3ECB">
      <w:pPr>
        <w:tabs>
          <w:tab w:pos="1260" w:val="left"/>
        </w:tabs>
      </w:pPr>
    </w:p>
    <w:p w:rsidRDefault="00152D11" w:rsidP="00152D11" w:rsidR="00152D11">
      <w:pPr>
        <w:pStyle w:val="Tijeloteksta-uvlaka2"/>
        <w:ind w:firstLine="709" w:left="0"/>
      </w:pPr>
      <w:r>
        <w:rPr>
          <w:bCs/>
        </w:rPr>
        <w:t xml:space="preserve">III. </w:t>
      </w:r>
      <w:r w:rsidRPr="00AD6881">
        <w:rPr>
          <w:bCs/>
        </w:rPr>
        <w:t xml:space="preserve">Nalaže se Općinskom sudu u </w:t>
      </w:r>
      <w:r w:rsidR="00C85083">
        <w:rPr>
          <w:bCs/>
        </w:rPr>
        <w:t>Splitu</w:t>
      </w:r>
      <w:r w:rsidR="00BA02C3">
        <w:rPr>
          <w:bCs/>
        </w:rPr>
        <w:t xml:space="preserve">, </w:t>
      </w:r>
      <w:r>
        <w:rPr>
          <w:bCs/>
        </w:rPr>
        <w:t xml:space="preserve">zemljišnoknjižni odjel </w:t>
      </w:r>
      <w:r w:rsidR="00D83174">
        <w:rPr>
          <w:bCs/>
        </w:rPr>
        <w:t>Split</w:t>
      </w:r>
      <w:r w:rsidR="0082406A">
        <w:rPr>
          <w:bCs/>
        </w:rPr>
        <w:t xml:space="preserve"> </w:t>
      </w:r>
      <w:r>
        <w:rPr>
          <w:bCs/>
        </w:rPr>
        <w:t xml:space="preserve">izvršiti </w:t>
      </w:r>
      <w:r w:rsidRPr="00144147">
        <w:rPr>
          <w:bCs/>
        </w:rPr>
        <w:t>brisanje svih prava i tereta</w:t>
      </w:r>
      <w:r w:rsidR="00CE4680">
        <w:rPr>
          <w:bCs/>
        </w:rPr>
        <w:t xml:space="preserve"> koji prestaju prodajom</w:t>
      </w:r>
      <w:r w:rsidRPr="00144147">
        <w:rPr>
          <w:bCs/>
        </w:rPr>
        <w:t xml:space="preserve"> na </w:t>
      </w:r>
      <w:r>
        <w:t xml:space="preserve">nekretnini </w:t>
      </w:r>
      <w:r w:rsidR="00CE4680">
        <w:t>opisanoj pod točkom I. izreke ovog zaključka i to</w:t>
      </w:r>
      <w:r>
        <w:t>:</w:t>
      </w:r>
    </w:p>
    <w:p w:rsidRDefault="00D83174" w:rsidP="00D83174" w:rsidR="00D83174" w:rsidRPr="007E02BC">
      <w:pPr>
        <w:jc w:val="both"/>
      </w:pPr>
      <w:r>
        <w:t>- tereta</w:t>
      </w:r>
      <w:r w:rsidRPr="005101D4">
        <w:t xml:space="preserve"> posebnog dijela nekretnine i baš apartmana br.10, na II katu, sjever objekta B 2.2., ukupne površine 72,33 m</w:t>
      </w:r>
      <w:r w:rsidRPr="00EE00E4">
        <w:rPr>
          <w:vertAlign w:val="superscript"/>
        </w:rPr>
        <w:t>2</w:t>
      </w:r>
      <w:r w:rsidRPr="005101D4">
        <w:t>, te pripatka terase i stepenica s podestom, što čini sveukupnu površinu od 123,78 m</w:t>
      </w:r>
      <w:r w:rsidRPr="00EE00E4">
        <w:rPr>
          <w:vertAlign w:val="superscript"/>
        </w:rPr>
        <w:t>2</w:t>
      </w:r>
      <w:r w:rsidRPr="005101D4">
        <w:t>, a temeljem rješenja ovog suda poslovni broj OVR-1512/12 od 26. ožujka 2012., uknjižuje se prisilno pravo zaloga u iznosu od 3.678.310,87 kn sa zateznim kamatama koje na iznos od 3.529.493,81 kn, 8.781,28 kn, 8.430,02 kn, 43.165,40 kn, 3.008,10 kn, 69.823,82 kn, 160,00 kn i 15.448,44 kn teku od 27. veljače 2012., pa do isplate, te troškova postupka u i</w:t>
      </w:r>
      <w:r>
        <w:t xml:space="preserve">znosu od 36.000,00 kn, u korist </w:t>
      </w:r>
      <w:r w:rsidRPr="005101D4">
        <w:t>Republika Hrvatsk</w:t>
      </w:r>
      <w:r>
        <w:t>a</w:t>
      </w:r>
      <w:r w:rsidRPr="005101D4">
        <w:t xml:space="preserve">, </w:t>
      </w:r>
      <w:r>
        <w:t>M</w:t>
      </w:r>
      <w:r w:rsidRPr="005101D4">
        <w:t xml:space="preserve">inistarstvo financija, </w:t>
      </w:r>
      <w:r>
        <w:t>P</w:t>
      </w:r>
      <w:r w:rsidRPr="005101D4">
        <w:t xml:space="preserve">orezna uprava, </w:t>
      </w:r>
      <w:r>
        <w:t>P</w:t>
      </w:r>
      <w:r w:rsidRPr="005101D4">
        <w:t xml:space="preserve">odručni ured </w:t>
      </w:r>
      <w:r>
        <w:t>S</w:t>
      </w:r>
      <w:r w:rsidRPr="005101D4">
        <w:t xml:space="preserve">plit </w:t>
      </w:r>
      <w:r>
        <w:t xml:space="preserve">(upis pod brojem </w:t>
      </w:r>
      <w:r w:rsidRPr="005101D4">
        <w:rPr>
          <w:b/>
        </w:rPr>
        <w:t>Z-3287/12</w:t>
      </w:r>
      <w:r>
        <w:t>).</w:t>
      </w:r>
    </w:p>
    <w:p w:rsidRDefault="00C85083" w:rsidP="00E14230" w:rsidR="00C85083">
      <w:pPr>
        <w:ind w:firstLine="708"/>
        <w:jc w:val="both"/>
      </w:pPr>
    </w:p>
    <w:p w:rsidRDefault="004674A4" w:rsidP="00556CA2"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D83174" w:rsidRPr="005C015D">
        <w:t>BONITA NUOVA d.o.o. u stečaju, Dugopolje, Svetog Leopolda Mandića 7/a, OIB: 72321959920</w:t>
      </w:r>
      <w:r w:rsidR="00E10F3C">
        <w:t xml:space="preserve"> </w:t>
      </w:r>
      <w:r w:rsidR="00FA5F30">
        <w:t>r</w:t>
      </w:r>
      <w:r w:rsidR="00E10F3C">
        <w:t>ješenj</w:t>
      </w:r>
      <w:r w:rsidR="00FA5F30">
        <w:t>em</w:t>
      </w:r>
      <w:r w:rsidR="00E10F3C">
        <w:t xml:space="preserve"> ovog suda </w:t>
      </w:r>
      <w:r w:rsidR="00D83174">
        <w:t>poslovni broj</w:t>
      </w:r>
      <w:r w:rsidR="00E10F3C">
        <w:t xml:space="preserve"> </w:t>
      </w:r>
      <w:r w:rsidR="009711D0">
        <w:t>4</w:t>
      </w:r>
      <w:r w:rsidR="000C3ECB">
        <w:t>.</w:t>
      </w:r>
      <w:r w:rsidR="00E10F3C">
        <w:t>S</w:t>
      </w:r>
      <w:r w:rsidR="009711D0">
        <w:t>t</w:t>
      </w:r>
      <w:r w:rsidR="00E10F3C">
        <w:t>-</w:t>
      </w:r>
      <w:r w:rsidR="00D83174">
        <w:t>479/2013</w:t>
      </w:r>
      <w:r w:rsidR="00E10F3C">
        <w:t xml:space="preserve"> od </w:t>
      </w:r>
      <w:r w:rsidR="00D83174">
        <w:t>21. kolovoza</w:t>
      </w:r>
      <w:r w:rsidR="007E1C14">
        <w:t xml:space="preserve"> 2018</w:t>
      </w:r>
      <w:r w:rsidR="00E10F3C">
        <w:t xml:space="preserve">. </w:t>
      </w:r>
      <w:r w:rsidR="009711D0">
        <w:t>nekretnina</w:t>
      </w:r>
      <w:r w:rsidR="00E10F3C">
        <w:t xml:space="preserve"> pobliže </w:t>
      </w:r>
      <w:r w:rsidR="00E10F3C">
        <w:lastRenderedPageBreak/>
        <w:t>opisan</w:t>
      </w:r>
      <w:r w:rsidR="009711D0">
        <w:t>a</w:t>
      </w:r>
      <w:r w:rsidR="00E10F3C">
        <w:t xml:space="preserve"> u izreci ovog zaključka dosuđen</w:t>
      </w:r>
      <w:r w:rsidR="009F1661">
        <w:t>a</w:t>
      </w:r>
      <w:r w:rsidR="00E10F3C">
        <w:t xml:space="preserve"> je kupcu </w:t>
      </w:r>
      <w:r w:rsidR="00D83174">
        <w:t>Ani Rimac Smiljanić iz Splita, Rašeljkina 9, OIB: 68278888545</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D83174">
        <w:rPr>
          <w:bCs/>
        </w:rPr>
        <w:t>479/2013-282</w:t>
      </w:r>
      <w:r w:rsidR="009711D0">
        <w:rPr>
          <w:bCs/>
        </w:rPr>
        <w:t xml:space="preserve"> od </w:t>
      </w:r>
      <w:r w:rsidR="00D83174">
        <w:rPr>
          <w:bCs/>
        </w:rPr>
        <w:t>21. kolovoza</w:t>
      </w:r>
      <w:r w:rsidR="00ED13CE">
        <w:rPr>
          <w:bCs/>
        </w:rPr>
        <w:t xml:space="preserve"> 2018</w:t>
      </w:r>
      <w:r w:rsidR="009711D0">
        <w:rPr>
          <w:bCs/>
        </w:rPr>
        <w:t xml:space="preserve">. </w:t>
      </w:r>
      <w:r w:rsidR="006E0B92">
        <w:rPr>
          <w:bCs/>
        </w:rPr>
        <w:t xml:space="preserve">o dosudi </w:t>
      </w:r>
      <w:r w:rsidR="000976B6">
        <w:rPr>
          <w:bCs/>
        </w:rPr>
        <w:t>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6E0B92">
        <w:rPr>
          <w:bCs/>
        </w:rPr>
        <w:t xml:space="preserve"> </w:t>
      </w:r>
      <w:r w:rsidR="00D83174">
        <w:rPr>
          <w:bCs/>
        </w:rPr>
        <w:t>7. rujna</w:t>
      </w:r>
      <w:r w:rsidR="00ED13CE">
        <w:rPr>
          <w:bCs/>
        </w:rPr>
        <w:t xml:space="preserve"> 2018.</w:t>
      </w:r>
      <w:r w:rsidR="000976B6">
        <w:rPr>
          <w:bCs/>
        </w:rPr>
        <w:t xml:space="preserve"> </w:t>
      </w:r>
    </w:p>
    <w:p w:rsidRDefault="00172053" w:rsidP="00085E82" w:rsidR="00172053" w:rsidRPr="00172053">
      <w:pPr>
        <w:jc w:val="both"/>
      </w:pPr>
    </w:p>
    <w:p w:rsidRDefault="00E10F3C" w:rsidP="00000BE0" w:rsidR="0082406A">
      <w:pPr>
        <w:ind w:firstLine="708"/>
        <w:jc w:val="both"/>
        <w:rPr>
          <w:bCs/>
        </w:rPr>
      </w:pPr>
      <w:r>
        <w:t xml:space="preserve">Kupac </w:t>
      </w:r>
      <w:r w:rsidR="00D83174">
        <w:t xml:space="preserve">Ana Rimac Smiljanić iz Splita, Rašeljkina 9, OIB: 68278888545 </w:t>
      </w:r>
      <w:r>
        <w:rPr>
          <w:bCs/>
        </w:rPr>
        <w:t>je u cijelosti položi</w:t>
      </w:r>
      <w:r w:rsidR="00D83174">
        <w:rPr>
          <w:bCs/>
        </w:rPr>
        <w:t>la</w:t>
      </w:r>
      <w:r>
        <w:rPr>
          <w:bCs/>
        </w:rPr>
        <w:t xml:space="preserve"> kupovinu </w:t>
      </w:r>
      <w:r w:rsidR="0082406A">
        <w:rPr>
          <w:bCs/>
        </w:rPr>
        <w:t xml:space="preserve">u iznosu od </w:t>
      </w:r>
      <w:r w:rsidR="00D83174">
        <w:t>395.319,02</w:t>
      </w:r>
      <w:r w:rsidR="00E42FDF" w:rsidRPr="006A4AB3">
        <w:t xml:space="preserve"> </w:t>
      </w:r>
      <w:r w:rsidR="0082406A">
        <w:rPr>
          <w:bCs/>
        </w:rPr>
        <w:t xml:space="preserve">kuna. </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w:t>
      </w:r>
      <w:r w:rsidR="00ED13CE">
        <w:rPr>
          <w:bCs/>
        </w:rPr>
        <w:t>anak</w:t>
      </w:r>
      <w:r w:rsidR="00E10F3C">
        <w:rPr>
          <w:bCs/>
        </w:rPr>
        <w:t xml:space="preserve"> </w:t>
      </w:r>
      <w:r w:rsidR="004656AE">
        <w:rPr>
          <w:bCs/>
        </w:rPr>
        <w:t>108</w:t>
      </w:r>
      <w:r w:rsidR="00E10F3C">
        <w:rPr>
          <w:bCs/>
        </w:rPr>
        <w:t>. st</w:t>
      </w:r>
      <w:r w:rsidR="00ED13CE">
        <w:rPr>
          <w:bCs/>
        </w:rPr>
        <w:t>avak</w:t>
      </w:r>
      <w:r w:rsidR="00E10F3C">
        <w:rPr>
          <w:bCs/>
        </w:rPr>
        <w:t xml:space="preserve"> 4</w:t>
      </w:r>
      <w:r>
        <w:rPr>
          <w:bCs/>
        </w:rPr>
        <w:t>.</w:t>
      </w:r>
      <w:r w:rsidR="00E10F3C">
        <w:rPr>
          <w:bCs/>
        </w:rPr>
        <w:t xml:space="preserve"> Ovršnog zakona</w:t>
      </w:r>
      <w:r w:rsidR="00CE4680">
        <w:rPr>
          <w:bCs/>
        </w:rPr>
        <w:t xml:space="preserve"> ("Narodne novine" broj 112/12, 25/13 i 93/14, dalje: OZ)</w:t>
      </w:r>
      <w:r w:rsidR="00E10F3C">
        <w:rPr>
          <w:bCs/>
        </w:rPr>
        <w:t xml:space="preserve">, trebalo je donijeti ovaj zaključak o predaji nekretnine kupcu. </w:t>
      </w:r>
    </w:p>
    <w:p w:rsidRDefault="003D6301" w:rsidP="000C3ECB" w:rsidR="003D6301">
      <w:pPr>
        <w:rPr>
          <w:bCs/>
        </w:rPr>
      </w:pPr>
    </w:p>
    <w:p w:rsidRDefault="00E10F3C" w:rsidP="000C3ECB" w:rsidR="009711D0">
      <w:pPr>
        <w:ind w:firstLine="540"/>
        <w:jc w:val="center"/>
      </w:pPr>
      <w:r>
        <w:t>U</w:t>
      </w:r>
      <w:r w:rsidR="00172053">
        <w:t xml:space="preserve"> Splitu</w:t>
      </w:r>
      <w:r w:rsidR="00D83174">
        <w:t>,</w:t>
      </w:r>
      <w:r w:rsidR="00172053">
        <w:t xml:space="preserve"> </w:t>
      </w:r>
      <w:r w:rsidR="00D83174">
        <w:t>27. rujna</w:t>
      </w:r>
      <w:r w:rsidR="00ED13CE">
        <w:t xml:space="preserve"> 2018.</w:t>
      </w:r>
      <w:r w:rsidR="009711D0">
        <w:t xml:space="preserve">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FD181F" w:rsidR="00D83174">
        <w:trPr>
          <w:trHeight w:val="488"/>
        </w:trPr>
        <w:tc>
          <w:tcPr>
            <w:tcW w:type="dxa" w:w="4227"/>
          </w:tcPr>
          <w:p w:rsidRDefault="00D83174" w:rsidP="00FD181F" w:rsidR="00D83174">
            <w:pPr>
              <w:jc w:val="center"/>
              <w:rPr>
                <w:bCs/>
              </w:rPr>
            </w:pPr>
            <w:r>
              <w:rPr>
                <w:bCs/>
              </w:rPr>
              <w:t>Sudac</w:t>
            </w:r>
          </w:p>
          <w:p w:rsidRDefault="00D83174" w:rsidP="00FD181F" w:rsidR="00D83174">
            <w:pPr>
              <w:jc w:val="center"/>
              <w:rPr>
                <w:bCs/>
              </w:rPr>
            </w:pPr>
          </w:p>
          <w:p w:rsidRDefault="00D83174" w:rsidP="00FD181F" w:rsidR="00D83174">
            <w:pPr>
              <w:jc w:val="center"/>
              <w:rPr>
                <w:bCs/>
              </w:rPr>
            </w:pPr>
          </w:p>
        </w:tc>
      </w:tr>
      <w:tr w:rsidTr="00FD181F" w:rsidR="00D83174">
        <w:trPr>
          <w:trHeight w:val="816"/>
        </w:trPr>
        <w:tc>
          <w:tcPr>
            <w:tcW w:type="dxa" w:w="4227"/>
          </w:tcPr>
          <w:p w:rsidRDefault="00731FF7" w:rsidP="00D83174" w:rsidR="00D83174">
            <w:pPr>
              <w:jc w:val="center"/>
              <w:rPr>
                <w:bCs/>
              </w:rPr>
            </w:pPr>
            <w:r>
              <w:rPr>
                <w:bCs/>
              </w:rPr>
              <w:t>Katarina Mikulić,v.r.</w:t>
            </w:r>
          </w:p>
          <w:p w:rsidRDefault="00731FF7" w:rsidP="0071700F" w:rsidR="00731FF7">
            <w:pPr>
              <w:pStyle w:val="Bezproreda"/>
              <w:jc w:val="right"/>
              <w:rPr>
                <w:rFonts w:hAnsi="Times New Roman" w:ascii="Times New Roman"/>
                <w:sz w:val="24"/>
                <w:szCs w:val="24"/>
              </w:rPr>
            </w:pPr>
            <w:r>
              <w:rPr>
                <w:bCs/>
              </w:rPr>
              <w:t xml:space="preserve">za </w:t>
            </w:r>
            <w:r>
              <w:rPr>
                <w:rFonts w:hAnsi="Times New Roman" w:ascii="Times New Roman"/>
                <w:sz w:val="24"/>
                <w:szCs w:val="24"/>
              </w:rPr>
              <w:t>točnost otpravka – ovlašteni službenik</w:t>
            </w:r>
          </w:p>
          <w:p w:rsidRDefault="00731FF7" w:rsidP="0071700F" w:rsidR="00731FF7"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731FF7" w:rsidP="00D83174" w:rsidR="00731FF7">
            <w:pPr>
              <w:jc w:val="center"/>
              <w:rPr>
                <w:bCs/>
              </w:rPr>
            </w:pPr>
          </w:p>
        </w:tc>
      </w:tr>
    </w:tbl>
    <w:p w:rsidRDefault="005E2E35" w:rsidP="00C85083" w:rsidR="00B31415">
      <w:r>
        <w:t>Pouka o pravnom lijeku</w:t>
      </w:r>
      <w:r w:rsidR="00B31415">
        <w:t>: Protiv  zaključka  nije dopušten</w:t>
      </w:r>
      <w:r w:rsidR="00BC4E1C">
        <w:t xml:space="preserve"> pravni lijek. </w:t>
      </w:r>
    </w:p>
    <w:p w:rsidRDefault="00172053" w:rsidP="00172053" w:rsidR="00172053">
      <w:pPr>
        <w:jc w:val="both"/>
      </w:pPr>
    </w:p>
    <w:p w:rsidRDefault="00BC4E1C" w:rsidP="00BC4E1C" w:rsidR="00BC4E1C">
      <w:pPr>
        <w:ind w:left="360"/>
        <w:jc w:val="both"/>
      </w:pPr>
    </w:p>
    <w:p w:rsidRDefault="00AD4F06" w:rsidP="00AD4F06" w:rsidR="00AD4F06">
      <w:pPr>
        <w:ind w:left="360"/>
        <w:jc w:val="both"/>
      </w:pPr>
    </w:p>
    <w:p w:rsidRDefault="00F42F79" w:rsidP="00AD4F06" w:rsidR="00F42F79">
      <w:pPr>
        <w:ind w:left="360"/>
        <w:jc w:val="both"/>
      </w:pPr>
    </w:p>
    <w:p w:rsidRDefault="00396E9E" w:rsidP="00396E9E" w:rsidR="00172053">
      <w:pPr>
        <w:tabs>
          <w:tab w:pos="6885" w:val="left"/>
        </w:tabs>
        <w:ind w:left="708"/>
        <w:jc w:val="both"/>
      </w:pPr>
      <w:r>
        <w:tab/>
      </w:r>
    </w:p>
    <w:sectPr w:rsidSect="000C3ECB" w:rsidR="00172053">
      <w:headerReference w:type="even" r:id="rId11"/>
      <w:headerReference w:type="default"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1D0" w:rsidR="009711D0">
    <w:pPr>
      <w:pStyle w:val="Podnoje"/>
      <w:jc w:val="center"/>
    </w:pPr>
  </w:p>
  <w:p w:rsidRDefault="009711D0" w:rsidR="009711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6816435"/>
      <w:docPartObj>
        <w:docPartGallery w:val="Page Numbers (Top of Page)"/>
        <w:docPartUnique/>
      </w:docPartObj>
    </w:sdtPr>
    <w:sdtEndPr/>
    <w:sdtContent>
      <w:p w:rsidRDefault="00904065" w:rsidP="00904065" w:rsidR="00904065">
        <w:pPr>
          <w:pStyle w:val="Zaglavlje"/>
          <w:ind w:firstLine="4248"/>
          <w:jc w:val="center"/>
        </w:pPr>
        <w:r>
          <w:fldChar w:fldCharType="begin"/>
        </w:r>
        <w:r>
          <w:instrText>PAGE   \* MERGEFORMAT</w:instrText>
        </w:r>
        <w:r>
          <w:fldChar w:fldCharType="separate"/>
        </w:r>
        <w:r w:rsidR="00731FF7">
          <w:rPr>
            <w:noProof/>
          </w:rPr>
          <w:t>2</w:t>
        </w:r>
        <w:r>
          <w:fldChar w:fldCharType="end"/>
        </w:r>
        <w:r>
          <w:t xml:space="preserve"> </w:t>
        </w:r>
        <w:r>
          <w:tab/>
        </w:r>
        <w:r>
          <w:tab/>
          <w:t>Poslovni broj:</w:t>
        </w:r>
        <w:r w:rsidR="002C29F8">
          <w:t xml:space="preserve"> </w:t>
        </w:r>
        <w:r>
          <w:t>4.St-</w:t>
        </w:r>
        <w:r w:rsidR="002C29F8">
          <w:t>479/2013-296</w:t>
        </w:r>
      </w:p>
    </w:sdtContent>
  </w:sdt>
  <w:p w:rsidRDefault="005F7A25" w:rsidR="005F7A2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76619"/>
    <w:rsid w:val="00085E82"/>
    <w:rsid w:val="00094B44"/>
    <w:rsid w:val="000976B6"/>
    <w:rsid w:val="000C1602"/>
    <w:rsid w:val="000C3ECB"/>
    <w:rsid w:val="000D48A1"/>
    <w:rsid w:val="000D4EF6"/>
    <w:rsid w:val="000F73C5"/>
    <w:rsid w:val="00111AE7"/>
    <w:rsid w:val="0012560D"/>
    <w:rsid w:val="00125EF5"/>
    <w:rsid w:val="00127BF3"/>
    <w:rsid w:val="00130371"/>
    <w:rsid w:val="00135872"/>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5C25"/>
    <w:rsid w:val="00227965"/>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C29F8"/>
    <w:rsid w:val="002D4CF0"/>
    <w:rsid w:val="002E4618"/>
    <w:rsid w:val="002E4E5D"/>
    <w:rsid w:val="002E64FE"/>
    <w:rsid w:val="002F1F00"/>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4DFC"/>
    <w:rsid w:val="004350A2"/>
    <w:rsid w:val="00451F98"/>
    <w:rsid w:val="0045297F"/>
    <w:rsid w:val="00462CDD"/>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56CA2"/>
    <w:rsid w:val="00563AAF"/>
    <w:rsid w:val="00574CFA"/>
    <w:rsid w:val="00587AA3"/>
    <w:rsid w:val="00593C97"/>
    <w:rsid w:val="005958DF"/>
    <w:rsid w:val="005B2BFB"/>
    <w:rsid w:val="005B3CE3"/>
    <w:rsid w:val="005B58E4"/>
    <w:rsid w:val="005C0810"/>
    <w:rsid w:val="005C0D22"/>
    <w:rsid w:val="005C1A77"/>
    <w:rsid w:val="005C492F"/>
    <w:rsid w:val="005D2A01"/>
    <w:rsid w:val="005E122D"/>
    <w:rsid w:val="005E2E35"/>
    <w:rsid w:val="005E5459"/>
    <w:rsid w:val="005F7399"/>
    <w:rsid w:val="005F7A25"/>
    <w:rsid w:val="006045A5"/>
    <w:rsid w:val="00610FAB"/>
    <w:rsid w:val="00621E5D"/>
    <w:rsid w:val="006234B6"/>
    <w:rsid w:val="00630825"/>
    <w:rsid w:val="00633300"/>
    <w:rsid w:val="00653865"/>
    <w:rsid w:val="006623DC"/>
    <w:rsid w:val="00662E17"/>
    <w:rsid w:val="00677401"/>
    <w:rsid w:val="00677A9E"/>
    <w:rsid w:val="00680E02"/>
    <w:rsid w:val="00682975"/>
    <w:rsid w:val="00683782"/>
    <w:rsid w:val="006957E3"/>
    <w:rsid w:val="00697AFC"/>
    <w:rsid w:val="006A0300"/>
    <w:rsid w:val="006A4AB3"/>
    <w:rsid w:val="006A5876"/>
    <w:rsid w:val="006B12E3"/>
    <w:rsid w:val="006B6E55"/>
    <w:rsid w:val="006C65E3"/>
    <w:rsid w:val="006D5765"/>
    <w:rsid w:val="006E0B92"/>
    <w:rsid w:val="006E3222"/>
    <w:rsid w:val="006E71CD"/>
    <w:rsid w:val="006F5913"/>
    <w:rsid w:val="00703321"/>
    <w:rsid w:val="007111EA"/>
    <w:rsid w:val="00713549"/>
    <w:rsid w:val="0071466A"/>
    <w:rsid w:val="007272F7"/>
    <w:rsid w:val="00731FF7"/>
    <w:rsid w:val="0075015B"/>
    <w:rsid w:val="00752190"/>
    <w:rsid w:val="007703D9"/>
    <w:rsid w:val="00773847"/>
    <w:rsid w:val="00776C9D"/>
    <w:rsid w:val="0078481C"/>
    <w:rsid w:val="00785227"/>
    <w:rsid w:val="007872B3"/>
    <w:rsid w:val="0079423C"/>
    <w:rsid w:val="00795652"/>
    <w:rsid w:val="007B349B"/>
    <w:rsid w:val="007B6B9C"/>
    <w:rsid w:val="007C40C8"/>
    <w:rsid w:val="007D646C"/>
    <w:rsid w:val="007E0F32"/>
    <w:rsid w:val="007E1C14"/>
    <w:rsid w:val="007E4042"/>
    <w:rsid w:val="007F27BF"/>
    <w:rsid w:val="00812849"/>
    <w:rsid w:val="0082406A"/>
    <w:rsid w:val="00825F3D"/>
    <w:rsid w:val="008308F7"/>
    <w:rsid w:val="0085495A"/>
    <w:rsid w:val="0086792D"/>
    <w:rsid w:val="008758EC"/>
    <w:rsid w:val="00875C65"/>
    <w:rsid w:val="00883E24"/>
    <w:rsid w:val="00887846"/>
    <w:rsid w:val="00890278"/>
    <w:rsid w:val="008A07BA"/>
    <w:rsid w:val="008B193D"/>
    <w:rsid w:val="008B3BC4"/>
    <w:rsid w:val="008D13C5"/>
    <w:rsid w:val="00904065"/>
    <w:rsid w:val="00933F0D"/>
    <w:rsid w:val="009437EC"/>
    <w:rsid w:val="00947E04"/>
    <w:rsid w:val="00956AEE"/>
    <w:rsid w:val="00960116"/>
    <w:rsid w:val="009609A3"/>
    <w:rsid w:val="009711D0"/>
    <w:rsid w:val="0098261A"/>
    <w:rsid w:val="0099319E"/>
    <w:rsid w:val="009B7D8C"/>
    <w:rsid w:val="009D69A8"/>
    <w:rsid w:val="009E18CF"/>
    <w:rsid w:val="009E61AF"/>
    <w:rsid w:val="009F1661"/>
    <w:rsid w:val="009F518B"/>
    <w:rsid w:val="009F7E27"/>
    <w:rsid w:val="00A3141E"/>
    <w:rsid w:val="00A40651"/>
    <w:rsid w:val="00A4199B"/>
    <w:rsid w:val="00A679A9"/>
    <w:rsid w:val="00A75F19"/>
    <w:rsid w:val="00A85656"/>
    <w:rsid w:val="00AA4AC4"/>
    <w:rsid w:val="00AB2DB0"/>
    <w:rsid w:val="00AB3846"/>
    <w:rsid w:val="00AC743E"/>
    <w:rsid w:val="00AD4BBB"/>
    <w:rsid w:val="00AD4F06"/>
    <w:rsid w:val="00AF2F15"/>
    <w:rsid w:val="00B01FD2"/>
    <w:rsid w:val="00B15791"/>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40FB"/>
    <w:rsid w:val="00BD61FB"/>
    <w:rsid w:val="00BE7A95"/>
    <w:rsid w:val="00BF1B6A"/>
    <w:rsid w:val="00C10EF6"/>
    <w:rsid w:val="00C33584"/>
    <w:rsid w:val="00C35DDB"/>
    <w:rsid w:val="00C64C47"/>
    <w:rsid w:val="00C74E63"/>
    <w:rsid w:val="00C85083"/>
    <w:rsid w:val="00C923FF"/>
    <w:rsid w:val="00CA62A5"/>
    <w:rsid w:val="00CA7FA3"/>
    <w:rsid w:val="00CD6194"/>
    <w:rsid w:val="00CE4680"/>
    <w:rsid w:val="00CF18CD"/>
    <w:rsid w:val="00CF6A6C"/>
    <w:rsid w:val="00CF7835"/>
    <w:rsid w:val="00D0262C"/>
    <w:rsid w:val="00D15744"/>
    <w:rsid w:val="00D157A6"/>
    <w:rsid w:val="00D159AA"/>
    <w:rsid w:val="00D16EE7"/>
    <w:rsid w:val="00D24C80"/>
    <w:rsid w:val="00D654D9"/>
    <w:rsid w:val="00D73CE8"/>
    <w:rsid w:val="00D758E0"/>
    <w:rsid w:val="00D82BFE"/>
    <w:rsid w:val="00D83174"/>
    <w:rsid w:val="00DA2F69"/>
    <w:rsid w:val="00DB2A7C"/>
    <w:rsid w:val="00DB47DB"/>
    <w:rsid w:val="00DD2101"/>
    <w:rsid w:val="00DE03A8"/>
    <w:rsid w:val="00DF3C0B"/>
    <w:rsid w:val="00DF5FED"/>
    <w:rsid w:val="00E07A43"/>
    <w:rsid w:val="00E10645"/>
    <w:rsid w:val="00E10F3C"/>
    <w:rsid w:val="00E14230"/>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13CE"/>
    <w:rsid w:val="00ED2C4A"/>
    <w:rsid w:val="00F2663E"/>
    <w:rsid w:val="00F32D46"/>
    <w:rsid w:val="00F33DBF"/>
    <w:rsid w:val="00F3433E"/>
    <w:rsid w:val="00F42F79"/>
    <w:rsid w:val="00FA5F30"/>
    <w:rsid w:val="00FA746B"/>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Reetkatablice" w:type="table">
    <w:name w:val="Table Grid"/>
    <w:basedOn w:val="Obinatablica"/>
    <w:uiPriority w:val="59"/>
    <w:rsid w:val="0090406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31FF7"/>
    <w:rPr>
      <w:color w:val="808080"/>
      <w:bdr w:space="0" w:sz="0" w:color="auto" w:val="none"/>
      <w:shd w:fill="auto" w:color="auto" w:val="clear"/>
    </w:rPr>
  </w:style>
  <w:style w:customStyle="true" w:styleId="eSPISCCParagraphDefaultFont" w:type="character">
    <w:name w:val="eSPIS_CC_Paragraph Default Font"/>
    <w:basedOn w:val="Zadanifontodlomka"/>
    <w:rsid w:val="00731FF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31FF7"/>
    <w:rPr>
      <w:b/>
      <w:bdr w:space="0" w:sz="0" w:color="auto" w:val="none"/>
      <w:shd w:fill="FFFFCC" w:color="auto" w:val="clear"/>
      <w:lang w:val="hr-HR"/>
    </w:rPr>
  </w:style>
  <w:style w:customStyle="true" w:styleId="PozadinaSvijetloCrvena" w:type="character">
    <w:name w:val="Pozadina_SvijetloCrvena"/>
    <w:basedOn w:val="eSPISCCParagraphDefaultFont"/>
    <w:rsid w:val="00731FF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31FF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Reetkatablice" w:type="table">
    <w:name w:val="Table Grid"/>
    <w:basedOn w:val="Obinatablica"/>
    <w:uiPriority w:val="59"/>
    <w:rsid w:val="0090406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31FF7"/>
    <w:rPr>
      <w:color w:val="808080"/>
      <w:bdr w:color="auto" w:space="0" w:sz="0" w:val="none"/>
      <w:shd w:color="auto" w:fill="auto" w:val="clear"/>
    </w:rPr>
  </w:style>
  <w:style w:customStyle="1" w:styleId="eSPISCCParagraphDefaultFont" w:type="character">
    <w:name w:val="eSPIS_CC_Paragraph Default Font"/>
    <w:basedOn w:val="Zadanifontodlomka"/>
    <w:rsid w:val="00731FF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31FF7"/>
    <w:rPr>
      <w:b/>
      <w:bdr w:color="auto" w:space="0" w:sz="0" w:val="none"/>
      <w:shd w:color="auto" w:fill="FFFFCC" w:val="clear"/>
      <w:lang w:val="hr-HR"/>
    </w:rPr>
  </w:style>
  <w:style w:customStyle="1" w:styleId="PozadinaSvijetloCrvena" w:type="character">
    <w:name w:val="Pozadina_SvijetloCrvena"/>
    <w:basedOn w:val="eSPISCCParagraphDefaultFont"/>
    <w:rsid w:val="00731FF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31FF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dijela spisa poslan na VTS radi odlučivanja o žalbi razlučnog vjerovnika na rješenje o namirenju od 07.04.2017</izvorni_sadrzaj>
    <derivirana_varijabla naziv="DomainObject.Predmet.PrimjedbaSuca_1">preslik dijela spisa poslan na VTS radi odlučivanja o žalbi razlučnog vjerovnika na rješenje o namirenju od 07.04.2017</derivirana_varijabla>
  </DomainObject.Predmet.PrimjedbaSuc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0FA2F3-975F-4790-9C1F-8A1B0DC8AC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489</properties:Words>
  <properties:Characters>2739</properties:Characters>
  <properties:Lines>74</properties:Lines>
  <properties:Paragraphs>23</properties:Paragraphs>
  <properties:TotalTime>191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2018-09-27T07:00:00Z</cp:lastPrinted>
  <dcterms:modified xmlns:xsi="http://www.w3.org/2001/XMLSchema-instance" xsi:type="dcterms:W3CDTF">2018-09-27T07:00:00Z</dcterms:modified>
  <cp:revision>64</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2</vt:i4>
  </prop:property>
</prop:Properties>
</file>