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c1f9" w14:paraId="403c1f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F35A7">
        <w:t>7500</w:t>
      </w:r>
      <w:r w:rsidR="00471539">
        <w:t>/15</w:t>
      </w:r>
      <w:r w:rsidR="00FE0D3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4F35A7">
        <w:t>ADRIATIC INVESTMENTS d.o.o.,</w:t>
      </w:r>
      <w:r w:rsidR="007A7999" w:rsidRPr="007A7999">
        <w:t xml:space="preserve"> </w:t>
      </w:r>
      <w:r w:rsidR="004F35A7" w:rsidRPr="004F35A7">
        <w:t>Ivana Lučića 2 A</w:t>
      </w:r>
      <w:r w:rsidR="003A5F54" w:rsidRPr="007A7999">
        <w:t>,</w:t>
      </w:r>
      <w:r w:rsidR="00DF6859" w:rsidRPr="007A7999">
        <w:t xml:space="preserve"> Zagreb,</w:t>
      </w:r>
      <w:r w:rsidR="003A5F54" w:rsidRPr="007A7999">
        <w:t xml:space="preserve"> OIB: </w:t>
      </w:r>
      <w:r w:rsidR="004F35A7" w:rsidRPr="004F35A7">
        <w:t>55129884951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F35A7">
        <w:t>1.437.590,66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E58"/>
    <w:rsid w:val="000B56E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86070"/>
    <w:rsid w:val="004A54B9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8310C"/>
    <w:rsid w:val="00FA5872"/>
    <w:rsid w:val="00FB45DA"/>
    <w:rsid w:val="00FD2D0B"/>
    <w:rsid w:val="00FD78CF"/>
    <w:rsid w:val="00FE0D37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7500</izvorni_sadrzaj>
    <derivirana_varijabla naziv="DomainObject.Predmet.Broj_1">7500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St-7500/2015</izvorni_sadrzaj>
    <derivirana_varijabla naziv="DomainObject.Predmet.OznakaBroj_1">St-7500/2015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INVESTMENTS d.o.o.</izvorni_sadrzaj>
    <derivirana_varijabla naziv="DomainObject.Predmet.ProtustrankaFormated_1">  ADRIATIC INVESTMENTS d.o.o.</derivirana_varijabla>
  </DomainObject.Predmet.ProtustrankaFormated>
  <DomainObject.Predmet.ProtustrankaFormatedOIB>
    <izvorni_sadrzaj>  ADRIATIC INVESTMENTS d.o.o., OIB 55129884951</izvorni_sadrzaj>
    <derivirana_varijabla naziv="DomainObject.Predmet.ProtustrankaFormatedOIB_1">  ADRIATIC INVESTMENTS d.o.o., OIB 55129884951</derivirana_varijabla>
  </DomainObject.Predmet.ProtustrankaFormatedOIB>
  <DomainObject.Predmet.ProtustrankaFormatedWithAdress>
    <izvorni_sadrzaj> ADRIATIC INVESTMENTS d.o.o., Ivana Lučića 2 A, 10000 Zagreb</izvorni_sadrzaj>
    <derivirana_varijabla naziv="DomainObject.Predmet.ProtustrankaFormatedWithAdress_1"> ADRIATIC INVESTMENTS d.o.o., Ivana Lučića 2 A, 10000 Zagreb</derivirana_varijabla>
  </DomainObject.Predmet.ProtustrankaFormatedWithAdress>
  <DomainObject.Predmet.ProtustrankaFormatedWithAdressOIB>
    <izvorni_sadrzaj> ADRIATIC INVESTMENTS d.o.o., OIB 55129884951, Ivana Lučića 2 A, 10000 Zagreb</izvorni_sadrzaj>
    <derivirana_varijabla naziv="DomainObject.Predmet.ProtustrankaFormatedWithAdressOIB_1"> ADRIATIC INVESTMENTS d.o.o., OIB 55129884951, Ivana Lučića 2 A, 10000 Zagreb</derivirana_varijabla>
  </DomainObject.Predmet.ProtustrankaFormatedWithAdressOIB>
  <DomainObject.Predmet.ProtustrankaWithAdress>
    <izvorni_sadrzaj>ADRIATIC INVESTMENTS d.o.o. Ivana Lučića 2 A, 10000 Zagreb</izvorni_sadrzaj>
    <derivirana_varijabla naziv="DomainObject.Predmet.ProtustrankaWithAdress_1">ADRIATIC INVESTMENTS d.o.o. Ivana Lučića 2 A, 10000 Zagreb</derivirana_varijabla>
  </DomainObject.Predmet.ProtustrankaWithAdress>
  <DomainObject.Predmet.ProtustrankaWithAdressOIB>
    <izvorni_sadrzaj>ADRIATIC INVESTMENTS d.o.o., OIB 55129884951, Ivana Lučića 2 A, 10000 Zagreb</izvorni_sadrzaj>
    <derivirana_varijabla naziv="DomainObject.Predmet.ProtustrankaWithAdressOIB_1">ADRIATIC INVESTMENTS d.o.o., OIB 55129884951, Ivana Lučića 2 A, 10000 Zagreb</derivirana_varijabla>
  </DomainObject.Predmet.ProtustrankaWithAdressOIB>
  <DomainObject.Predmet.ProtustrankaNazivFormated>
    <izvorni_sadrzaj>ADRIATIC INVESTMENTS d.o.o.</izvorni_sadrzaj>
    <derivirana_varijabla naziv="DomainObject.Predmet.ProtustrankaNazivFormated_1">ADRIATIC INVESTMENTS d.o.o.</derivirana_varijabla>
  </DomainObject.Predmet.ProtustrankaNazivFormated>
  <DomainObject.Predmet.ProtustrankaNazivFormatedOIB>
    <izvorni_sadrzaj>ADRIATIC INVESTMENTS d.o.o., OIB 55129884951</izvorni_sadrzaj>
    <derivirana_varijabla naziv="DomainObject.Predmet.ProtustrankaNazivFormatedOIB_1">ADRIATIC INVESTMENTS d.o.o., OIB 55129884951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INVESTMENTS d.o.o.</item>
    </izvorni_sadrzaj>
    <derivirana_varijabla naziv="DomainObject.Predmet.ProtuStrankaListFormated_1">
      <item>ADRIATIC INVESTMENTS d.o.o.</item>
    </derivirana_varijabla>
  </DomainObject.Predmet.ProtuStrankaListFormated>
  <DomainObject.Predmet.ProtuStrankaListFormatedOIB>
    <izvorni_sadrzaj>
      <item>ADRIATIC INVESTMENTS d.o.o., OIB 55129884951</item>
    </izvorni_sadrzaj>
    <derivirana_varijabla naziv="DomainObject.Predmet.ProtuStrankaListFormatedOIB_1">
      <item>ADRIATIC INVESTMENTS d.o.o., OIB 55129884951</item>
    </derivirana_varijabla>
  </DomainObject.Predmet.ProtuStrankaListFormatedOIB>
  <DomainObject.Predmet.ProtuStrankaListFormatedWithAdress>
    <izvorni_sadrzaj>
      <item>ADRIATIC INVESTMENTS d.o.o., Ivana Lučića 2 A, 10000 Zagreb</item>
    </izvorni_sadrzaj>
    <derivirana_varijabla naziv="DomainObject.Predmet.ProtuStrankaListFormatedWithAdress_1">
      <item>ADRIATIC INVESTMENTS d.o.o., Ivana Lučića 2 A, 10000 Zagreb</item>
    </derivirana_varijabla>
  </DomainObject.Predmet.ProtuStrankaListFormatedWithAdress>
  <DomainObject.Predmet.ProtuStrankaListFormatedWithAdressOIB>
    <izvorni_sadrzaj>
      <item>ADRIATIC INVESTMENTS d.o.o., OIB 55129884951, Ivana Lučića 2 A, 10000 Zagreb</item>
    </izvorni_sadrzaj>
    <derivirana_varijabla naziv="DomainObject.Predmet.ProtuStrankaListFormatedWithAdressOIB_1">
      <item>ADRIATIC INVESTMENTS d.o.o., OIB 55129884951, Ivana Lučića 2 A, 10000 Zagreb</item>
    </derivirana_varijabla>
  </DomainObject.Predmet.ProtuStrankaListFormatedWithAdressOIB>
  <DomainObject.Predmet.ProtuStrankaListNazivFormated>
    <izvorni_sadrzaj>
      <item>ADRIATIC INVESTMENTS d.o.o.</item>
    </izvorni_sadrzaj>
    <derivirana_varijabla naziv="DomainObject.Predmet.ProtuStrankaListNazivFormated_1">
      <item>ADRIATIC INVESTMENTS d.o.o.</item>
    </derivirana_varijabla>
  </DomainObject.Predmet.ProtuStrankaListNazivFormated>
  <DomainObject.Predmet.ProtuStrankaListNazivFormatedOIB>
    <izvorni_sadrzaj>
      <item>ADRIATIC INVESTMENTS d.o.o., OIB 55129884951</item>
    </izvorni_sadrzaj>
    <derivirana_varijabla naziv="DomainObject.Predmet.ProtuStrankaListNazivFormatedOIB_1">
      <item>ADRIATIC INVESTMENTS d.o.o., OIB 55129884951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INVESTMENTS d.o.o.</izvorni_sadrzaj>
    <derivirana_varijabla naziv="DomainObject.Predmet.ProtustrankaIDrugi_1">ADRIATIC INVESTMENTS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INVESTMENTS d.o.o., OIB 55129884951, Ivana Lučića 2 A, 10000 Zagreb</izvorni_sadrzaj>
    <derivirana_varijabla naziv="DomainObject.Predmet.ProtustrankaIDrugiAdressOIB_1">ADRIATIC INVESTMENTS d.o.o., OIB 55129884951, Ivana Lučića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INVESTMENTS d.o.o.</item>
    </izvorni_sadrzaj>
    <derivirana_varijabla naziv="DomainObject.Predmet.SudioniciListNaziv_1">
      <item>FINA Regionalni centar Zagreb</item>
      <item>ADRIATIC INVESTMENTS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INVESTMENTS d.o.o., OIB 55129884951, Ivana Lučića 2 A,10000 Zagreb</item>
    </izvorni_sadrzaj>
    <derivirana_varijabla naziv="DomainObject.Predmet.SudioniciListAdressOIB_1">
      <item>FINA Regionalni centar Zagreb, OIB 85821130368, Trg svibanjskih žrtava 1995. 1,10000 Zagreb</item>
      <item>ADRIATIC INVESTMENTS d.o.o., OIB 55129884951, Ivana Lučića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55129884951</item>
    </izvorni_sadrzaj>
    <derivirana_varijabla naziv="DomainObject.Predmet.SudioniciListNazivOIB_1">
      <item>, OIB 85821130368</item>
      <item>, OIB 55129884951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F8F21-4171-4BE3-B68A-1F6FF4BE3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2016-02-23T09:38:00Z</dcterms:created>
  <dc:creator>ilukac</dc:creator>
  <cp:lastModifiedBy>Tanja Štraubert</cp:lastModifiedBy>
  <cp:lastPrinted>2016-02-23T14:11:00Z</cp:lastPrinted>
  <dcterms:modified xmlns:xsi="http://www.w3.org/2001/XMLSchema-instance" xsi:type="dcterms:W3CDTF">2016-02-23T14:11:00Z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