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b901" w14:paraId="2c4b90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 xml:space="preserve">               6 St-626/2017-2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>O G L A S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TETEC d.o.o. za proizvodnju i trgovinu, Zagreb, Vinogradi 24, MBS: 080303970, OIB: 55821432061, koji se vodi kod ovoga suda pod poslovnim brojem St-626/2017, temeljem odredbe čl.430., 431. i 434. Stečajnog zakona (Narodne novine br. 71/15), objavljuje: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 xml:space="preserve">I. Na dan 13. veljače 2017. dužnik u Očevidniku redoslijeda osnova za plaćanje ima evidentirane neizvršene osnove za plaćanje u ukupnom iznosu od 161.236,81 kn, u koji iznos je uračunata kamata i naknada Financijske agencije za provedbu ovrhe na novčanim sredstvima.  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>II. Poziva se osoba ovlaštena za zastupanje dužnika – Hrvoje Šarić, Zagreb, Vinogradi 24, OIB: 00888820941 i Andrija Šarić, Zagreb, Vinogradi 24, OIB: 91986686816, da u roku od 15 dana od objave ovog oglasa na mrežnoj stranici e-Oglasna ploča Trgovačkog suda u Bjelovaru podnese sudu javnobilježnički ovjerovljen popis imovine i obveza na propisanom obrascu.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B7DA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DA4" w:rsidP="001B7DA4" w:rsidR="001B7DA4" w:rsidRPr="001B7DA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DA4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49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St-626/2017-2</izvorni_sadrzaj>
    <derivirana_varijabla naziv="DomainObject.Oznaka_1">St-626/2017-2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St-626/2017</izvorni_sadrzaj>
    <derivirana_varijabla naziv="DomainObject.Predmet.OznakaBroj_1">St-626/2017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TETEC d.o.o.</izvorni_sadrzaj>
    <derivirana_varijabla naziv="DomainObject.Predmet.ProtustrankaFormated_1">  TETEC d.o.o.</derivirana_varijabla>
  </DomainObject.Predmet.ProtustrankaFormated>
  <DomainObject.Predmet.ProtustrankaFormatedOIB>
    <izvorni_sadrzaj>  TETEC d.o.o., OIB 55821432061</izvorni_sadrzaj>
    <derivirana_varijabla naziv="DomainObject.Predmet.ProtustrankaFormatedOIB_1">  TETEC d.o.o., OIB 55821432061</derivirana_varijabla>
  </DomainObject.Predmet.ProtustrankaFormatedOIB>
  <DomainObject.Predmet.ProtustrankaFormatedWithAdress>
    <izvorni_sadrzaj> TETEC d.o.o., Vinogradi 24, 10000 Zagreb</izvorni_sadrzaj>
    <derivirana_varijabla naziv="DomainObject.Predmet.ProtustrankaFormatedWithAdress_1"> TETEC d.o.o., Vinogradi 24, 10000 Zagreb</derivirana_varijabla>
  </DomainObject.Predmet.ProtustrankaFormatedWithAdress>
  <DomainObject.Predmet.ProtustrankaFormatedWithAdressOIB>
    <izvorni_sadrzaj> TETEC d.o.o., OIB 55821432061, Vinogradi 24, 10000 Zagreb</izvorni_sadrzaj>
    <derivirana_varijabla naziv="DomainObject.Predmet.ProtustrankaFormatedWithAdressOIB_1"> TETEC d.o.o., OIB 55821432061, Vinogradi 24, 10000 Zagreb</derivirana_varijabla>
  </DomainObject.Predmet.ProtustrankaFormatedWithAdressOIB>
  <DomainObject.Predmet.ProtustrankaWithAdress>
    <izvorni_sadrzaj>TETEC d.o.o. Vinogradi 24, 10000 Zagreb</izvorni_sadrzaj>
    <derivirana_varijabla naziv="DomainObject.Predmet.ProtustrankaWithAdress_1">TETEC d.o.o. Vinogradi 24, 10000 Zagreb</derivirana_varijabla>
  </DomainObject.Predmet.ProtustrankaWithAdress>
  <DomainObject.Predmet.ProtustrankaWithAdressOIB>
    <izvorni_sadrzaj>TETEC d.o.o., OIB 55821432061, Vinogradi 24, 10000 Zagreb</izvorni_sadrzaj>
    <derivirana_varijabla naziv="DomainObject.Predmet.ProtustrankaWithAdressOIB_1">TETEC d.o.o., OIB 55821432061, Vinogradi 24, 10000 Zagreb</derivirana_varijabla>
  </DomainObject.Predmet.ProtustrankaWithAdressOIB>
  <DomainObject.Predmet.ProtustrankaNazivFormated>
    <izvorni_sadrzaj>TETEC d.o.o.</izvorni_sadrzaj>
    <derivirana_varijabla naziv="DomainObject.Predmet.ProtustrankaNazivFormated_1">TETEC d.o.o.</derivirana_varijabla>
  </DomainObject.Predmet.ProtustrankaNazivFormated>
  <DomainObject.Predmet.ProtustrankaNazivFormatedOIB>
    <izvorni_sadrzaj>TETEC d.o.o., OIB 55821432061</izvorni_sadrzaj>
    <derivirana_varijabla naziv="DomainObject.Predmet.ProtustrankaNazivFormatedOIB_1">TETEC d.o.o., OIB 55821432061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TETEC d.o.o.</item>
    </izvorni_sadrzaj>
    <derivirana_varijabla naziv="DomainObject.Predmet.ProtuStrankaListFormated_1">
      <item>TETEC d.o.o.</item>
    </derivirana_varijabla>
  </DomainObject.Predmet.ProtuStrankaListFormated>
  <DomainObject.Predmet.ProtuStrankaListFormatedOIB>
    <izvorni_sadrzaj>
      <item>TETEC d.o.o., OIB 55821432061</item>
    </izvorni_sadrzaj>
    <derivirana_varijabla naziv="DomainObject.Predmet.ProtuStrankaListFormatedOIB_1">
      <item>TETEC d.o.o., OIB 55821432061</item>
    </derivirana_varijabla>
  </DomainObject.Predmet.ProtuStrankaListFormatedOIB>
  <DomainObject.Predmet.ProtuStrankaListFormatedWithAdress>
    <izvorni_sadrzaj>
      <item>TETEC d.o.o., Vinogradi 24, 10000 Zagreb</item>
    </izvorni_sadrzaj>
    <derivirana_varijabla naziv="DomainObject.Predmet.ProtuStrankaListFormatedWithAdress_1">
      <item>TETEC d.o.o., Vinogradi 24, 10000 Zagreb</item>
    </derivirana_varijabla>
  </DomainObject.Predmet.ProtuStrankaListFormatedWithAdress>
  <DomainObject.Predmet.ProtuStrankaListFormatedWithAdressOIB>
    <izvorni_sadrzaj>
      <item>TETEC d.o.o., OIB 55821432061, Vinogradi 24, 10000 Zagreb</item>
    </izvorni_sadrzaj>
    <derivirana_varijabla naziv="DomainObject.Predmet.ProtuStrankaListFormatedWithAdressOIB_1">
      <item>TETEC d.o.o., OIB 55821432061, Vinogradi 24, 10000 Zagreb</item>
    </derivirana_varijabla>
  </DomainObject.Predmet.ProtuStrankaListFormatedWithAdressOIB>
  <DomainObject.Predmet.ProtuStrankaListNazivFormated>
    <izvorni_sadrzaj>
      <item>TETEC d.o.o.</item>
    </izvorni_sadrzaj>
    <derivirana_varijabla naziv="DomainObject.Predmet.ProtuStrankaListNazivFormated_1">
      <item>TETEC d.o.o.</item>
    </derivirana_varijabla>
  </DomainObject.Predmet.ProtuStrankaListNazivFormated>
  <DomainObject.Predmet.ProtuStrankaListNazivFormatedOIB>
    <izvorni_sadrzaj>
      <item>TETEC d.o.o., OIB 55821432061</item>
    </izvorni_sadrzaj>
    <derivirana_varijabla naziv="DomainObject.Predmet.ProtuStrankaListNazivFormatedOIB_1">
      <item>TETEC d.o.o., OIB 55821432061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St-626/2017-2</izvorni_sadrzaj>
    <derivirana_varijabla naziv="DomainObject.PoslovniBrojDokumenta_1">St-626/2017-2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TETEC d.o.o.</izvorni_sadrzaj>
    <derivirana_varijabla naziv="DomainObject.Predmet.ProtustrankaIDrugi_1">TETEC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TETEC d.o.o., OIB 55821432061, Vinogradi 24, 10000 Zagreb</izvorni_sadrzaj>
    <derivirana_varijabla naziv="DomainObject.Predmet.ProtustrankaIDrugiAdressOIB_1">TETEC d.o.o., OIB 55821432061, Vinogradi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TETEC d.o.o.</item>
      <item>FINA Regionalni centar Zagreb</item>
    </izvorni_sadrzaj>
    <derivirana_varijabla naziv="DomainObject.Predmet.SudioniciListNaziv_1">
      <item>TETEC d.o.o.</item>
      <item>FINA Regionalni centar Zagreb</item>
    </derivirana_varijabla>
  </DomainObject.Predmet.SudioniciListNaziv>
  <DomainObject.Predmet.SudioniciListAdressOIB>
    <izvorni_sadrzaj>
      <item>TETEC d.o.o., OIB 55821432061, Vinogradi 24,10000 Zagreb</item>
      <item>FINA Regionalni centar Zagreb, OIB 85821130368, Trg svibanjskih žrtava 1995. br. 1,10000 Zagreb</item>
    </izvorni_sadrzaj>
    <derivirana_varijabla naziv="DomainObject.Predmet.SudioniciListAdressOIB_1">
      <item>TETEC d.o.o., OIB 55821432061, Vinogradi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C4559-BAD4-42BF-BA42-D735DDCAF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1645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2017-08-02T05:48:00Z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