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e39b2" w14:paraId="cee39b2" w:rsidRDefault="002A3F7E" w:rsidP="00661213" w:rsidR="002A3F7E">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1A2EA6" w:rsidP="00661213" w:rsidR="001A2EA6"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B6FE4">
        <w:rPr>
          <w:rFonts w:hAnsi="Times New Roman" w:ascii="Times New Roman"/>
          <w:szCs w:val="24"/>
        </w:rPr>
        <w:t>5</w:t>
      </w:r>
      <w:r w:rsidR="00462DF9">
        <w:rPr>
          <w:rFonts w:hAnsi="Times New Roman" w:ascii="Times New Roman"/>
          <w:szCs w:val="24"/>
        </w:rPr>
        <w:t>437/16</w:t>
      </w:r>
      <w:r w:rsidR="001E45C4">
        <w:rPr>
          <w:rFonts w:hAnsi="Times New Roman" w:ascii="Times New Roman"/>
          <w:szCs w:val="24"/>
        </w:rPr>
        <w:t>-26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9238E7">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Butigan,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462DF9" w:rsidRPr="00462DF9">
        <w:rPr>
          <w:rFonts w:hAnsi="Times New Roman" w:ascii="Times New Roman"/>
          <w:sz w:val="24"/>
          <w:szCs w:val="24"/>
        </w:rPr>
        <w:t>KNJIGOTISAK BERČUK d.o.o.</w:t>
      </w:r>
      <w:r w:rsidR="00462DF9">
        <w:rPr>
          <w:rFonts w:hAnsi="Times New Roman" w:ascii="Times New Roman"/>
          <w:sz w:val="24"/>
          <w:szCs w:val="24"/>
        </w:rPr>
        <w:t xml:space="preserve"> u stečaju</w:t>
      </w:r>
      <w:r w:rsidR="00462DF9" w:rsidRPr="00462DF9">
        <w:rPr>
          <w:rFonts w:hAnsi="Times New Roman" w:ascii="Times New Roman"/>
          <w:sz w:val="24"/>
          <w:szCs w:val="24"/>
        </w:rPr>
        <w:t>, Zagreb, Domobranska ulica 3, OIB 36274770483</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462DF9">
        <w:rPr>
          <w:rFonts w:cs="Times New Roman" w:hAnsi="Times New Roman" w:ascii="Times New Roman"/>
          <w:sz w:val="24"/>
          <w:szCs w:val="24"/>
        </w:rPr>
        <w:t>25</w:t>
      </w:r>
      <w:r w:rsidRPr="009238E7">
        <w:rPr>
          <w:rFonts w:cs="Times New Roman" w:hAnsi="Times New Roman" w:ascii="Times New Roman"/>
          <w:sz w:val="24"/>
          <w:szCs w:val="24"/>
        </w:rPr>
        <w:t xml:space="preserve">. </w:t>
      </w:r>
      <w:r w:rsidR="00CF0DC0" w:rsidRPr="009238E7">
        <w:rPr>
          <w:rFonts w:cs="Times New Roman" w:hAnsi="Times New Roman" w:ascii="Times New Roman"/>
          <w:sz w:val="24"/>
          <w:szCs w:val="24"/>
        </w:rPr>
        <w:t>siječnja</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1E45C4">
        <w:rPr>
          <w:rFonts w:cs="Times New Roman" w:hAnsi="Times New Roman" w:ascii="Times New Roman"/>
          <w:sz w:val="24"/>
          <w:szCs w:val="24"/>
        </w:rPr>
        <w:t>5</w:t>
      </w:r>
      <w:r w:rsidR="00462DF9">
        <w:rPr>
          <w:rFonts w:cs="Times New Roman" w:hAnsi="Times New Roman" w:ascii="Times New Roman"/>
          <w:sz w:val="24"/>
          <w:szCs w:val="24"/>
        </w:rPr>
        <w:t>437/16</w:t>
      </w:r>
      <w:r w:rsidR="007F0889">
        <w:rPr>
          <w:rFonts w:cs="Times New Roman" w:hAnsi="Times New Roman" w:ascii="Times New Roman"/>
          <w:sz w:val="24"/>
          <w:szCs w:val="24"/>
        </w:rPr>
        <w:t xml:space="preserve"> od </w:t>
      </w:r>
      <w:r w:rsidR="00462DF9">
        <w:rPr>
          <w:rFonts w:cs="Times New Roman" w:hAnsi="Times New Roman" w:ascii="Times New Roman"/>
          <w:sz w:val="24"/>
          <w:szCs w:val="24"/>
        </w:rPr>
        <w:t>13</w:t>
      </w:r>
      <w:r w:rsidRPr="00997631">
        <w:rPr>
          <w:rFonts w:cs="Times New Roman" w:hAnsi="Times New Roman" w:ascii="Times New Roman"/>
          <w:sz w:val="24"/>
          <w:szCs w:val="24"/>
        </w:rPr>
        <w:t xml:space="preserve">. </w:t>
      </w:r>
      <w:r w:rsidR="00462DF9">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462DF9" w:rsidP="00462DF9" w:rsidR="00462DF9" w:rsidRPr="00462DF9">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462DF9">
        <w:rPr>
          <w:rFonts w:cs="Times New Roman" w:eastAsia="Times New Roman" w:hAnsi="Times New Roman" w:ascii="Times New Roman"/>
          <w:sz w:val="24"/>
          <w:szCs w:val="24"/>
          <w:lang w:eastAsia="hr-HR"/>
        </w:rPr>
        <w:t>U prethodnom postupku pokrenutim nad dužnikom KNJIGOTISAK BERČUK d.o.o., Zagreb, Domobranska ulica 3, OIB 36274770483, za privremenog stečajnog upravitelja imenuje se  Branka Božić, Zagreb, Mirka Deanovića 11, OIB 50835813248.</w:t>
      </w:r>
    </w:p>
    <w:p w:rsidRDefault="00462DF9" w:rsidP="00462DF9" w:rsidR="00462DF9" w:rsidRPr="00462DF9">
      <w:pPr>
        <w:pStyle w:val="Tijeloteksta"/>
        <w:rPr>
          <w:rFonts w:cs="Times New Roman" w:eastAsia="Times New Roman" w:hAnsi="Times New Roman" w:ascii="Times New Roman"/>
          <w:sz w:val="24"/>
          <w:szCs w:val="24"/>
          <w:lang w:eastAsia="hr-HR"/>
        </w:rPr>
      </w:pPr>
    </w:p>
    <w:p w:rsidRDefault="00462DF9" w:rsidP="00462DF9" w:rsidR="00462DF9" w:rsidRPr="00462DF9">
      <w:pPr>
        <w:pStyle w:val="Tijeloteksta"/>
        <w:rPr>
          <w:rFonts w:cs="Times New Roman" w:eastAsia="Times New Roman" w:hAnsi="Times New Roman" w:ascii="Times New Roman"/>
          <w:sz w:val="24"/>
          <w:szCs w:val="24"/>
          <w:lang w:eastAsia="hr-HR"/>
        </w:rPr>
      </w:pPr>
      <w:r w:rsidRPr="00462DF9">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62DF9" w:rsidP="00462DF9" w:rsidR="00462DF9" w:rsidRPr="00462DF9">
      <w:pPr>
        <w:pStyle w:val="Tijeloteksta"/>
        <w:rPr>
          <w:rFonts w:cs="Times New Roman" w:eastAsia="Times New Roman" w:hAnsi="Times New Roman" w:ascii="Times New Roman"/>
          <w:sz w:val="24"/>
          <w:szCs w:val="24"/>
          <w:lang w:eastAsia="hr-HR"/>
        </w:rPr>
      </w:pPr>
    </w:p>
    <w:p w:rsidRDefault="00462DF9" w:rsidP="00462DF9" w:rsidR="009238E7" w:rsidRPr="009238E7">
      <w:pPr>
        <w:pStyle w:val="Tijeloteksta"/>
        <w:rPr>
          <w:rFonts w:cs="Times New Roman" w:eastAsia="Times New Roman" w:hAnsi="Times New Roman" w:ascii="Times New Roman"/>
          <w:sz w:val="24"/>
          <w:szCs w:val="24"/>
          <w:lang w:eastAsia="hr-HR"/>
        </w:rPr>
      </w:pPr>
      <w:r w:rsidRPr="00462DF9">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CF0DC0" w:rsidP="00CF0DC0" w:rsidR="00CF0DC0">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1E45C4">
        <w:rPr>
          <w:rFonts w:hAnsi="Times New Roman" w:ascii="Times New Roman"/>
          <w:szCs w:val="24"/>
        </w:rPr>
        <w:t>5</w:t>
      </w:r>
      <w:r w:rsidR="00462DF9">
        <w:rPr>
          <w:rFonts w:hAnsi="Times New Roman" w:ascii="Times New Roman"/>
          <w:szCs w:val="24"/>
        </w:rPr>
        <w:t xml:space="preserve">437/16 </w:t>
      </w:r>
      <w:r w:rsidRPr="00DD16EA">
        <w:rPr>
          <w:rFonts w:hAnsi="Times New Roman" w:ascii="Times New Roman"/>
          <w:szCs w:val="24"/>
        </w:rPr>
        <w:t xml:space="preserve">od </w:t>
      </w:r>
      <w:r w:rsidR="00462DF9">
        <w:rPr>
          <w:rFonts w:hAnsi="Times New Roman" w:ascii="Times New Roman"/>
          <w:szCs w:val="24"/>
        </w:rPr>
        <w:t>13</w:t>
      </w:r>
      <w:r w:rsidRPr="00DD16EA">
        <w:rPr>
          <w:rFonts w:hAnsi="Times New Roman" w:ascii="Times New Roman"/>
          <w:szCs w:val="24"/>
        </w:rPr>
        <w:t xml:space="preserve">. </w:t>
      </w:r>
      <w:r w:rsidR="00462DF9">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1A2EA6" w:rsidP="002A3F7E" w:rsidR="001A2EA6">
      <w:pPr>
        <w:numPr>
          <w:ilvl w:val="12"/>
          <w:numId w:val="0"/>
        </w:numPr>
        <w:ind w:firstLine="720"/>
        <w:jc w:val="both"/>
        <w:rPr>
          <w:rFonts w:hAnsi="Times New Roman" w:ascii="Times New Roman"/>
          <w:szCs w:val="24"/>
        </w:rPr>
      </w:pPr>
    </w:p>
    <w:p w:rsidRDefault="001A2EA6" w:rsidP="002A3F7E" w:rsidR="001A2EA6">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1E45C4">
        <w:rPr>
          <w:rFonts w:hAnsi="Times New Roman" w:ascii="Times New Roman"/>
          <w:szCs w:val="24"/>
        </w:rPr>
        <w:t>5</w:t>
      </w:r>
      <w:r w:rsidR="00462DF9">
        <w:rPr>
          <w:rFonts w:hAnsi="Times New Roman" w:ascii="Times New Roman"/>
          <w:szCs w:val="24"/>
        </w:rPr>
        <w:t>437/16</w:t>
      </w:r>
      <w:r w:rsidR="00EF2036">
        <w:rPr>
          <w:rFonts w:hAnsi="Times New Roman" w:ascii="Times New Roman"/>
          <w:szCs w:val="24"/>
        </w:rPr>
        <w:t xml:space="preserve"> od </w:t>
      </w:r>
      <w:r w:rsidR="00462DF9">
        <w:rPr>
          <w:rFonts w:hAnsi="Times New Roman" w:ascii="Times New Roman"/>
          <w:szCs w:val="24"/>
        </w:rPr>
        <w:t>25</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462DF9" w:rsidRPr="00462DF9">
        <w:rPr>
          <w:rFonts w:hAnsi="Times New Roman" w:ascii="Times New Roman"/>
          <w:szCs w:val="24"/>
        </w:rPr>
        <w:t>KNJIGOTISAK BERČUK d.o.o., Zagreb, Domobranska ulica 3, OIB 36274770483</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EF6B21">
        <w:rPr>
          <w:rFonts w:hAnsi="Times New Roman" w:ascii="Times New Roman"/>
          <w:szCs w:val="24"/>
        </w:rPr>
        <w:t>25</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1E45C4">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1E45C4" w:rsidP="00692346" w:rsidR="001E45C4">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E45C4" w:rsidP="00C662EE" w:rsidR="001E45C4"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1E45C4" w:rsidR="00E33188">
      <w:pPr>
        <w:pStyle w:val="Odlomakpopisa"/>
        <w:ind w:left="720"/>
        <w:jc w:val="both"/>
      </w:pPr>
      <w:r w:rsidRPr="00661213">
        <w:rPr>
          <w:rFonts w:hAnsi="Times New Roman" w:ascii="Times New Roman"/>
          <w:szCs w:val="24"/>
          <w:lang w:val="hr-HR"/>
        </w:rPr>
        <w:t xml:space="preserve"> </w:t>
      </w:r>
    </w:p>
    <w:sectPr w:rsidSect="00EF6B21" w:rsidR="00E33188">
      <w:headerReference w:type="default" r:id="rId10"/>
      <w:pgSz w:h="16838" w:w="11906"/>
      <w:pgMar w:gutter="0" w:footer="708" w:header="708" w:left="1417" w:bottom="709"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1E45C4">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E45C4">
      <w:rPr>
        <w:rFonts w:hAnsi="Times New Roman" w:ascii="Times New Roman"/>
        <w:szCs w:val="24"/>
      </w:rPr>
      <w:t>5</w:t>
    </w:r>
    <w:r w:rsidR="00EF6B21">
      <w:rPr>
        <w:rFonts w:hAnsi="Times New Roman" w:ascii="Times New Roman"/>
        <w:szCs w:val="24"/>
      </w:rPr>
      <w:t>437/16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1A2EA6"/>
    <w:rsid w:val="001A7F7E"/>
    <w:rsid w:val="001E45C4"/>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B6FE4"/>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38E7"/>
    <w:rsid w:val="009277D3"/>
    <w:rsid w:val="00932418"/>
    <w:rsid w:val="00953142"/>
    <w:rsid w:val="009541DB"/>
    <w:rsid w:val="009C07C1"/>
    <w:rsid w:val="009D6505"/>
    <w:rsid w:val="009E28D2"/>
    <w:rsid w:val="009F2ABB"/>
    <w:rsid w:val="009F3447"/>
    <w:rsid w:val="00A03931"/>
    <w:rsid w:val="00A04C2F"/>
    <w:rsid w:val="00A23D99"/>
    <w:rsid w:val="00A45E5A"/>
    <w:rsid w:val="00A463E6"/>
    <w:rsid w:val="00A672C4"/>
    <w:rsid w:val="00A702F9"/>
    <w:rsid w:val="00A75F8D"/>
    <w:rsid w:val="00A86035"/>
    <w:rsid w:val="00AC0EBB"/>
    <w:rsid w:val="00AD26E4"/>
    <w:rsid w:val="00AE6AD9"/>
    <w:rsid w:val="00AF2050"/>
    <w:rsid w:val="00B04076"/>
    <w:rsid w:val="00B2620A"/>
    <w:rsid w:val="00B37C58"/>
    <w:rsid w:val="00B50421"/>
    <w:rsid w:val="00B62B56"/>
    <w:rsid w:val="00B7143A"/>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5671"/>
    <w:rsid w:val="00D02A95"/>
    <w:rsid w:val="00D67867"/>
    <w:rsid w:val="00D74BA4"/>
    <w:rsid w:val="00D964F7"/>
    <w:rsid w:val="00DA6C45"/>
    <w:rsid w:val="00DD560F"/>
    <w:rsid w:val="00DE1268"/>
    <w:rsid w:val="00DE269A"/>
    <w:rsid w:val="00E33188"/>
    <w:rsid w:val="00E55974"/>
    <w:rsid w:val="00E70301"/>
    <w:rsid w:val="00E70973"/>
    <w:rsid w:val="00E77771"/>
    <w:rsid w:val="00E91A15"/>
    <w:rsid w:val="00EA6571"/>
    <w:rsid w:val="00EC59E2"/>
    <w:rsid w:val="00EC679B"/>
    <w:rsid w:val="00EF2036"/>
    <w:rsid w:val="00EF6B21"/>
    <w:rsid w:val="00F24488"/>
    <w:rsid w:val="00F24E7A"/>
    <w:rsid w:val="00F26D06"/>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B6FE4"/>
    <w:rPr>
      <w:color w:val="808080"/>
      <w:bdr w:space="0" w:sz="0" w:color="auto" w:val="none"/>
      <w:shd w:fill="auto" w:color="auto" w:val="clear"/>
    </w:rPr>
  </w:style>
  <w:style w:customStyle="true" w:styleId="eSPISCCParagraphDefaultFont" w:type="character">
    <w:name w:val="eSPIS_CC_Paragraph Default Font"/>
    <w:basedOn w:val="Zadanifontodlomka"/>
    <w:rsid w:val="007B6F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6F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6F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6F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B6FE4"/>
    <w:rPr>
      <w:color w:val="808080"/>
      <w:bdr w:color="auto" w:space="0" w:sz="0" w:val="none"/>
      <w:shd w:color="auto" w:fill="auto" w:val="clear"/>
    </w:rPr>
  </w:style>
  <w:style w:customStyle="1" w:styleId="eSPISCCParagraphDefaultFont" w:type="character">
    <w:name w:val="eSPIS_CC_Paragraph Default Font"/>
    <w:basedOn w:val="Zadanifontodlomka"/>
    <w:rsid w:val="007B6F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6F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6F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6F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St-5437/2016-26</izvorni_sadrzaj>
    <derivirana_varijabla naziv="DomainObject.Oznaka_1">St-5437/2016-26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5437</izvorni_sadrzaj>
    <derivirana_varijabla naziv="DomainObject.Predmet.Broj_1">5437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St-5437/2016</izvorni_sadrzaj>
    <derivirana_varijabla naziv="DomainObject.Predmet.OznakaBroj_1">St-5437/2016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KNJIGOTISAK BERČUK d.o.o. zastupanog po punomoćniku Gordana Boljanović</izvorni_sadrzaj>
    <derivirana_varijabla naziv="DomainObject.Predmet.ProtustrankaFormated_1">  KNJIGOTISAK BERČUK d.o.o. zastupanog po punomoćniku Gordana Boljanović</derivirana_varijabla>
  </DomainObject.Predmet.ProtustrankaFormated>
  <DomainObject.Predmet.ProtustrankaFormatedOIB>
    <izvorni_sadrzaj>  KNJIGOTISAK BERČUK d.o.o., OIB 36274770483 zastupanog po punomoćniku Gordana Boljanović</izvorni_sadrzaj>
    <derivirana_varijabla naziv="DomainObject.Predmet.ProtustrankaFormatedOIB_1">  KNJIGOTISAK BERČUK d.o.o., OIB 36274770483 zastupanog po punomoćniku Gordana Boljanović</derivirana_varijabla>
  </DomainObject.Predmet.ProtustrankaFormatedOIB>
  <DomainObject.Predmet.ProtustrankaFormatedWithAdress>
    <izvorni_sadrzaj> KNJIGOTISAK BERČUK d.o.o., Domobranska ulica 3, 10000 Zagreb zastupanog po punomoćniku Gordana Boljanović</izvorni_sadrzaj>
    <derivirana_varijabla naziv="DomainObject.Predmet.ProtustrankaFormatedWithAdress_1"> KNJIGOTISAK BERČUK d.o.o., Domobranska ulica 3, 10000 Zagreb zastupanog po punomoćniku Gordana Boljanović</derivirana_varijabla>
  </DomainObject.Predmet.ProtustrankaFormatedWithAdress>
  <DomainObject.Predmet.ProtustrankaFormatedWithAdressOIB>
    <izvorni_sadrzaj> KNJIGOTISAK BERČUK d.o.o., OIB 36274770483, Domobranska ulica 3, 10000 Zagreb zastupanog po punomoćniku Gordana Boljanović</izvorni_sadrzaj>
    <derivirana_varijabla naziv="DomainObject.Predmet.ProtustrankaFormatedWithAdressOIB_1"> KNJIGOTISAK BERČUK d.o.o., OIB 36274770483, Domobranska ulica 3, 10000 Zagreb zastupanog po punomoćniku Gordana Boljanović</derivirana_varijabla>
  </DomainObject.Predmet.ProtustrankaFormatedWithAdressOIB>
  <DomainObject.Predmet.ProtustrankaWithAdress>
    <izvorni_sadrzaj>KNJIGOTISAK BERČUK d.o.o. Domobranska ulica 3, 10000 Zagreb</izvorni_sadrzaj>
    <derivirana_varijabla naziv="DomainObject.Predmet.ProtustrankaWithAdress_1">KNJIGOTISAK BERČUK d.o.o. Domobranska ulica 3, 10000 Zagreb</derivirana_varijabla>
  </DomainObject.Predmet.ProtustrankaWithAdress>
  <DomainObject.Predmet.ProtustrankaWithAdressOIB>
    <izvorni_sadrzaj>KNJIGOTISAK BERČUK d.o.o., OIB 36274770483, Domobranska ulica 3, 10000 Zagreb</izvorni_sadrzaj>
    <derivirana_varijabla naziv="DomainObject.Predmet.ProtustrankaWithAdressOIB_1">KNJIGOTISAK BERČUK d.o.o., OIB 36274770483, Domobranska ulica 3, 10000 Zagreb</derivirana_varijabla>
  </DomainObject.Predmet.ProtustrankaWithAdressOIB>
  <DomainObject.Predmet.ProtustrankaNazivFormated>
    <izvorni_sadrzaj>KNJIGOTISAK BERČUK d.o.o.</izvorni_sadrzaj>
    <derivirana_varijabla naziv="DomainObject.Predmet.ProtustrankaNazivFormated_1">KNJIGOTISAK BERČUK d.o.o.</derivirana_varijabla>
  </DomainObject.Predmet.ProtustrankaNazivFormated>
  <DomainObject.Predmet.ProtustrankaNazivFormatedOIB>
    <izvorni_sadrzaj>KNJIGOTISAK BERČUK d.o.o., OIB 36274770483</izvorni_sadrzaj>
    <derivirana_varijabla naziv="DomainObject.Predmet.ProtustrankaNazivFormatedOIB_1">KNJIGOTISAK BERČUK d.o.o., OIB 36274770483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KNJIGOTISAK BERČUK d.o.o. zastupanog po punomoćniku Gordana Boljanović</item>
    </izvorni_sadrzaj>
    <derivirana_varijabla naziv="DomainObject.Predmet.ProtuStrankaListFormated_1">
      <item>KNJIGOTISAK BERČUK d.o.o. zastupanog po punomoćniku Gordana Boljanović</item>
    </derivirana_varijabla>
  </DomainObject.Predmet.ProtuStrankaListFormated>
  <DomainObject.Predmet.ProtuStrankaListFormatedOIB>
    <izvorni_sadrzaj>
      <item>KNJIGOTISAK BERČUK d.o.o., OIB 36274770483 zastupanog po punomoćniku Gordana Boljanović</item>
    </izvorni_sadrzaj>
    <derivirana_varijabla naziv="DomainObject.Predmet.ProtuStrankaListFormatedOIB_1">
      <item>KNJIGOTISAK BERČUK d.o.o., OIB 36274770483 zastupanog po punomoćniku Gordana Boljanović</item>
    </derivirana_varijabla>
  </DomainObject.Predmet.ProtuStrankaListFormatedOIB>
  <DomainObject.Predmet.ProtuStrankaListFormatedWithAdress>
    <izvorni_sadrzaj>
      <item>KNJIGOTISAK BERČUK d.o.o., Domobranska ulica 3, 10000 Zagreb zastupanog po punomoćniku Gordana Boljanović</item>
    </izvorni_sadrzaj>
    <derivirana_varijabla naziv="DomainObject.Predmet.ProtuStrankaListFormatedWithAdress_1">
      <item>KNJIGOTISAK BERČUK d.o.o., Domobranska ulica 3, 10000 Zagreb zastupanog po punomoćniku Gordana Boljanović</item>
    </derivirana_varijabla>
  </DomainObject.Predmet.ProtuStrankaListFormatedWithAdress>
  <DomainObject.Predmet.ProtuStrankaListFormatedWithAdressOIB>
    <izvorni_sadrzaj>
      <item>KNJIGOTISAK BERČUK d.o.o., OIB 36274770483, Domobranska ulica 3, 10000 Zagreb zastupanog po punomoćniku Gordana Boljanović</item>
    </izvorni_sadrzaj>
    <derivirana_varijabla naziv="DomainObject.Predmet.ProtuStrankaListFormatedWithAdressOIB_1">
      <item>KNJIGOTISAK BERČUK d.o.o., OIB 36274770483, Domobranska ulica 3, 10000 Zagreb zastupanog po punomoćniku Gordana Boljanović</item>
    </derivirana_varijabla>
  </DomainObject.Predmet.ProtuStrankaListFormatedWithAdressOIB>
  <DomainObject.Predmet.ProtuStrankaListNazivFormated>
    <izvorni_sadrzaj>
      <item>KNJIGOTISAK BERČUK d.o.o.</item>
    </izvorni_sadrzaj>
    <derivirana_varijabla naziv="DomainObject.Predmet.ProtuStrankaListNazivFormated_1">
      <item>KNJIGOTISAK BERČUK d.o.o.</item>
    </derivirana_varijabla>
  </DomainObject.Predmet.ProtuStrankaListNazivFormated>
  <DomainObject.Predmet.ProtuStrankaListNazivFormatedOIB>
    <izvorni_sadrzaj>
      <item>KNJIGOTISAK BERČUK d.o.o., OIB 36274770483</item>
    </izvorni_sadrzaj>
    <derivirana_varijabla naziv="DomainObject.Predmet.ProtuStrankaListNazivFormatedOIB_1">
      <item>KNJIGOTISAK BERČUK d.o.o., OIB 36274770483</item>
    </derivirana_varijabla>
  </DomainObject.Predmet.ProtuStrankaListNazivFormatedOIB>
  <DomainObject.Predmet.OstaliListFormated>
    <izvorni_sadrzaj>
      <item>Gordana Boljanović punomoćnica sudionika u postupku KNJIGOTISAK BERČUK d.o.o.</item>
    </izvorni_sadrzaj>
    <derivirana_varijabla naziv="DomainObject.Predmet.OstaliListFormated_1">
      <item>Gordana Boljanović punomoćnica sudionika u postupku KNJIGOTISAK BERČUK d.o.o.</item>
    </derivirana_varijabla>
  </DomainObject.Predmet.OstaliListFormated>
  <DomainObject.Predmet.OstaliListFormatedOIB>
    <izvorni_sadrzaj>
      <item>Gordana Boljanović, OIB 38906650205 punomoćnica sudionika u postupku KNJIGOTISAK BERČUK d.o.o.</item>
    </izvorni_sadrzaj>
    <derivirana_varijabla naziv="DomainObject.Predmet.OstaliListFormatedOIB_1">
      <item>Gordana Boljanović, OIB 38906650205 punomoćnica sudionika u postupku KNJIGOTISAK BERČUK d.o.o.</item>
    </derivirana_varijabla>
  </DomainObject.Predmet.OstaliListFormatedOIB>
  <DomainObject.Predmet.OstaliListFormatedWithAdress>
    <izvorni_sadrzaj>
      <item>Gordana Boljanović, Domobranska 3, 10000 Zagreb punomoćnica sudionika u postupku KNJIGOTISAK BERČUK d.o.o.</item>
    </izvorni_sadrzaj>
    <derivirana_varijabla naziv="DomainObject.Predmet.OstaliListFormatedWithAdress_1">
      <item>Gordana Boljanović, Domobranska 3, 10000 Zagreb punomoćnica sudionika u postupku KNJIGOTISAK BERČUK d.o.o.</item>
    </derivirana_varijabla>
  </DomainObject.Predmet.OstaliListFormatedWithAdress>
  <DomainObject.Predmet.OstaliListFormatedWithAdressOIB>
    <izvorni_sadrzaj>
      <item>Gordana Boljanović, OIB 38906650205, Domobranska 3, 10000 Zagreb punomoćnica sudionika u postupku KNJIGOTISAK BERČUK d.o.o.</item>
    </izvorni_sadrzaj>
    <derivirana_varijabla naziv="DomainObject.Predmet.OstaliListFormatedWithAdressOIB_1">
      <item>Gordana Boljanović, OIB 38906650205, Domobranska 3, 10000 Zagreb punomoćnica sudionika u postupku KNJIGOTISAK BERČUK d.o.o.</item>
    </derivirana_varijabla>
  </DomainObject.Predmet.OstaliListFormatedWithAdressOIB>
  <DomainObject.Predmet.OstaliListNazivFormated>
    <izvorni_sadrzaj>
      <item>Gordana Boljanović</item>
    </izvorni_sadrzaj>
    <derivirana_varijabla naziv="DomainObject.Predmet.OstaliListNazivFormated_1">
      <item>Gordana Boljanović</item>
    </derivirana_varijabla>
  </DomainObject.Predmet.OstaliListNazivFormated>
  <DomainObject.Predmet.OstaliListNazivFormatedOIB>
    <izvorni_sadrzaj>
      <item>Gordana Boljanović, OIB 38906650205</item>
    </izvorni_sadrzaj>
    <derivirana_varijabla naziv="DomainObject.Predmet.OstaliListNazivFormatedOIB_1">
      <item>Gordana Boljanović, OIB 38906650205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St-5437/2016-26</izvorni_sadrzaj>
    <derivirana_varijabla naziv="DomainObject.PoslovniBrojDokumenta_1">St-5437/2016-26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KNJIGOTISAK BERČUK d.o.o.</izvorni_sadrzaj>
    <derivirana_varijabla naziv="DomainObject.Predmet.ProtustrankaIDrugi_1">KNJIGOTISAK BERČUK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KNJIGOTISAK BERČUK d.o.o., OIB 36274770483, Domobranska ulica 3, 10000 Zagreb</izvorni_sadrzaj>
    <derivirana_varijabla naziv="DomainObject.Predmet.ProtustrankaIDrugiAdressOIB_1">KNJIGOTISAK BERČUK d.o.o., OIB 36274770483, Domobranska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KNJIGOTISAK BERČUK d.o.o.</item>
      <item>Gordana Boljanović</item>
    </izvorni_sadrzaj>
    <derivirana_varijabla naziv="DomainObject.Predmet.SudioniciListNaziv_1">
      <item>FINA Regionalni centar Zagreb</item>
      <item>KNJIGOTISAK BERČUK d.o.o.</item>
      <item>Gordana Boljanović</item>
    </derivirana_varijabla>
  </DomainObject.Predmet.SudioniciListNaziv>
  <DomainObject.Predmet.SudioniciListAdressOIB>
    <izvorni_sadrzaj>
      <item>FINA Regionalni centar Zagreb, OIB 85821130368, Trg svibanjskih žrtava 1995. br. 1,10000 Zagreb</item>
      <item>KNJIGOTISAK BERČUK d.o.o., OIB 36274770483, Domobranska ulica 3,10000 Zagreb</item>
      <item>Gordana Boljanović, OIB 38906650205, Domobranska 3,10000 Zagreb</item>
    </izvorni_sadrzaj>
    <derivirana_varijabla naziv="DomainObject.Predmet.SudioniciListAdressOIB_1">
      <item>FINA Regionalni centar Zagreb, OIB 85821130368, Trg svibanjskih žrtava 1995. br. 1,10000 Zagreb</item>
      <item>KNJIGOTISAK BERČUK d.o.o., OIB 36274770483, Domobranska ulica 3,10000 Zagreb</item>
      <item>Gordana Boljanović, OIB 38906650205, Domobranska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36274770483</item>
      <item>, OIB 38906650205</item>
    </izvorni_sadrzaj>
    <derivirana_varijabla naziv="DomainObject.Predmet.SudioniciListNazivOIB_1">
      <item>, OIB 85821130368</item>
      <item>, OIB 36274770483</item>
      <item>, OIB 38906650205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St-5437/2016-25</izvorni_sadrzaj>
    <derivirana_varijabla naziv="DomainObject.PredzadnjaOdlukaIzPredmeta.Oznaka_1">St-5437/2016-25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1978</properties:Characters>
  <properties:Lines>61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2019-01-23T10:02:00Z</dcterms:created>
  <dc:creator>Valentina Kranjčić</dc:creator>
  <cp:lastModifiedBy>Monika Grbac</cp:lastModifiedBy>
  <cp:lastPrinted>2018-12-06T12:57:00Z</cp:lastPrinted>
  <dcterms:modified xmlns:xsi="http://www.w3.org/2001/XMLSchema-instance" xsi:type="dcterms:W3CDTF">2019-01-25T07:22:00Z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St-5437/2016-26 / Odluka - Rješenje - ukidanje mjere osiguranja (st-6437-16.docx)</vt:lpwstr>
  </prop:property>
  <prop:property name="CC_coloring" pid="4" fmtid="{D5CDD505-2E9C-101B-9397-08002B2CF9AE}">
    <vt:bool>false</vt:bool>
  </prop:property>
  <prop:property name="BrojStranica" pid="5" fmtid="{D5CDD505-2E9C-101B-9397-08002B2CF9AE}">
    <vt:i4>2</vt:i4>
  </prop:property>
</prop:Properties>
</file>