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2fb5bb" w14:paraId="32fb5bb" w:rsidRDefault="00145A8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45A8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45A8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>Trgovački sud u Splitu - Stalna služba u Dubrovniku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5A8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</w:rPr>
            <w:t>Dr. Ante Starčevića 23</w:t>
          </w:r>
        </w:sdtContent>
      </w:sdt>
      <w:r w:rsidR="00AE649C" w:rsidRPr="006C43C5">
        <w:t xml:space="preserve"> </w:t>
      </w:r>
    </w:p>
    <w:p w:rsidRDefault="00145A88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</w:rPr>
            <w:t>20000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</w:rPr>
            <w:t>Dubrovnik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145A8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 xml:space="preserve">Trgovački sud u Splitu, Stalna služba u Dubrovniku, 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 xml:space="preserve">Stanki Grčić 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145A88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 xml:space="preserve"> TERMOCOMMERCE društvo s ograničenom odgovornošću za proizvodnju, trgovinu, servis i održavanje strojeva i uređaja - u stečaju, OIB 09627920501, Kneza Branimira 173, 10000 Zagreb; Financijska agencija, OIB 85821130368, Ulica grada Vukovara 70,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145A88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 xml:space="preserve"> DOBRANJE-ING,d.o.o. za graditeljstvo i trgovinu, OIB 82590342466, Splitska/bb, 20350 Metković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45A88">
            <w:rPr>
              <w:rStyle w:val="eSPISCCParagraphDefaultFont"/>
              <w:rFonts w:eastAsiaTheme="minorHAnsi"/>
            </w:rPr>
            <w:t>8. veljače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TERMOCOMMERCE društvo s ograničenom odgovornošću za proizvodnju, trgovinu, servis i održavanje strojeva i uređaja - u stečaju, OIB 09627920501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HR635045-3566-10027915484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Pristojbe iz predmeta St-209/2013, TS ST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8. veljače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 xml:space="preserve">Stanka Grčić 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145A88" w:rsidP="00A83B6E" w:rsidR="00145A88">
      <w:pPr>
        <w:spacing w:after="0"/>
        <w:ind w:firstLine="708"/>
      </w:pPr>
    </w:p>
    <w:p w:rsidRDefault="00145A88" w:rsidP="00A83B6E" w:rsidR="00145A88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TERMOCOMMERCE društvo s ograničenom odgovornošću za proizvodnju, trgovinu, servis i održavanje strojeva i uređaja - u stečaju, OIB 09627920501</w:t>
          </w:r>
        </w:sdtContent>
      </w:sdt>
      <w:r w:rsidRPr="0072128C">
        <w:rPr>
          <w:noProof/>
        </w:rPr>
        <w:t xml:space="preserve">  </w:t>
      </w:r>
    </w:p>
    <w:p w:rsidRDefault="00BC4B7C" w:rsidP="00C73A31" w:rsidR="00145A88" w:rsidRPr="00C73A31">
      <w:r w:rsidRPr="0072128C">
        <w:rPr>
          <w:noProof/>
        </w:rPr>
        <w:t xml:space="preserve">2.   </w:t>
      </w:r>
      <w:r w:rsidR="00145A88" w:rsidRPr="00C73A31">
        <w:t>Ako obveznik ne plati, po ovršnosti FINA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eSPISCCParagraphDefaultFont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45A88" w:rsidRPr="00145A88">
            <w:rPr>
              <w:rStyle w:val="eSPISCCParagraphDefaultFont"/>
              <w:rFonts w:eastAsiaTheme="minorHAnsi"/>
            </w:rPr>
            <w:t>8. veljače 2017.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45A8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5A88">
            <w:rPr>
              <w:rStyle w:val="eSPISCCParagraphDefaultFont"/>
              <w:rFonts w:eastAsiaTheme="minorHAnsi"/>
            </w:rPr>
            <w:t>Pristojbe iz predmeta St-209/2013, TS ST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45A8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45A8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>TERMOCOMMERCE društvo s ograničenom odgovornošću za proizvodnju, trgovinu, servis i održavanje strojeva i uređaja - u stečaju, OIB 09627920501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45A8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45A88" w:rsidP="00145A88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 xml:space="preserve">8 dana 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45A8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45A8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>HR635045-3566-10027915484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45A8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45A88">
                  <w:rPr>
                    <w:rStyle w:val="eSPISCCParagraphDefaultFont"/>
                    <w:rFonts w:eastAsiaTheme="minorHAnsi"/>
                  </w:rPr>
                  <w:t>Pristojbe iz predmeta St-209/2013, TS ST</w:t>
                </w:r>
              </w:sdtContent>
            </w:sdt>
          </w:p>
        </w:tc>
      </w:tr>
    </w:tbl>
    <w:p w:rsidRDefault="00145A8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A8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45A88" w:rsidRPr="00145A88">
          <w:rPr>
            <w:rStyle w:val="eSPISCCParagraphDefaultFont"/>
          </w:rPr>
          <w:t>ref. 7 SS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145A88" w:rsidRPr="00145A88">
          <w:rPr>
            <w:rStyle w:val="eSPISCCParagraphDefaultFont"/>
          </w:rPr>
          <w:t>St-209/2013-90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A88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St-209/2013-90</izvorni_sadrzaj>
    <derivirana_varijabla naziv="DomainObject.Oznaka_1">St-209/2013-90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  <derivirana_varijabla naziv="Padez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Splitu, Stalna služba u Dubrovniku, 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  <derivirana_varijabla naziv="Dativ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Financijska agencija</izvorni_sadrzaj>
    <derivirana_varijabla naziv="DomainObject.Predmet.StrankaFormated_1">  TERMOCOMMERCE društvo s ograničenom odgovornošću za proizvodnju, trgovinu, servis i održavanje strojeva i uređaja - u stečaju;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stečaju,Financijska agencija</izvorni_sadrzaj>
    <derivirana_varijabla naziv="DomainObject.Predmet.StrankaNazivFormated_1">TERMOCOMMERCE društvo s ograničenom odgovornošću za proizvodnju, trgovinu, servis i održavanje strojeva i uređaja - u stečaju,Financijska agencija</derivirana_varijabla>
    <derivirana_varijabla naziv="Padez">TERMOCOMMERCE društvo s ograničenom odgovornošću za proizvodnju, trgovinu, servis i održavanje strojeva i uređaja - u stečaju,Financijska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  <derivirana_varijabla naziv="Padez">Stanka Grčić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izvorni_sadrzaj>
    <derivirana_varijabla naziv="DomainObject.Predmet.OstaliListFormated_1"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derivirana_varijabla>
    <derivirana_varijabla naziv="DrugaOsoba"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derivirana_varijabla>
  </DomainObject.Predmet.OstaliListFormated>
  <DomainObject.Predmet.OstaliListFormatedOIB>
    <izvorni_sadrzaj>
      <item>Tihan Hilje</item>
      <item>Ivan Rodin, OIB 69836325378</item>
      <item>OD Grgić&amp;partneri, Marijana Temali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st.up. Mato Marić</item>
    </izvorni_sadrzaj>
    <derivirana_varijabla naziv="DomainObject.Predmet.OstaliListFormatedOIB_1">
      <item>Tihan Hilje</item>
      <item>Ivan Rodin, OIB 69836325378</item>
      <item>OD Grgić&amp;partneri, Marijana Temali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st.up. Mato Marić</item>
    </derivirana_varijabla>
  </DomainObject.Predmet.OstaliListFormatedOIB>
  <DomainObject.Predmet.OstaliListFormatedWithAdress>
    <izvorni_sadrzaj>
      <item>Tihan Hilje</item>
      <item>Ivan Rodin, Ul. Petra Krešimira IV 15, 20350 Metković</item>
      <item>OD Grgić&amp;partneri, Marijana Temali</item>
      <item>Rajko Rodin, Ul. P. Krešimira IV 15, 20350 Metković</item>
      <item>Zoran Tomić Hrvatske šume, Zelinska 2/1, 10000 Zagreb</item>
      <item>NARODNE NOVINE, dioničko društvo za izdavanje i tiskanje Službenog lista Republike Hrvatske, službenih i drugih obrazaca te , Savski Gaj XIII. put 6, 10000 Zagreb</item>
      <item>Ljiljana Maravić Pirš Terra Jaska, Ul. Kneza Branimira 5, 10000 Zagreb</item>
      <item>FINANCIJSKA AGENCIJA - Regionalni centar Split, Mažuranićevo šetalište 24b, 21000 Split</item>
      <item>st.up. Mato Marić</item>
    </izvorni_sadrzaj>
    <derivirana_varijabla naziv="DomainObject.Predmet.OstaliListFormatedWithAdress_1">
      <item>Tihan Hilje</item>
      <item>Ivan Rodin, Ul. Petra Krešimira IV 15, 20350 Metković</item>
      <item>OD Grgić&amp;partneri, Marijana Temali</item>
      <item>Rajko Rodin, Ul. P. Krešimira IV 15, 20350 Metković</item>
      <item>Zoran Tomić Hrvatske šume, Zelinska 2/1, 10000 Zagreb</item>
      <item>NARODNE NOVINE, dioničko društvo za izdavanje i tiskanje Službenog lista Republike Hrvatske, službenih i drugih obrazaca te , Savski Gaj XIII. put 6, 10000 Zagreb</item>
      <item>Ljiljana Maravić Pirš Terra Jaska, Ul. Kneza Branimira 5, 10000 Zagreb</item>
      <item>FINANCIJSKA AGENCIJA - Regionalni centar Split, Mažuranićevo šetalište 24b, 21000 Split</item>
      <item>st.up. Mato Marić</item>
    </derivirana_varijabla>
  </DomainObject.Predmet.OstaliListFormatedWithAdress>
  <DomainObject.Predmet.OstaliListFormatedWithAdressOIB>
    <izvorni_sadrzaj>
      <item>Tihan Hilje</item>
      <item>Ivan Rodin, OIB 69836325378, Ul. Petra Krešimira IV 15, 20350 Metković</item>
      <item>OD Grgić&amp;partneri, Marijana Temali</item>
      <item>Rajko Rodin, OIB 91961891615, Ul. P. Krešimira IV 15, 20350 Metković</item>
      <item>Zoran Tomić Hrvatske šume, Zelinska 2/1, 10000 Zagreb</item>
      <item>NARODNE NOVINE, dioničko društvo za izdavanje i tiskanje Službenog lista Republike Hrvatske, službenih i drugih obrazaca te , OIB 64546066176, Savski Gaj XIII. put 6, 10000 Zagreb</item>
      <item>Ljiljana Maravić Pirš Terra Jaska, Ul. Kneza Branimira 5, 10000 Zagreb</item>
      <item>FINANCIJSKA AGENCIJA - Regionalni centar Split, Mažuranićevo šetalište 24b, 21000 Split</item>
      <item>st.up. Mato Marić</item>
    </izvorni_sadrzaj>
    <derivirana_varijabla naziv="DomainObject.Predmet.OstaliListFormatedWithAdressOIB_1">
      <item>Tihan Hilje</item>
      <item>Ivan Rodin, OIB 69836325378, Ul. Petra Krešimira IV 15, 20350 Metković</item>
      <item>OD Grgić&amp;partneri, Marijana Temali</item>
      <item>Rajko Rodin, OIB 91961891615, Ul. P. Krešimira IV 15, 20350 Metković</item>
      <item>Zoran Tomić Hrvatske šume, Zelinska 2/1, 10000 Zagreb</item>
      <item>NARODNE NOVINE, dioničko društvo za izdavanje i tiskanje Službenog lista Republike Hrvatske, službenih i drugih obrazaca te , OIB 64546066176, Savski Gaj XIII. put 6, 10000 Zagreb</item>
      <item>Ljiljana Maravić Pirš Terra Jaska, Ul. Kneza Branimira 5, 10000 Zagreb</item>
      <item>FINANCIJSKA AGENCIJA - Regionalni centar Split, Mažuranićevo šetalište 24b, 21000 Split</item>
      <item>st.up. Mato Marić</item>
    </derivirana_varijabla>
  </DomainObject.Predmet.OstaliListFormatedWithAdressOIB>
  <DomainObject.Predmet.OstaliListNazivFormated>
    <izvorni_sadrzaj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izvorni_sadrzaj>
    <derivirana_varijabla naziv="DomainObject.Predmet.OstaliListNazivFormated_1"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derivirana_varijabla>
  </DomainObject.Predmet.OstaliListNazivFormated>
  <DomainObject.Predmet.OstaliListNazivFormatedOIB>
    <izvorni_sadrzaj>
      <item>Tihan Hilje</item>
      <item>Ivan Rodin, OIB 69836325378</item>
      <item>OD Grgić&amp;partneri, Marijana Temali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st.up. Mato Marić</item>
    </izvorni_sadrzaj>
    <derivirana_varijabla naziv="DomainObject.Predmet.OstaliListNazivFormatedOIB_1">
      <item>Tihan Hilje</item>
      <item>Ivan Rodin, OIB 69836325378</item>
      <item>OD Grgić&amp;partneri, Marijana Temali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St-209/2013-90</izvorni_sadrzaj>
    <derivirana_varijabla naziv="DomainObject.PoslovniBrojDokumenta_1">St-209/2013-90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TERMOCOMMERCE društvo s ograničenom odgovornošću za proizvodnju, trgovinu, servis i održavanje strojeva i uređaja - u stečaju</item>
      <item>Financijska agencija</item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izvorni_sadrzaj>
    <derivirana_varijabla naziv="DomainObject.Predmet.SudioniciListNaziv_1">
      <item>DOBRANJE-ING,d.o.o. za graditeljstvo i trgovinu</item>
      <item>TERMOCOMMERCE društvo s ograničenom odgovornošću za proizvodnju, trgovinu, servis i održavanje strojeva i uređaja - u stečaju</item>
      <item>Financijska agencija</item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derivirana_varijabla>
    <derivirana_varijabla naziv="OstaliSudionici">
      <item>DOBRANJE-ING,d.o.o. za graditeljstvo i trgovinu</item>
      <item>TERMOCOMMERCE društvo s ograničenom odgovornošću za proizvodnju, trgovinu, servis i održavanje strojeva i uređaja - u stečaju</item>
      <item>Financijska agencija</item>
      <item>Tihan Hilje</item>
      <item>Ivan Rodin</item>
      <item>OD Grgić&amp;partneri, Marijana Temali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st.up. Mato Marić</item>
    </derivirana_varijabla>
  </DomainObject.Predmet.SudioniciListNaziv>
  <DomainObject.Predmet.SudioniciListAdressOIB>
    <izvorni_sadrzaj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Financijska agencija, OIB 85821130368, Ulica grada Vukovara 70,10000 Zagreb</item>
      <item>Tihan Hilje</item>
      <item>Ivan Rodin, OIB 69836325378, Ul. Petra Krešimira IV 15,20350 Metković</item>
      <item>OD Grgić&amp;partneri, Marijana Temali</item>
      <item>Rajko Rodin, OIB 91961891615, Ul. P. Krešimira IV 15,20350 Metković</item>
      <item>Zoran Tomić Hrvatske šume, Zelinska 2/1,10000 Zagreb</item>
      <item>NARODNE NOVINE, dioničko društvo za izdavanje i tiskanje Službenog lista Republike Hrvatske, službenih i drugih obrazaca te , OIB 64546066176, Savski Gaj XIII. put 6,10000 Zagreb</item>
      <item>Ljiljana Maravić Pirš Terra Jaska, Ul. Kneza Branimira 5,10000 Zagreb</item>
      <item>FINANCIJSKA AGENCIJA - Regionalni centar Split, Mažuranićevo šetalište 24b,21000 Split</item>
      <item>st.up. Mato Marić</item>
    </izvorni_sadrzaj>
    <derivirana_varijabla naziv="DomainObject.Predmet.SudioniciListAdressOIB_1"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Financijska agencija, OIB 85821130368, Ulica grada Vukovara 70,10000 Zagreb</item>
      <item>Tihan Hilje</item>
      <item>Ivan Rodin, OIB 69836325378, Ul. Petra Krešimira IV 15,20350 Metković</item>
      <item>OD Grgić&amp;partneri, Marijana Temali</item>
      <item>Rajko Rodin, OIB 91961891615, Ul. P. Krešimira IV 15,20350 Metković</item>
      <item>Zoran Tomić Hrvatske šume, Zelinska 2/1,10000 Zagreb</item>
      <item>NARODNE NOVINE, dioničko društvo za izdavanje i tiskanje Službenog lista Republike Hrvatske, službenih i drugih obrazaca te , OIB 64546066176, Savski Gaj XIII. put 6,10000 Zagreb</item>
      <item>Ljiljana Maravić Pirš Terra Jaska, Ul. Kneza Branimira 5,10000 Zagreb</item>
      <item>FINANCIJSKA AGENCIJA - Regionalni centar Split, Mažuranićevo šetalište 24b,21000 Split</item>
      <item>st.up. 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TERMOCOMMERCE društvo s ograničenom odgovornošću za proizvodnju, trgovinu, servis i održavanje strojeva i uređaja - u stečaju, OIB 09627920501</izvorni_sadrzaj>
    <derivirana_varijabla naziv="DomainObject.Predmet.PristojbeSudionikNazivOIB_1">TERMOCOMMERCE društvo s ograničenom odgovornošću za proizvodnju, trgovinu, servis i održavanje strojeva i uređaja - u stečaju, OIB 09627920501</derivirana_varijabla>
  </DomainObject.Predmet.PristojbeSudionikNazivOIB>
  <DomainObject.Predmet.PristojbePNB>
    <izvorni_sadrzaj>HR635045-3566-10027915484</izvorni_sadrzaj>
    <derivirana_varijabla naziv="DomainObject.Predmet.PristojbePNB_1">HR635045-3566-10027915484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St-209/2013, TS ST</izvorni_sadrzaj>
    <derivirana_varijabla naziv="DomainObject.Predmet.PristojbeOpisPlacanja_1">Pristojbe iz predmeta St-209/2013, TS ST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82590342466</item>
      <item>, OIB 09627920501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izvorni_sadrzaj>
    <derivirana_varijabla naziv="DomainObject.Predmet.SudioniciListNazivOIB_1">
      <item>, OIB 82590342466</item>
      <item>, OIB 09627920501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derivirana_varijabla>
  </DomainObject.Predmet.SudioniciListNazivOIB>
  <DomainObject.Barcode>
    <izvorni_sadrzaj>iVBORw0KGgoAAAANSUhEUgAABVUAAAFTAQAAAAAR99EcAAAElUlEQVR42u3dQY7bMAyFYQE6gI+k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</izvorni_sadrzaj>
    <derivirana_varijabla naziv="DomainObject.Barcode_1">iVBORw0KGgoAAAANSUhEUgAABVUAAAFTAQAAAAAR99EcAAAElUlEQVR42u3dQY7bMAyFYQE6gI+k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</derivirana_varijabla>
  </DomainObject.Barcode>
  <DomainObject.Predmet.PristojbeDatumRokPlacanja>
    <izvorni_sadrzaj/>
    <derivirana_varijabla naziv="DomainObject.Predmet.PristojbeDatumRokPlacanja_1">8 dana </derivirana_varijabla>
  </DomainObject.Predmet.PristojbeDatumRokPlacanja>
  <DomainObject.Predmet.PristojbeNazivVrste>
    <izvorni_sadrzaj>Pristojbe iz predmeta St-209/2013, TS ST</izvorni_sadrzaj>
    <derivirana_varijabla naziv="DomainObject.Predmet.PristojbeNazivVrste_1">Pristojbe iz predmeta St-209/2013, TS ST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5A981-C74E-4199-BF60-2004D4DE8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535</properties:Words>
  <properties:Characters>3118</properties:Characters>
  <properties:Lines>93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Mara Marčinko</cp:lastModifiedBy>
  <cp:lastPrinted>2017-02-08T12:49:00Z</cp:lastPrinted>
  <dcterms:modified xmlns:xsi="http://www.w3.org/2001/XMLSchema-instance" xsi:type="dcterms:W3CDTF">2017-02-08T12:49:00Z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St-209/2013-90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