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7804" w14:paraId="7837804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857E27" w:rsidR="00E27D7B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DB02A0" w:rsidRPr="00DB02A0">
        <w:rPr>
          <w:b/>
        </w:rPr>
        <w:t>MINGXING d.o.o.</w:t>
      </w:r>
      <w:r w:rsidR="004D755B" w:rsidRPr="00FC2C90">
        <w:rPr>
          <w:b/>
        </w:rPr>
        <w:t xml:space="preserve">, </w:t>
      </w:r>
      <w:r w:rsidR="000E78E7" w:rsidRPr="000E78E7">
        <w:rPr>
          <w:b/>
        </w:rPr>
        <w:t>Osijek</w:t>
      </w:r>
      <w:r w:rsidR="006879D4" w:rsidRPr="006879D4">
        <w:rPr>
          <w:b/>
        </w:rPr>
        <w:t xml:space="preserve">, </w:t>
      </w:r>
      <w:proofErr w:type="spellStart"/>
      <w:r w:rsidR="00DB02A0" w:rsidRPr="00DB02A0">
        <w:rPr>
          <w:b/>
        </w:rPr>
        <w:t>Sjenjak</w:t>
      </w:r>
      <w:proofErr w:type="spellEnd"/>
      <w:r w:rsidR="00DB02A0" w:rsidRPr="00DB02A0">
        <w:rPr>
          <w:b/>
        </w:rPr>
        <w:t xml:space="preserve"> 133</w:t>
      </w:r>
      <w:r w:rsidR="00FF2C79" w:rsidRPr="00FC2C90">
        <w:rPr>
          <w:b/>
        </w:rPr>
        <w:t xml:space="preserve">, </w:t>
      </w:r>
      <w:r w:rsidR="006731CA">
        <w:rPr>
          <w:b/>
        </w:rPr>
        <w:t>MBS</w:t>
      </w:r>
      <w:r w:rsidR="006879D4" w:rsidRPr="006879D4">
        <w:rPr>
          <w:b/>
        </w:rPr>
        <w:t xml:space="preserve">: </w:t>
      </w:r>
      <w:r w:rsidR="00DB02A0" w:rsidRPr="00DB02A0">
        <w:rPr>
          <w:b/>
        </w:rPr>
        <w:t>030160187</w:t>
      </w:r>
      <w:r w:rsidR="004D755B" w:rsidRPr="00FC2C90">
        <w:rPr>
          <w:b/>
        </w:rPr>
        <w:t xml:space="preserve">, </w:t>
      </w:r>
      <w:r w:rsidR="006879D4">
        <w:rPr>
          <w:b/>
        </w:rPr>
        <w:t>OIB</w:t>
      </w:r>
      <w:r w:rsidR="006879D4" w:rsidRPr="006879D4">
        <w:rPr>
          <w:b/>
        </w:rPr>
        <w:t xml:space="preserve">: </w:t>
      </w:r>
      <w:r w:rsidR="00DB02A0" w:rsidRPr="00DB02A0">
        <w:rPr>
          <w:b/>
        </w:rPr>
        <w:t>86860952100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CD32AB">
        <w:t>1</w:t>
      </w:r>
      <w:r w:rsidR="008D0CCC">
        <w:t>3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F101EC" w:rsidP="00582538" w:rsidR="00F101EC" w:rsidRPr="00F101EC">
      <w:pPr>
        <w:jc w:val="both"/>
        <w:rPr>
          <w:b/>
        </w:rPr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4F40E1" w:rsidP="00582538" w:rsidR="008C4A50" w:rsidRPr="00426317">
      <w:pPr>
        <w:ind w:left="360"/>
        <w:jc w:val="both"/>
      </w:pPr>
      <w:r>
        <w:t xml:space="preserve">        </w:t>
      </w:r>
      <w:r w:rsidR="008C4A50" w:rsidRPr="00426317">
        <w:t xml:space="preserve">                                     </w:t>
      </w:r>
    </w:p>
    <w:p w:rsidRDefault="008C4A50" w:rsidP="006731CA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 xml:space="preserve">OTVARA SE stečajni postupak nad </w:t>
      </w:r>
      <w:r w:rsidR="00DB02A0" w:rsidRPr="00DB02A0">
        <w:rPr>
          <w:b/>
        </w:rPr>
        <w:t>MINGXING d.o.o.</w:t>
      </w:r>
      <w:r w:rsidR="00DB02A0" w:rsidRPr="00FC2C90">
        <w:rPr>
          <w:b/>
        </w:rPr>
        <w:t xml:space="preserve">, </w:t>
      </w:r>
      <w:r w:rsidR="00DB02A0" w:rsidRPr="000E78E7">
        <w:rPr>
          <w:b/>
        </w:rPr>
        <w:t>Osijek</w:t>
      </w:r>
      <w:r w:rsidR="00DB02A0" w:rsidRPr="006879D4">
        <w:rPr>
          <w:b/>
        </w:rPr>
        <w:t xml:space="preserve">, </w:t>
      </w:r>
      <w:proofErr w:type="spellStart"/>
      <w:r w:rsidR="00DB02A0" w:rsidRPr="00DB02A0">
        <w:rPr>
          <w:b/>
        </w:rPr>
        <w:t>Sjenjak</w:t>
      </w:r>
      <w:proofErr w:type="spellEnd"/>
      <w:r w:rsidR="00DB02A0" w:rsidRPr="00DB02A0">
        <w:rPr>
          <w:b/>
        </w:rPr>
        <w:t xml:space="preserve"> 133</w:t>
      </w:r>
      <w:r w:rsidR="00DB02A0" w:rsidRPr="00FC2C90">
        <w:rPr>
          <w:b/>
        </w:rPr>
        <w:t xml:space="preserve">, </w:t>
      </w:r>
      <w:r w:rsidR="00DB02A0">
        <w:rPr>
          <w:b/>
        </w:rPr>
        <w:t>MBS</w:t>
      </w:r>
      <w:r w:rsidR="00DB02A0" w:rsidRPr="006879D4">
        <w:rPr>
          <w:b/>
        </w:rPr>
        <w:t xml:space="preserve">: </w:t>
      </w:r>
      <w:r w:rsidR="00DB02A0" w:rsidRPr="00DB02A0">
        <w:rPr>
          <w:b/>
        </w:rPr>
        <w:t>030160187</w:t>
      </w:r>
      <w:r w:rsidR="00DB02A0" w:rsidRPr="00FC2C90">
        <w:rPr>
          <w:b/>
        </w:rPr>
        <w:t xml:space="preserve">, </w:t>
      </w:r>
      <w:r w:rsidR="00DB02A0">
        <w:rPr>
          <w:b/>
        </w:rPr>
        <w:t>OIB</w:t>
      </w:r>
      <w:r w:rsidR="00DB02A0" w:rsidRPr="006879D4">
        <w:rPr>
          <w:b/>
        </w:rPr>
        <w:t xml:space="preserve">: </w:t>
      </w:r>
      <w:r w:rsidR="00DB02A0" w:rsidRPr="00DB02A0">
        <w:rPr>
          <w:b/>
        </w:rPr>
        <w:t>86860952100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8377FB" w:rsidP="008377FB" w:rsidR="008377FB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Ivan </w:t>
      </w:r>
      <w:proofErr w:type="spellStart"/>
      <w:r>
        <w:t>Gjurašić</w:t>
      </w:r>
      <w:proofErr w:type="spellEnd"/>
      <w:r>
        <w:t>, Zagreb, Petrinjska 28, OIB: 66025260916.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DB02A0" w:rsidRPr="00DB02A0">
        <w:rPr>
          <w:b/>
        </w:rPr>
        <w:t>MINGXING d.o.o.</w:t>
      </w:r>
      <w:r w:rsidR="00DB02A0" w:rsidRPr="00FC2C90">
        <w:rPr>
          <w:b/>
        </w:rPr>
        <w:t xml:space="preserve">, </w:t>
      </w:r>
      <w:r w:rsidR="00DB02A0" w:rsidRPr="000E78E7">
        <w:rPr>
          <w:b/>
        </w:rPr>
        <w:t>Osijek</w:t>
      </w:r>
      <w:r w:rsidR="00DB02A0" w:rsidRPr="006879D4">
        <w:rPr>
          <w:b/>
        </w:rPr>
        <w:t xml:space="preserve">, </w:t>
      </w:r>
      <w:proofErr w:type="spellStart"/>
      <w:r w:rsidR="00DB02A0" w:rsidRPr="00DB02A0">
        <w:rPr>
          <w:b/>
        </w:rPr>
        <w:t>Sjenjak</w:t>
      </w:r>
      <w:proofErr w:type="spellEnd"/>
      <w:r w:rsidR="00DB02A0" w:rsidRPr="00DB02A0">
        <w:rPr>
          <w:b/>
        </w:rPr>
        <w:t xml:space="preserve"> 133</w:t>
      </w:r>
      <w:r w:rsidR="00DB02A0" w:rsidRPr="00FC2C90">
        <w:rPr>
          <w:b/>
        </w:rPr>
        <w:t xml:space="preserve">, </w:t>
      </w:r>
      <w:r w:rsidR="00DB02A0">
        <w:rPr>
          <w:b/>
        </w:rPr>
        <w:t>MBS</w:t>
      </w:r>
      <w:r w:rsidR="00DB02A0" w:rsidRPr="006879D4">
        <w:rPr>
          <w:b/>
        </w:rPr>
        <w:t xml:space="preserve">: </w:t>
      </w:r>
      <w:r w:rsidR="00DB02A0" w:rsidRPr="00DB02A0">
        <w:rPr>
          <w:b/>
        </w:rPr>
        <w:t>030160187</w:t>
      </w:r>
      <w:r w:rsidR="00DB02A0" w:rsidRPr="00FC2C90">
        <w:rPr>
          <w:b/>
        </w:rPr>
        <w:t xml:space="preserve">, </w:t>
      </w:r>
      <w:r w:rsidR="00DB02A0">
        <w:rPr>
          <w:b/>
        </w:rPr>
        <w:t>OIB</w:t>
      </w:r>
      <w:r w:rsidR="00DB02A0" w:rsidRPr="006879D4">
        <w:rPr>
          <w:b/>
        </w:rPr>
        <w:t xml:space="preserve">: </w:t>
      </w:r>
      <w:r w:rsidR="00DB02A0" w:rsidRPr="00DB02A0">
        <w:rPr>
          <w:b/>
        </w:rPr>
        <w:t>86860952100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4F40E1" w:rsidR="00C16ED2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F101EC" w:rsidP="00C16ED2" w:rsidR="00F101EC">
      <w:pPr>
        <w:jc w:val="both"/>
        <w:rPr>
          <w:bCs/>
        </w:rPr>
      </w:pPr>
    </w:p>
    <w:p w:rsidRDefault="00C759A0" w:rsidP="00C16ED2" w:rsidR="00C759A0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DC53A6">
        <w:t>1</w:t>
      </w:r>
      <w:r w:rsidR="00B72DA1">
        <w:t>9</w:t>
      </w:r>
      <w:r w:rsidR="00DC53A6">
        <w:t>. kolovoza</w:t>
      </w:r>
      <w:r w:rsidRPr="00426317">
        <w:t xml:space="preserve"> 2016. zahtjev ovom sudu za provedbu skraćenog stečajnog postupka nad dužnikom </w:t>
      </w:r>
      <w:r w:rsidR="00C759A0">
        <w:rPr>
          <w:b/>
        </w:rPr>
        <w:t xml:space="preserve">MINGXING d.o.o., Osijek, </w:t>
      </w:r>
      <w:proofErr w:type="spellStart"/>
      <w:r w:rsidR="00C759A0">
        <w:rPr>
          <w:b/>
        </w:rPr>
        <w:t>Sjenjak</w:t>
      </w:r>
      <w:proofErr w:type="spellEnd"/>
      <w:r w:rsidR="00C759A0">
        <w:rPr>
          <w:b/>
        </w:rPr>
        <w:t xml:space="preserve"> 133, MBS: 030160187, OIB: 86860952100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>
      <w:pPr>
        <w:pStyle w:val="Tijeloteksta"/>
        <w:ind w:firstLine="708"/>
      </w:pPr>
    </w:p>
    <w:p w:rsidRDefault="00C759A0" w:rsidP="00831EFF" w:rsidR="00C759A0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lastRenderedPageBreak/>
        <w:t xml:space="preserve">Kako su ispunjene pretpostavke iz citirane odredbe SZ-a, Trgovački sud u Osijeku je dana </w:t>
      </w:r>
      <w:r w:rsidR="00DC53A6">
        <w:t>14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1635F3">
        <w:t>2164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DA2504">
        <w:t>1</w:t>
      </w:r>
      <w:r w:rsidR="008D0CCC">
        <w:t>3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CA6" w:rsidP="00FD0D3C" w:rsidR="00C44CA6">
      <w:r>
        <w:separator/>
      </w:r>
    </w:p>
  </w:endnote>
  <w:endnote w:id="0" w:type="continuationSeparator">
    <w:p w:rsidRDefault="00C44CA6" w:rsidP="00FD0D3C" w:rsidR="00C44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CA6" w:rsidP="00FD0D3C" w:rsidR="00C44CA6">
      <w:r>
        <w:separator/>
      </w:r>
    </w:p>
  </w:footnote>
  <w:footnote w:id="0" w:type="continuationSeparator">
    <w:p w:rsidRDefault="00C44CA6" w:rsidP="00FD0D3C" w:rsidR="00C44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CA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4A6679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A46B68" w:rsidP="00A46B68" w:rsidR="00A46B68">
    <w:pPr>
      <w:pStyle w:val="Zaglavlje"/>
      <w:jc w:val="right"/>
    </w:pPr>
    <w:r w:rsidRPr="00552F4F">
      <w:t>3 St-</w:t>
    </w:r>
    <w:r>
      <w:t>2164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A46B68">
      <w:t>2164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07CD9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0E78E7"/>
    <w:rsid w:val="00102AA4"/>
    <w:rsid w:val="00105CFE"/>
    <w:rsid w:val="00134B5A"/>
    <w:rsid w:val="00146A74"/>
    <w:rsid w:val="001539A9"/>
    <w:rsid w:val="00155BD6"/>
    <w:rsid w:val="0015637B"/>
    <w:rsid w:val="001566DE"/>
    <w:rsid w:val="001635F3"/>
    <w:rsid w:val="001643FC"/>
    <w:rsid w:val="00171061"/>
    <w:rsid w:val="001710FA"/>
    <w:rsid w:val="001778C9"/>
    <w:rsid w:val="00180465"/>
    <w:rsid w:val="0019039C"/>
    <w:rsid w:val="00191741"/>
    <w:rsid w:val="00195D04"/>
    <w:rsid w:val="001B2D10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40F5"/>
    <w:rsid w:val="00215DA9"/>
    <w:rsid w:val="0022748C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32F6"/>
    <w:rsid w:val="002A0AB3"/>
    <w:rsid w:val="002A2FA0"/>
    <w:rsid w:val="002A52BB"/>
    <w:rsid w:val="002C5E10"/>
    <w:rsid w:val="002C74DA"/>
    <w:rsid w:val="002D0F9F"/>
    <w:rsid w:val="002E3FA7"/>
    <w:rsid w:val="002F7DCA"/>
    <w:rsid w:val="00310D5A"/>
    <w:rsid w:val="00313E0B"/>
    <w:rsid w:val="0031512F"/>
    <w:rsid w:val="00315DA9"/>
    <w:rsid w:val="00320F3B"/>
    <w:rsid w:val="003254DA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679"/>
    <w:rsid w:val="004A6C7F"/>
    <w:rsid w:val="004B3F0F"/>
    <w:rsid w:val="004B4C25"/>
    <w:rsid w:val="004D57F7"/>
    <w:rsid w:val="004D755B"/>
    <w:rsid w:val="004E31E7"/>
    <w:rsid w:val="004E5D2C"/>
    <w:rsid w:val="004E5DC9"/>
    <w:rsid w:val="004E6648"/>
    <w:rsid w:val="004E6A4C"/>
    <w:rsid w:val="004F1ABF"/>
    <w:rsid w:val="004F3B9A"/>
    <w:rsid w:val="004F40E1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5ED5"/>
    <w:rsid w:val="005A2702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731CA"/>
    <w:rsid w:val="006879D4"/>
    <w:rsid w:val="006923A0"/>
    <w:rsid w:val="006969F2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63366"/>
    <w:rsid w:val="007711C6"/>
    <w:rsid w:val="00781F35"/>
    <w:rsid w:val="00782E35"/>
    <w:rsid w:val="007937C6"/>
    <w:rsid w:val="0079451D"/>
    <w:rsid w:val="00795074"/>
    <w:rsid w:val="007A3125"/>
    <w:rsid w:val="007A4B35"/>
    <w:rsid w:val="007B19D5"/>
    <w:rsid w:val="007C0B45"/>
    <w:rsid w:val="007C1675"/>
    <w:rsid w:val="007C4617"/>
    <w:rsid w:val="007D7533"/>
    <w:rsid w:val="007E0889"/>
    <w:rsid w:val="007E7F9D"/>
    <w:rsid w:val="007F179D"/>
    <w:rsid w:val="007F728B"/>
    <w:rsid w:val="007F7404"/>
    <w:rsid w:val="00803611"/>
    <w:rsid w:val="00811407"/>
    <w:rsid w:val="00812BBF"/>
    <w:rsid w:val="008151B4"/>
    <w:rsid w:val="00815972"/>
    <w:rsid w:val="00830399"/>
    <w:rsid w:val="00831EFF"/>
    <w:rsid w:val="008377FB"/>
    <w:rsid w:val="00854B77"/>
    <w:rsid w:val="00857E27"/>
    <w:rsid w:val="00862BB7"/>
    <w:rsid w:val="00862C08"/>
    <w:rsid w:val="008954D0"/>
    <w:rsid w:val="008C4A50"/>
    <w:rsid w:val="008D0CCC"/>
    <w:rsid w:val="008D7B94"/>
    <w:rsid w:val="00900445"/>
    <w:rsid w:val="00913130"/>
    <w:rsid w:val="009202C9"/>
    <w:rsid w:val="00926AFE"/>
    <w:rsid w:val="00944B78"/>
    <w:rsid w:val="0094584D"/>
    <w:rsid w:val="009776BC"/>
    <w:rsid w:val="00980238"/>
    <w:rsid w:val="00982E7C"/>
    <w:rsid w:val="009865D2"/>
    <w:rsid w:val="009B409D"/>
    <w:rsid w:val="009B556F"/>
    <w:rsid w:val="009C31E6"/>
    <w:rsid w:val="009C5E36"/>
    <w:rsid w:val="009D1C07"/>
    <w:rsid w:val="009D363B"/>
    <w:rsid w:val="009D42F4"/>
    <w:rsid w:val="00A013EC"/>
    <w:rsid w:val="00A05496"/>
    <w:rsid w:val="00A05F37"/>
    <w:rsid w:val="00A11D11"/>
    <w:rsid w:val="00A12C16"/>
    <w:rsid w:val="00A235A5"/>
    <w:rsid w:val="00A2428C"/>
    <w:rsid w:val="00A2752E"/>
    <w:rsid w:val="00A35140"/>
    <w:rsid w:val="00A353A4"/>
    <w:rsid w:val="00A46B68"/>
    <w:rsid w:val="00A47FBD"/>
    <w:rsid w:val="00A54BCD"/>
    <w:rsid w:val="00A579DC"/>
    <w:rsid w:val="00A93359"/>
    <w:rsid w:val="00A93F0F"/>
    <w:rsid w:val="00A94EE7"/>
    <w:rsid w:val="00A97A22"/>
    <w:rsid w:val="00AB4254"/>
    <w:rsid w:val="00AB7F38"/>
    <w:rsid w:val="00AC0D47"/>
    <w:rsid w:val="00AD10D4"/>
    <w:rsid w:val="00AF376F"/>
    <w:rsid w:val="00B0206D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2DA1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44CA6"/>
    <w:rsid w:val="00C706BE"/>
    <w:rsid w:val="00C72F70"/>
    <w:rsid w:val="00C759A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2AB"/>
    <w:rsid w:val="00CD3B3C"/>
    <w:rsid w:val="00CE2DA1"/>
    <w:rsid w:val="00CF2F58"/>
    <w:rsid w:val="00D13E6B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A2504"/>
    <w:rsid w:val="00DB02A0"/>
    <w:rsid w:val="00DB052E"/>
    <w:rsid w:val="00DB25D0"/>
    <w:rsid w:val="00DC416F"/>
    <w:rsid w:val="00DC4443"/>
    <w:rsid w:val="00DC53A6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0A4A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00F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24363"/>
    <w:rsid w:val="00F3263A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6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6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6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6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756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St-2164/2016</izvorni_sadrzaj>
    <derivirana_varijabla naziv="DomainObject.Predmet.OznakaBroj_1">St-2164/2016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MINGXING d.o.o. za trgovinu i usluge</izvorni_sadrzaj>
    <derivirana_varijabla naziv="DomainObject.Predmet.ProtustrankaFormated_1">  MINGXING d.o.o. za trgovinu i usluge</derivirana_varijabla>
  </DomainObject.Predmet.ProtustrankaFormated>
  <DomainObject.Predmet.ProtustrankaFormatedOIB>
    <izvorni_sadrzaj>  MINGXING d.o.o. za trgovinu i usluge, OIB 86860952100</izvorni_sadrzaj>
    <derivirana_varijabla naziv="DomainObject.Predmet.ProtustrankaFormatedOIB_1">  MINGXING d.o.o. za trgovinu i usluge, OIB 86860952100</derivirana_varijabla>
  </DomainObject.Predmet.ProtustrankaFormatedOIB>
  <DomainObject.Predmet.ProtustrankaFormatedWithAdress>
    <izvorni_sadrzaj> MINGXING d.o.o. za trgovinu i usluge, Sjenjak 133, 31000 Osijek</izvorni_sadrzaj>
    <derivirana_varijabla naziv="DomainObject.Predmet.ProtustrankaFormatedWithAdress_1"> MINGXING d.o.o. za trgovinu i usluge, Sjenjak 133, 31000 Osijek</derivirana_varijabla>
  </DomainObject.Predmet.ProtustrankaFormatedWithAdress>
  <DomainObject.Predmet.ProtustrankaFormatedWithAdressOIB>
    <izvorni_sadrzaj> MINGXING d.o.o. za trgovinu i usluge, OIB 86860952100, Sjenjak 133, 31000 Osijek</izvorni_sadrzaj>
    <derivirana_varijabla naziv="DomainObject.Predmet.ProtustrankaFormatedWithAdressOIB_1"> MINGXING d.o.o. za trgovinu i usluge, OIB 86860952100, Sjenjak 133, 31000 Osijek</derivirana_varijabla>
  </DomainObject.Predmet.ProtustrankaFormatedWithAdressOIB>
  <DomainObject.Predmet.ProtustrankaWithAdress>
    <izvorni_sadrzaj>MINGXING d.o.o. za trgovinu i usluge Sjenjak 133, 31000 Osijek</izvorni_sadrzaj>
    <derivirana_varijabla naziv="DomainObject.Predmet.ProtustrankaWithAdress_1">MINGXING d.o.o. za trgovinu i usluge Sjenjak 133, 31000 Osijek</derivirana_varijabla>
  </DomainObject.Predmet.ProtustrankaWithAdress>
  <DomainObject.Predmet.ProtustrankaWithAdressOIB>
    <izvorni_sadrzaj>MINGXING d.o.o. za trgovinu i usluge, OIB 86860952100, Sjenjak 133, 31000 Osijek</izvorni_sadrzaj>
    <derivirana_varijabla naziv="DomainObject.Predmet.ProtustrankaWithAdressOIB_1">MINGXING d.o.o. za trgovinu i usluge, OIB 86860952100, Sjenjak 133, 31000 Osijek</derivirana_varijabla>
  </DomainObject.Predmet.ProtustrankaWithAdressOIB>
  <DomainObject.Predmet.ProtustrankaNazivFormated>
    <izvorni_sadrzaj>MINGXING d.o.o. za trgovinu i usluge</izvorni_sadrzaj>
    <derivirana_varijabla naziv="DomainObject.Predmet.ProtustrankaNazivFormated_1">MINGXING d.o.o. za trgovinu i usluge</derivirana_varijabla>
  </DomainObject.Predmet.ProtustrankaNazivFormated>
  <DomainObject.Predmet.ProtustrankaNazivFormatedOIB>
    <izvorni_sadrzaj>MINGXING d.o.o. za trgovinu i usluge, OIB 86860952100</izvorni_sadrzaj>
    <derivirana_varijabla naziv="DomainObject.Predmet.ProtustrankaNazivFormatedOIB_1">MINGXING d.o.o. za trgovinu i usluge, OIB 86860952100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MINGXING d.o.o. za trgovinu i usluge</item>
    </izvorni_sadrzaj>
    <derivirana_varijabla naziv="DomainObject.Predmet.ProtuStrankaListFormated_1">
      <item>MINGXING d.o.o. za trgovinu i usluge</item>
    </derivirana_varijabla>
  </DomainObject.Predmet.ProtuStrankaListFormated>
  <DomainObject.Predmet.ProtuStrankaListFormatedOIB>
    <izvorni_sadrzaj>
      <item>MINGXING d.o.o. za trgovinu i usluge, OIB 86860952100</item>
    </izvorni_sadrzaj>
    <derivirana_varijabla naziv="DomainObject.Predmet.ProtuStrankaListFormatedOIB_1">
      <item>MINGXING d.o.o. za trgovinu i usluge, OIB 86860952100</item>
    </derivirana_varijabla>
  </DomainObject.Predmet.ProtuStrankaListFormatedOIB>
  <DomainObject.Predmet.ProtuStrankaListFormatedWithAdress>
    <izvorni_sadrzaj>
      <item>MINGXING d.o.o. za trgovinu i usluge, Sjenjak 133, 31000 Osijek</item>
    </izvorni_sadrzaj>
    <derivirana_varijabla naziv="DomainObject.Predmet.ProtuStrankaListFormatedWithAdress_1">
      <item>MINGXING d.o.o. za trgovinu i usluge, Sjenjak 133, 31000 Osijek</item>
    </derivirana_varijabla>
  </DomainObject.Predmet.ProtuStrankaListFormatedWithAdress>
  <DomainObject.Predmet.ProtuStrankaListFormatedWithAdressOIB>
    <izvorni_sadrzaj>
      <item>MINGXING d.o.o. za trgovinu i usluge, OIB 86860952100, Sjenjak 133, 31000 Osijek</item>
    </izvorni_sadrzaj>
    <derivirana_varijabla naziv="DomainObject.Predmet.ProtuStrankaListFormatedWithAdressOIB_1">
      <item>MINGXING d.o.o. za trgovinu i usluge, OIB 86860952100, Sjenjak 133, 31000 Osijek</item>
    </derivirana_varijabla>
  </DomainObject.Predmet.ProtuStrankaListFormatedWithAdressOIB>
  <DomainObject.Predmet.ProtuStrankaListNazivFormated>
    <izvorni_sadrzaj>
      <item>MINGXING d.o.o. za trgovinu i usluge</item>
    </izvorni_sadrzaj>
    <derivirana_varijabla naziv="DomainObject.Predmet.ProtuStrankaListNazivFormated_1">
      <item>MINGXING d.o.o. za trgovinu i usluge</item>
    </derivirana_varijabla>
  </DomainObject.Predmet.ProtuStrankaListNazivFormated>
  <DomainObject.Predmet.ProtuStrankaListNazivFormatedOIB>
    <izvorni_sadrzaj>
      <item>MINGXING d.o.o. za trgovinu i usluge, OIB 86860952100</item>
    </izvorni_sadrzaj>
    <derivirana_varijabla naziv="DomainObject.Predmet.ProtuStrankaListNazivFormatedOIB_1">
      <item>MINGXING d.o.o. za trgovinu i usluge, OIB 86860952100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MINGXING d.o.o. za trgovinu i usluge</izvorni_sadrzaj>
    <derivirana_varijabla naziv="DomainObject.Predmet.ProtustrankaIDrugi_1">MINGXING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MINGXING d.o.o. za trgovinu i usluge, OIB 86860952100, Sjenjak 133, 31000 Osijek</izvorni_sadrzaj>
    <derivirana_varijabla naziv="DomainObject.Predmet.ProtustrankaIDrugiAdressOIB_1">MINGXING d.o.o. za trgovinu i usluge, OIB 86860952100, Sjenjak 133,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MINGXING d.o.o. za trgovinu i usluge</item>
    </izvorni_sadrzaj>
    <derivirana_varijabla naziv="DomainObject.Predmet.SudioniciListNaziv_1">
      <item>FINA RC OSIJEK</item>
      <item>MINGXING d.o.o. za trgovinu i usluge</item>
    </derivirana_varijabla>
  </DomainObject.Predmet.SudioniciListNaziv>
  <DomainObject.Predmet.SudioniciListAdressOIB>
    <izvorni_sadrzaj>
      <item>FINA RC OSIJEK, OIB 85821130368</item>
      <item>MINGXING d.o.o. za trgovinu i usluge, OIB 86860952100, Sjenjak 133,31000 Osijek</item>
    </izvorni_sadrzaj>
    <derivirana_varijabla naziv="DomainObject.Predmet.SudioniciListAdressOIB_1">
      <item>FINA RC OSIJEK, OIB 85821130368</item>
      <item>MINGXING d.o.o. za trgovinu i usluge, OIB 86860952100, Sjenjak 133,31000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86860952100</item>
    </izvorni_sadrzaj>
    <derivirana_varijabla naziv="DomainObject.Predmet.SudioniciListNazivOIB_1">
      <item>, OIB 85821130368</item>
      <item>, OIB 86860952100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C1F4D-3656-47D9-B7FA-06360829B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2515</properties:Characters>
  <properties:Lines>87</properties:Lines>
  <properties:Paragraphs>29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2016-12-13T08:03:00Z</dcterms:modified>
  <cp:revision>585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