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8470" w14:paraId="6db8470" w:rsidRDefault="00883D08" w:rsidP="000125F6" w:rsidR="000125F6">
      <w:pPr>
        <w:jc w:val="right"/>
        <w15:collapsed w:val="false"/>
      </w:pPr>
      <w:bookmarkStart w:name="_GoBack" w:id="0"/>
      <w:bookmarkEnd w:id="0"/>
      <w:r>
        <w:t>6 St-</w:t>
      </w:r>
      <w:r w:rsidR="001147C4">
        <w:t>161/14-68</w:t>
      </w:r>
    </w:p>
    <w:p w:rsidRDefault="000125F6" w:rsidP="000125F6" w:rsidR="000125F6"/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A36D14" w:rsidP="000125F6" w:rsidR="00A36D14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1147C4">
        <w:rPr>
          <w:b/>
        </w:rPr>
        <w:t>INVADO d.o.o. "u stečaju" Osijek, Šetalište k. F. Šepera 13, OIB: 28563673005, MBS: 030114706</w:t>
      </w:r>
      <w:r>
        <w:rPr>
          <w:b/>
        </w:rPr>
        <w:t xml:space="preserve">, </w:t>
      </w:r>
      <w:r>
        <w:t xml:space="preserve">dana </w:t>
      </w:r>
      <w:r w:rsidR="001147C4">
        <w:t>12. listopada</w:t>
      </w:r>
      <w:r w:rsidR="00D71DDD">
        <w:t xml:space="preserve"> </w:t>
      </w:r>
      <w:r>
        <w:t>201</w:t>
      </w:r>
      <w:r w:rsidR="005606CB">
        <w:t>6</w:t>
      </w:r>
      <w:r>
        <w:t>. g.,</w:t>
      </w:r>
    </w:p>
    <w:p w:rsidRDefault="00310AD3" w:rsidR="00310AD3">
      <w:pPr>
        <w:pStyle w:val="Tijeloteksta"/>
      </w:pPr>
    </w:p>
    <w:p w:rsidRDefault="00A36D14" w:rsidR="00A36D14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785C7C" w:rsidR="00420E12" w:rsidRPr="00785C7C">
      <w:pPr>
        <w:pStyle w:val="Tijeloteksta"/>
        <w:numPr>
          <w:ilvl w:val="0"/>
          <w:numId w:val="3"/>
        </w:numPr>
        <w:ind w:firstLine="709" w:left="0"/>
        <w:rPr>
          <w:bCs/>
        </w:rPr>
      </w:pPr>
      <w:r w:rsidRPr="00785C7C">
        <w:t>Daje se</w:t>
      </w:r>
      <w:r w:rsidR="005A193B" w:rsidRPr="00785C7C">
        <w:t xml:space="preserve"> stečajno</w:t>
      </w:r>
      <w:r w:rsidR="00A36D14" w:rsidRPr="00785C7C">
        <w:t xml:space="preserve">j upraviteljici </w:t>
      </w:r>
      <w:r w:rsidR="001147C4" w:rsidRPr="00785C7C">
        <w:t>Marijani Božić</w:t>
      </w:r>
      <w:r w:rsidR="00785C7C">
        <w:t xml:space="preserve"> iz Osijeka suglasnost za podnošenje alternativnog tužbenog zahtjeva za pobijanje pravnih radnji stečajnog dužnika i to Ugovora o osnivanju prava služnosti stanovanja, plodouživanja i uporabe zaključenog dana 7.11.2011. g. između dužnika Invado d.o.o. i Drage Tadića iz Osijeka,  ovjerovljen po javnom bilježniku Lidiji Perić poslovni broj OV-16694/11 dana 7.12.2011. g. te OV-16885/11 od 13.12.2011. g. i Ugovora o osnivanju prava služnosti stanovanja, plodouživanja i uporabe zaključenog dana 7.11.2011. g. između dužnika Invado d.o.o. i Zdravka Josić iz Osijeka, ovjerovljen po javnom bilježniku Lidiji Perić poslovni broj OV-16693/11 dana 7.11.2011. g. i te OV-16974/11 od 14.12.2011. g.</w:t>
      </w:r>
    </w:p>
    <w:p w:rsidRDefault="00785C7C" w:rsidP="00785C7C" w:rsidR="00785C7C">
      <w:pPr>
        <w:pStyle w:val="Tijeloteksta"/>
        <w:ind w:left="709"/>
      </w:pPr>
    </w:p>
    <w:p w:rsidRDefault="00785C7C" w:rsidP="00785C7C" w:rsidR="00785C7C" w:rsidRPr="00785C7C">
      <w:pPr>
        <w:pStyle w:val="Tijeloteksta"/>
        <w:ind w:left="709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785C7C" w:rsidR="00785C7C">
      <w:pPr>
        <w:pStyle w:val="Tijeloteksta"/>
        <w:rPr>
          <w:b/>
          <w:bCs/>
        </w:rPr>
      </w:pPr>
    </w:p>
    <w:p w:rsidRDefault="00B03591" w:rsidP="00A36D14" w:rsidR="00785C7C">
      <w:pPr>
        <w:pStyle w:val="Tijeloteksta"/>
        <w:ind w:firstLine="709"/>
      </w:pPr>
      <w:r>
        <w:rPr>
          <w:bCs/>
        </w:rPr>
        <w:t xml:space="preserve">Podneskom od </w:t>
      </w:r>
      <w:r w:rsidR="00785C7C">
        <w:rPr>
          <w:bCs/>
        </w:rPr>
        <w:t>10. listopada</w:t>
      </w:r>
      <w:r w:rsidR="00A36D14">
        <w:rPr>
          <w:bCs/>
        </w:rPr>
        <w:t xml:space="preserve"> 2016. g. steč</w:t>
      </w:r>
      <w:r w:rsidR="00785C7C">
        <w:rPr>
          <w:bCs/>
        </w:rPr>
        <w:t>a</w:t>
      </w:r>
      <w:r w:rsidR="00A36D14">
        <w:rPr>
          <w:bCs/>
        </w:rPr>
        <w:t xml:space="preserve">jna upraviteljica dostavila je u spis </w:t>
      </w:r>
      <w:r w:rsidR="00785C7C">
        <w:rPr>
          <w:bCs/>
        </w:rPr>
        <w:t xml:space="preserve">zahtjev za izdavanje odobrenja za pobijanje pravne radnje stečajnog dužnika </w:t>
      </w:r>
      <w:r w:rsidR="00785C7C">
        <w:t xml:space="preserve">Ugovora o osnivanju prava služnosti stanovanja, plodouživanja i uporabe zaključenog s Dragom Tadić i Zdravkom Josić oba iz Osijeka ovjerovljenog kod javnog bilježnika navodeći kako navedeni Ugovori predstavljaju u smislu čl. 132 st. 1 Stečajnog zakona („Narodne novine“ broj 44/96, 29/99, 129/00, 123/03, 197/03  187/04, 82/06,  116/10, 25/12 i 133/12 u daljnjem tekstu SZ) pobojnu pravnu radnju jer su isti sklopljeni bez naknade, što je vidljivo iz čl. 4 Ugovora i unutar roka od 4 godine prije podnošenja prijedloga za otvaranje stečajnog postupka, jer je prijedlog podnesen dana 9.6.2014. g. Ujedno navodi kako je navedenim Ugovorima prednik stečajnog dužnika dozvolio osnivanje tereta - prava služnosti stanovanja, plodouživanja i uporabe cjelokupne svoje imovine na neodređeno vrijeme i bez naknade, što je uknjiženo i u zemljišnoj knjizi, te utvrdio da svakodobni vlasnik predmetnih nekretnina ne može koristiti, započeti bilo kakve građevinske radove ili gradnju, postavljanje objekata, ograda, stupova ili bilo kakve iskope na poslužnim </w:t>
      </w:r>
    </w:p>
    <w:p w:rsidRDefault="00785C7C" w:rsidP="00785C7C" w:rsidR="00785C7C">
      <w:pPr>
        <w:pStyle w:val="Tijeloteksta"/>
      </w:pPr>
    </w:p>
    <w:p w:rsidRDefault="00785C7C" w:rsidP="00785C7C" w:rsidR="00785C7C">
      <w:pPr>
        <w:jc w:val="right"/>
      </w:pPr>
      <w:r>
        <w:t>6 St-161/14-68</w:t>
      </w:r>
    </w:p>
    <w:p w:rsidRDefault="00785C7C" w:rsidP="00785C7C" w:rsidR="00785C7C">
      <w:pPr>
        <w:pStyle w:val="Tijeloteksta"/>
      </w:pPr>
    </w:p>
    <w:p w:rsidRDefault="00785C7C" w:rsidP="00785C7C" w:rsidR="00785C7C">
      <w:pPr>
        <w:pStyle w:val="Tijeloteksta"/>
      </w:pPr>
    </w:p>
    <w:p w:rsidRDefault="00785C7C" w:rsidP="00785C7C" w:rsidR="00785C7C">
      <w:pPr>
        <w:pStyle w:val="Tijeloteksta"/>
        <w:rPr>
          <w:bCs/>
        </w:rPr>
      </w:pPr>
      <w:r>
        <w:t>nekretninama bez pisane suglasnost ovlaštenika Drage Tadić i Zdravka Josić slijedom čega smatra da su ispunjene pretpostavke za pobijanje dužnikove pravne radnje, radi kojih navedeni Ugovori ne smiju imati učinak na stečajnu masu stečajnog dužnika.</w:t>
      </w:r>
    </w:p>
    <w:p w:rsidRDefault="00785C7C" w:rsidP="00A36D14" w:rsidR="00785C7C">
      <w:pPr>
        <w:pStyle w:val="Tijeloteksta"/>
        <w:ind w:firstLine="709"/>
        <w:rPr>
          <w:bCs/>
        </w:rPr>
      </w:pPr>
    </w:p>
    <w:p w:rsidRDefault="00785C7C" w:rsidP="00A36D14" w:rsidR="001869CB" w:rsidRPr="00A36D14">
      <w:pPr>
        <w:pStyle w:val="Tijeloteksta"/>
        <w:ind w:firstLine="709"/>
        <w:rPr>
          <w:bCs/>
        </w:rPr>
      </w:pPr>
      <w:r>
        <w:rPr>
          <w:bCs/>
        </w:rPr>
        <w:t>Slijedom navedenog valjalo je sukladno</w:t>
      </w:r>
      <w:r w:rsidR="00A36D14">
        <w:rPr>
          <w:bCs/>
        </w:rPr>
        <w:t xml:space="preserve"> čl. </w:t>
      </w:r>
      <w:r w:rsidR="00801275">
        <w:t>17</w:t>
      </w:r>
      <w:r w:rsidR="006F3EFF">
        <w:t xml:space="preserve"> st. </w:t>
      </w:r>
      <w:r w:rsidR="00801275">
        <w:t>9</w:t>
      </w:r>
      <w:r w:rsidR="006F3EFF">
        <w:t xml:space="preserve"> </w:t>
      </w:r>
      <w:r>
        <w:t>SZ</w:t>
      </w:r>
      <w:r w:rsidR="00FA60D5">
        <w:t xml:space="preserve"> </w:t>
      </w:r>
      <w:r w:rsidR="00310AD3">
        <w:t>riješi</w:t>
      </w:r>
      <w:r w:rsidR="006F3EFF">
        <w:t>ti</w:t>
      </w:r>
      <w:r w:rsidR="00310AD3">
        <w:t xml:space="preserve"> kao u izreci. </w:t>
      </w:r>
    </w:p>
    <w:p w:rsidRDefault="00F87212" w:rsidP="005606CB" w:rsidR="00F87212">
      <w:pPr>
        <w:pStyle w:val="Tijeloteksta"/>
        <w:ind w:firstLine="360"/>
      </w:pPr>
    </w:p>
    <w:p w:rsidRDefault="001869CB" w:rsidP="00056F94" w:rsidR="001869CB">
      <w:pPr>
        <w:pStyle w:val="Tijeloteksta"/>
        <w:jc w:val="left"/>
      </w:pPr>
    </w:p>
    <w:p w:rsidRDefault="003E20E0" w:rsidP="00F87212" w:rsidR="00D43183">
      <w:pPr>
        <w:pStyle w:val="Tijeloteksta"/>
        <w:ind w:left="360"/>
        <w:jc w:val="center"/>
      </w:pPr>
      <w:r>
        <w:t xml:space="preserve">U Osijeku  </w:t>
      </w:r>
      <w:r w:rsidR="001147C4">
        <w:t>12. listopada</w:t>
      </w:r>
      <w:r w:rsidR="005606CB">
        <w:t xml:space="preserve"> 2016. g.</w:t>
      </w:r>
    </w:p>
    <w:p w:rsidRDefault="00F87212" w:rsidP="00F87212" w:rsidR="00F87212">
      <w:pPr>
        <w:pStyle w:val="Tijeloteksta"/>
        <w:ind w:left="360"/>
        <w:jc w:val="center"/>
      </w:pP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4A7BB4" w:rsidR="0083784E">
      <w:pPr>
        <w:pStyle w:val="Tijeloteksta"/>
        <w:ind w:left="360"/>
        <w:jc w:val="left"/>
      </w:pPr>
    </w:p>
    <w:p w:rsidRDefault="0083784E" w:rsidP="00B03591" w:rsidR="0083784E">
      <w:pPr>
        <w:pStyle w:val="Tijeloteksta"/>
        <w:jc w:val="left"/>
      </w:pP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A36D14" w:rsidP="00FA60D5" w:rsidR="00F84634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1147C4">
        <w:t>Marijana Božić</w:t>
      </w:r>
      <w:r>
        <w:t xml:space="preserve"> </w:t>
      </w:r>
    </w:p>
    <w:p w:rsidRDefault="00785C7C" w:rsidP="00FA60D5" w:rsidR="00785C7C">
      <w:pPr>
        <w:pStyle w:val="Tijeloteksta"/>
        <w:numPr>
          <w:ilvl w:val="0"/>
          <w:numId w:val="2"/>
        </w:numPr>
        <w:jc w:val="left"/>
      </w:pPr>
      <w:r>
        <w:t>e-oglasna ploča uz podnesak st. uprav. od 10.10.2016. g.</w:t>
      </w:r>
    </w:p>
    <w:p w:rsidRDefault="00A36D14" w:rsidP="00FA60D5" w:rsidR="00056F94">
      <w:pPr>
        <w:pStyle w:val="Tijeloteksta"/>
        <w:numPr>
          <w:ilvl w:val="0"/>
          <w:numId w:val="2"/>
        </w:numPr>
        <w:jc w:val="left"/>
      </w:pPr>
      <w:r>
        <w:t>R-</w:t>
      </w:r>
      <w:r w:rsidR="001147C4">
        <w:t>10.11.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420E12" w:rsidR="004A7BB4" w:rsidRPr="00BB73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A7BB4" w:rsidRPr="00BB737A">
        <w:t>STEČAJN</w:t>
      </w:r>
      <w:r>
        <w:t>A SUTKINJA</w:t>
      </w:r>
    </w:p>
    <w:p w:rsidRDefault="004A7BB4" w:rsidP="004A7BB4" w:rsidR="004A7BB4" w:rsidRPr="00BB737A">
      <w:pPr>
        <w:ind w:left="720"/>
        <w:jc w:val="both"/>
      </w:pPr>
      <w:r w:rsidRPr="00BB737A">
        <w:t xml:space="preserve">                                                                  </w:t>
      </w:r>
      <w:r w:rsidR="00420E12">
        <w:t xml:space="preserve">          </w:t>
      </w:r>
      <w:r w:rsidRPr="00BB737A">
        <w:t xml:space="preserve"> </w:t>
      </w:r>
      <w:r w:rsidR="00F84634">
        <w:t xml:space="preserve">         </w:t>
      </w:r>
      <w:r w:rsidRPr="00BB737A">
        <w:t xml:space="preserve">  Nada Roso</w:t>
      </w:r>
    </w:p>
    <w:p w:rsidRDefault="004A7BB4" w:rsidP="004A7BB4" w:rsidR="004A7BB4" w:rsidRPr="00BB737A">
      <w:pPr>
        <w:ind w:left="720"/>
        <w:jc w:val="both"/>
      </w:pPr>
    </w:p>
    <w:p w:rsidRDefault="00420E12" w:rsidP="004A7BB4" w:rsidR="004A7BB4" w:rsidRPr="00BB737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A7BB4" w:rsidRPr="00BB737A">
        <w:t xml:space="preserve"> Za točnost otpravka-Ovlašteni službenik</w:t>
      </w:r>
    </w:p>
    <w:p w:rsidRDefault="00420E12" w:rsidP="004A7BB4" w:rsidR="004A7BB4" w:rsidRPr="00BB737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4A7BB4" w:rsidRPr="00BB737A">
        <w:t xml:space="preserve">    Danijela Sekulić</w:t>
      </w:r>
    </w:p>
    <w:p w:rsidRDefault="004A7BB4" w:rsidP="004A7BB4" w:rsidR="004A7BB4">
      <w:pPr>
        <w:pStyle w:val="Tijeloteksta"/>
        <w:ind w:left="720"/>
        <w:jc w:val="left"/>
      </w:pPr>
    </w:p>
    <w:p w:rsidRDefault="00785C7C" w:rsidP="00785C7C" w:rsidR="00FA60D5">
      <w:pPr>
        <w:pStyle w:val="Tijeloteksta"/>
        <w:tabs>
          <w:tab w:pos="840" w:val="left"/>
        </w:tabs>
        <w:ind w:left="360"/>
        <w:jc w:val="left"/>
      </w:pPr>
      <w:r>
        <w:tab/>
      </w: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D62" w:rsidP="000125F6" w:rsidR="00524D62">
      <w:r>
        <w:separator/>
      </w:r>
    </w:p>
  </w:endnote>
  <w:endnote w:id="0" w:type="continuationSeparator">
    <w:p w:rsidRDefault="00524D62" w:rsidP="000125F6" w:rsidR="00524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D62" w:rsidP="000125F6" w:rsidR="00524D62">
      <w:r>
        <w:separator/>
      </w:r>
    </w:p>
  </w:footnote>
  <w:footnote w:id="0" w:type="continuationSeparator">
    <w:p w:rsidRDefault="00524D62" w:rsidP="000125F6" w:rsidR="00524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71B2">
      <w:rPr>
        <w:noProof/>
      </w:rPr>
      <w:t>1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1147C4"/>
    <w:rsid w:val="00117955"/>
    <w:rsid w:val="001645DB"/>
    <w:rsid w:val="001869CB"/>
    <w:rsid w:val="001F06D2"/>
    <w:rsid w:val="00274C3B"/>
    <w:rsid w:val="00310AD3"/>
    <w:rsid w:val="00345526"/>
    <w:rsid w:val="00397FDA"/>
    <w:rsid w:val="003D73A1"/>
    <w:rsid w:val="003E20E0"/>
    <w:rsid w:val="00420E12"/>
    <w:rsid w:val="00447BA4"/>
    <w:rsid w:val="004A7BB4"/>
    <w:rsid w:val="00524D62"/>
    <w:rsid w:val="005425AF"/>
    <w:rsid w:val="005606CB"/>
    <w:rsid w:val="005A193B"/>
    <w:rsid w:val="005E2F82"/>
    <w:rsid w:val="00652FEE"/>
    <w:rsid w:val="006D71B2"/>
    <w:rsid w:val="006F3EFF"/>
    <w:rsid w:val="006F75D2"/>
    <w:rsid w:val="00702472"/>
    <w:rsid w:val="00711467"/>
    <w:rsid w:val="00785C7C"/>
    <w:rsid w:val="007B643A"/>
    <w:rsid w:val="007B78DB"/>
    <w:rsid w:val="00801275"/>
    <w:rsid w:val="008353C7"/>
    <w:rsid w:val="0083784E"/>
    <w:rsid w:val="0087352D"/>
    <w:rsid w:val="00883D08"/>
    <w:rsid w:val="00990CCE"/>
    <w:rsid w:val="00A36D14"/>
    <w:rsid w:val="00AA46F9"/>
    <w:rsid w:val="00AC0905"/>
    <w:rsid w:val="00AC15DD"/>
    <w:rsid w:val="00AF5A3D"/>
    <w:rsid w:val="00B03591"/>
    <w:rsid w:val="00B046B1"/>
    <w:rsid w:val="00BE2A44"/>
    <w:rsid w:val="00BF5C9C"/>
    <w:rsid w:val="00C03160"/>
    <w:rsid w:val="00C41BDC"/>
    <w:rsid w:val="00D43183"/>
    <w:rsid w:val="00D628E4"/>
    <w:rsid w:val="00D71DDD"/>
    <w:rsid w:val="00D95B9F"/>
    <w:rsid w:val="00DB2283"/>
    <w:rsid w:val="00E33CDE"/>
    <w:rsid w:val="00E53542"/>
    <w:rsid w:val="00E5516A"/>
    <w:rsid w:val="00E620D3"/>
    <w:rsid w:val="00F84634"/>
    <w:rsid w:val="00F87212"/>
    <w:rsid w:val="00FA60D5"/>
    <w:rsid w:val="00FA7C4A"/>
    <w:rsid w:val="00FB35CA"/>
    <w:rsid w:val="00FC0433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1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7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1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7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2470</properties:Characters>
  <properties:Lines>125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2016-10-12T07:58:00Z</dcterms:created>
  <dc:creator>..</dc:creator>
  <cp:lastModifiedBy>Danijela Sekulić</cp:lastModifiedBy>
  <cp:lastPrinted>2016-10-12T07:56:00Z</cp:lastPrinted>
  <dcterms:modified xmlns:xsi="http://www.w3.org/2001/XMLSchema-instance" xsi:type="dcterms:W3CDTF">2016-10-12T07:59:00Z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