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8ec2" w14:paraId="9bb8ec2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E022E9">
      <w:pPr>
        <w:rPr>
          <w:b/>
          <w:bCs/>
        </w:rPr>
      </w:pPr>
      <w:r>
        <w:rPr>
          <w:b/>
          <w:bCs/>
        </w:rPr>
        <w:t>Dr. Franje Tuđmana 35</w:t>
      </w:r>
      <w:r w:rsidR="00281BC7" w:rsidRPr="00E022E9">
        <w:rPr>
          <w:b/>
          <w:bCs/>
        </w:rPr>
        <w:tab/>
      </w:r>
    </w:p>
    <w:p w:rsidRDefault="00E022E9" w:rsidP="00281BC7" w:rsidR="00E022E9">
      <w:pPr>
        <w:rPr>
          <w:b/>
          <w:bCs/>
        </w:rPr>
      </w:pPr>
    </w:p>
    <w:p w:rsidRDefault="00C63971" w:rsidP="00281BC7" w:rsidR="00C63971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B105A9" w:rsidR="00B105A9" w:rsidRPr="00A524FA">
      <w:pPr>
        <w:ind w:firstLine="708"/>
        <w:jc w:val="both"/>
      </w:pPr>
      <w:r w:rsidRPr="00570832">
        <w:rPr>
          <w:rFonts w:cstheme="majorBidi" w:hAnsiTheme="majorBidi" w:asciiTheme="majorBidi"/>
        </w:rPr>
        <w:t xml:space="preserve">Trgovački sud u Zadru OIB:39670464653, po sutkinji Ani Markač, </w:t>
      </w:r>
      <w:r w:rsidR="00B105A9" w:rsidRPr="00A524FA">
        <w:t>u stečajnom postupku nad stečajn</w:t>
      </w:r>
      <w:r w:rsidR="00B105A9">
        <w:t xml:space="preserve">im </w:t>
      </w:r>
      <w:r w:rsidR="00B105A9" w:rsidRPr="00A524FA">
        <w:t>dužnik</w:t>
      </w:r>
      <w:r w:rsidR="00B105A9">
        <w:t>om ROMEO I JULIET j.d.o.o. turističke agencije</w:t>
      </w:r>
      <w:r w:rsidR="00B105A9" w:rsidRPr="005526C8">
        <w:t>,</w:t>
      </w:r>
      <w:r w:rsidR="00B105A9">
        <w:t xml:space="preserve"> Zadar, ul. Matice dalmatinske 8, OIB:42876286733, 7. travnja 2016</w:t>
      </w:r>
      <w:r w:rsidR="00B105A9" w:rsidRPr="00A524FA">
        <w:t>.,</w:t>
      </w:r>
    </w:p>
    <w:p w:rsidRDefault="00281BC7" w:rsidP="00B105A9" w:rsidR="00281BC7" w:rsidRPr="00EF7C9A">
      <w:pPr>
        <w:pStyle w:val="Tijeloteksta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9149BF" w:rsidP="009149BF" w:rsidR="009149BF" w:rsidRPr="001C5505">
      <w:pPr>
        <w:jc w:val="both"/>
      </w:pPr>
      <w:r>
        <w:t>I.</w:t>
      </w:r>
      <w:r>
        <w:tab/>
      </w:r>
      <w:r w:rsidR="00B105A9" w:rsidRPr="00A524FA">
        <w:t>Pozivaju se vjerovnici stečajnog dužnika</w:t>
      </w:r>
      <w:r w:rsidR="00B105A9">
        <w:t xml:space="preserve"> ROMEO I JULIET j.d.o.o. turističke agencije</w:t>
      </w:r>
      <w:r w:rsidR="00B105A9" w:rsidRPr="005526C8">
        <w:t>,</w:t>
      </w:r>
      <w:r w:rsidR="00B105A9">
        <w:t xml:space="preserve"> Zadar, </w:t>
      </w:r>
      <w:r w:rsidR="00B105A9" w:rsidRPr="00A524FA">
        <w:t xml:space="preserve">da </w:t>
      </w:r>
      <w:r w:rsidR="00B105A9">
        <w:t xml:space="preserve">u roku od 8 </w:t>
      </w:r>
      <w:r w:rsidR="00B105A9" w:rsidRPr="00A524FA">
        <w:t xml:space="preserve">dana od isteka osmog dana od </w:t>
      </w:r>
      <w:r w:rsidR="00B105A9" w:rsidRPr="00E257F3">
        <w:t>dana objave na e-oglasnoj ploči suda</w:t>
      </w:r>
      <w:r w:rsidR="00B105A9" w:rsidRPr="00A524FA">
        <w:t xml:space="preserve"> ovog rješenja solidarno predujme iznos </w:t>
      </w:r>
      <w:r w:rsidR="00B105A9">
        <w:t xml:space="preserve">od 20.000,00 </w:t>
      </w:r>
      <w:r w:rsidR="00B105A9" w:rsidRPr="00A524FA">
        <w:t>kun</w:t>
      </w:r>
      <w:r w:rsidR="00B105A9">
        <w:t>a</w:t>
      </w:r>
      <w:r w:rsidR="00B105A9" w:rsidRPr="00A524FA">
        <w:t xml:space="preserve"> potreban za pokriće troškova vođenja stečajnog postu</w:t>
      </w:r>
      <w:r w:rsidR="00B105A9">
        <w:t>pka nad ovim stečajnim dužnikom</w:t>
      </w:r>
      <w:r w:rsidR="00B105A9" w:rsidRPr="00A524FA">
        <w:t xml:space="preserve"> </w:t>
      </w:r>
      <w:r w:rsidRPr="001C5505">
        <w:t xml:space="preserve">(čl. </w:t>
      </w:r>
      <w:r>
        <w:t>132</w:t>
      </w:r>
      <w:r w:rsidRPr="001C5505">
        <w:t>.</w:t>
      </w:r>
      <w:r>
        <w:t xml:space="preserve"> st. 1.</w:t>
      </w:r>
      <w:r w:rsidRPr="001C5505">
        <w:t xml:space="preserve"> Stečajnog zakona (Narodne novine broj </w:t>
      </w:r>
      <w:r>
        <w:t>71/15, nadalje SZ</w:t>
      </w:r>
      <w:r w:rsidRPr="001C5505">
        <w:t>).</w:t>
      </w:r>
      <w:r>
        <w:t xml:space="preserve"> </w:t>
      </w:r>
    </w:p>
    <w:p w:rsidRDefault="009149BF" w:rsidP="009149BF" w:rsidR="009149BF" w:rsidRPr="001C5505">
      <w:pPr>
        <w:ind w:left="705"/>
      </w:pPr>
    </w:p>
    <w:p w:rsidRDefault="009149BF" w:rsidP="009149BF" w:rsidR="009149BF" w:rsidRPr="00A524FA">
      <w:pPr>
        <w:jc w:val="both"/>
      </w:pPr>
      <w:r>
        <w:t>II.</w:t>
      </w:r>
      <w:r>
        <w:tab/>
      </w:r>
      <w:r w:rsidRPr="00FA3260">
        <w:t xml:space="preserve">Uplata se ima izvršiti na depozitni račun ovog suda na broj: IBAN: HR43 2390 0011 3000 0085 7 s pozivom na broj odobrenja </w:t>
      </w:r>
      <w:r w:rsidRPr="00A524FA">
        <w:t>05 221-</w:t>
      </w:r>
      <w:r>
        <w:t>176</w:t>
      </w:r>
      <w:r w:rsidRPr="00A524FA">
        <w:t>-</w:t>
      </w:r>
      <w:r>
        <w:t>20</w:t>
      </w:r>
      <w:r w:rsidRPr="00A524FA">
        <w:t>1</w:t>
      </w:r>
      <w:r>
        <w:t>6</w:t>
      </w:r>
      <w:r w:rsidRPr="00A524FA">
        <w:t>.</w:t>
      </w:r>
    </w:p>
    <w:p w:rsidRDefault="009149BF" w:rsidP="009149BF" w:rsidR="009149BF" w:rsidRPr="00A524FA">
      <w:pPr>
        <w:jc w:val="both"/>
      </w:pPr>
    </w:p>
    <w:p w:rsidRDefault="009149BF" w:rsidP="009149BF" w:rsidR="009149BF">
      <w:pPr>
        <w:jc w:val="both"/>
      </w:pPr>
      <w:r>
        <w:t>III.</w:t>
      </w:r>
      <w:r>
        <w:tab/>
      </w:r>
      <w:r w:rsidRPr="00FA3260">
        <w:t xml:space="preserve">Ukoliko vjerovnici ne postupi po nalogu suda iz točke 2. donijet će se rješenje o </w:t>
      </w:r>
      <w:r>
        <w:t>otvaranju</w:t>
      </w:r>
      <w:r w:rsidRPr="00FA3260">
        <w:t xml:space="preserve"> i zaključenju stečajnog postupka. </w:t>
      </w:r>
    </w:p>
    <w:p w:rsidRDefault="009149BF" w:rsidP="009149BF" w:rsidR="009149BF">
      <w:pPr>
        <w:jc w:val="both"/>
      </w:pPr>
    </w:p>
    <w:p w:rsidRDefault="009149BF" w:rsidP="009149BF" w:rsidR="009149BF" w:rsidRPr="00FA3260">
      <w:pPr>
        <w:jc w:val="both"/>
      </w:pPr>
    </w:p>
    <w:p w:rsidRDefault="00B105A9" w:rsidP="00B105A9" w:rsidR="00B105A9" w:rsidRPr="00A524FA">
      <w:pPr>
        <w:jc w:val="center"/>
      </w:pPr>
      <w:r w:rsidRPr="00A524FA">
        <w:t>Obrazloženje</w:t>
      </w:r>
    </w:p>
    <w:p w:rsidRDefault="00B105A9" w:rsidP="00B105A9" w:rsidR="00B105A9"/>
    <w:p w:rsidRDefault="00B105A9" w:rsidP="009149BF" w:rsidR="009149BF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koji</w:t>
      </w:r>
      <w:r w:rsidRPr="00A524FA">
        <w:t xml:space="preserve"> je imenovan</w:t>
      </w:r>
      <w:r>
        <w:t xml:space="preserve"> u ovom postupku utvrdio</w:t>
      </w:r>
      <w:r w:rsidRPr="00A524FA">
        <w:t xml:space="preserve"> je da     stečajni dužnik </w:t>
      </w:r>
      <w:r w:rsidR="009149BF">
        <w:t xml:space="preserve">nema imovine, niti prava iz koje bi se mogli namiriti vjerovnici stečajnog dužnika čije obveze iznose 18.459,33 kn. Dužnik da ne obavlja gospodarsku djelatnost, a niti je to sposoban ubuduće obavljati jer da ne raspolaže s resursima koji bi to omogućili. Da bi se stečajni postupak nastavio isti je naveo da je potrebno osigurati novčana sredstva u iznosu od 20.000,00 kn za pokriće troškova stečajnog postupka. </w:t>
      </w:r>
    </w:p>
    <w:p w:rsidRDefault="009149BF" w:rsidP="009149BF" w:rsidR="00C63971">
      <w:pPr>
        <w:jc w:val="both"/>
      </w:pPr>
      <w:r w:rsidRPr="00D019D4">
        <w:t xml:space="preserve">           </w:t>
      </w:r>
    </w:p>
    <w:p w:rsidRDefault="009149BF" w:rsidP="00C63971" w:rsidR="009149BF">
      <w:pPr>
        <w:ind w:firstLine="708"/>
        <w:jc w:val="both"/>
      </w:pPr>
      <w:r w:rsidRPr="00D019D4">
        <w:t xml:space="preserve">Člankom </w:t>
      </w:r>
      <w:r w:rsidRPr="005838C3">
        <w:t xml:space="preserve">132. st. 1. </w:t>
      </w:r>
      <w:r w:rsidRPr="00D019D4">
        <w:t>S</w:t>
      </w:r>
      <w:r>
        <w:t>Z</w:t>
      </w:r>
      <w:r w:rsidRPr="00D019D4">
        <w:t xml:space="preserve"> propisano da se postupak neće zaključiti ukoliko vjerovnici predujme dostatan iznos novca za pokriće troškova vođenja stečajnog postupka, koje troškove je stečajni upravitelj procijenio na iznos od </w:t>
      </w:r>
      <w:r>
        <w:t>20.000,00 k</w:t>
      </w:r>
      <w:r w:rsidRPr="00D019D4">
        <w:t>una</w:t>
      </w:r>
      <w:r w:rsidR="00C63971">
        <w:t xml:space="preserve"> (za prva tri mjeseca)</w:t>
      </w:r>
      <w:r w:rsidRPr="00D019D4">
        <w:t xml:space="preserve">, </w:t>
      </w:r>
      <w:r w:rsidRPr="00B15BBC">
        <w:t xml:space="preserve">a koji se sastoje od </w:t>
      </w:r>
      <w:r>
        <w:t xml:space="preserve">sudskih troškova – oglašavanja u iznosu od 1.000,00 kn, nagrade privremenom stečajnom upravitelju u iznosu od 10.000,00 kn, troškova otvaranja i zatvaranja žiro računa u iznosu od 900,00 kuna, troškova izrade pečata u iznosu od 250,00 kuna, uređenja knjigovodstvene datoteke i vođenje knjiga u iznosu od 6.000,00 kuna, te ostali razni troškovi (telefon, struja, voda, poštarina itd.) u iznosu od 1.000,00 kn. </w:t>
      </w:r>
    </w:p>
    <w:p w:rsidRDefault="009149BF" w:rsidP="00C63971" w:rsidR="00C63971">
      <w:pPr>
        <w:ind w:firstLine="708"/>
        <w:jc w:val="both"/>
      </w:pPr>
      <w:r>
        <w:lastRenderedPageBreak/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</w:t>
      </w:r>
      <w:r w:rsidR="00C63971">
        <w:t>Z</w:t>
      </w:r>
      <w:r w:rsidRPr="00D019D4">
        <w:t xml:space="preserve"> valjalo donijeti ovo rješenje i istim pozvati vjerovnike na uplatu navedenog iznosa u svrhu predujmljivanja troškova za vođenje stečajnog postupka.</w:t>
      </w:r>
    </w:p>
    <w:p w:rsidRDefault="009149BF" w:rsidP="00C63971" w:rsidR="009149BF">
      <w:pPr>
        <w:ind w:firstLine="708"/>
        <w:jc w:val="both"/>
      </w:pPr>
      <w:r w:rsidRPr="00D019D4">
        <w:t xml:space="preserve"> </w:t>
      </w:r>
    </w:p>
    <w:p w:rsidRDefault="008F3AD6" w:rsidP="009D7950" w:rsidR="008F03DE" w:rsidRPr="00EF7C9A">
      <w:pPr>
        <w:jc w:val="center"/>
      </w:pPr>
      <w:r w:rsidRPr="00EF7C9A">
        <w:t>U Zadru</w:t>
      </w:r>
      <w:r w:rsidR="00B105A9">
        <w:t xml:space="preserve"> 7</w:t>
      </w:r>
      <w:r w:rsidR="004E7E9B">
        <w:t xml:space="preserve">. </w:t>
      </w:r>
      <w:r w:rsidR="00B105A9">
        <w:t xml:space="preserve">travnja </w:t>
      </w:r>
      <w:r w:rsidR="004E7E9B">
        <w:t xml:space="preserve">2016. </w:t>
      </w:r>
    </w:p>
    <w:p w:rsidRDefault="0055636D" w:rsidP="0055636D" w:rsidR="0055636D">
      <w:pPr>
        <w:jc w:val="both"/>
      </w:pPr>
    </w:p>
    <w:p w:rsidRDefault="007239D9" w:rsidP="007239D9" w:rsidR="004E7E9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4E7E9B">
        <w:t>Sutkinja</w:t>
      </w:r>
    </w:p>
    <w:p w:rsidRDefault="007239D9" w:rsidP="007239D9" w:rsidR="009068CC">
      <w:r>
        <w:t>Merlina Klišmanić</w:t>
      </w:r>
      <w:r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>
        <w:t xml:space="preserve">     </w:t>
      </w:r>
      <w:r w:rsidR="004E7E9B">
        <w:t>Ana Markač</w:t>
      </w:r>
      <w:r>
        <w:t>, v.r.</w:t>
      </w:r>
    </w:p>
    <w:p w:rsidRDefault="00C63971" w:rsidP="00C63971" w:rsidR="00C63971" w:rsidRPr="00D019D4"/>
    <w:p w:rsidRDefault="00C63971" w:rsidP="00C63971" w:rsidR="00C63971"/>
    <w:p w:rsidRDefault="006439D9" w:rsidP="00C63971" w:rsidR="006439D9"/>
    <w:p w:rsidRDefault="006439D9" w:rsidP="00C63971" w:rsidR="006439D9"/>
    <w:p w:rsidRDefault="006439D9" w:rsidP="00C63971" w:rsidR="00C63971" w:rsidRPr="00B32CC5">
      <w:r w:rsidRPr="00B32CC5">
        <w:t xml:space="preserve">POUKA O PRAVNOM LIJEKU: </w:t>
      </w:r>
    </w:p>
    <w:p w:rsidRDefault="00C63971" w:rsidP="00C63971" w:rsidR="00C63971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C63971" w:rsidP="00C63971" w:rsidR="00C63971" w:rsidRPr="00D019D4"/>
    <w:p w:rsidRDefault="00C63971" w:rsidP="00C63971" w:rsidR="00C63971" w:rsidRPr="00D019D4">
      <w:r w:rsidRPr="00D019D4">
        <w:t xml:space="preserve">Dostaviti: </w:t>
      </w:r>
    </w:p>
    <w:p w:rsidRDefault="00C63971" w:rsidP="00C63971" w:rsidR="00C63971" w:rsidRPr="00D019D4">
      <w:r w:rsidRPr="00D019D4">
        <w:t>-</w:t>
      </w:r>
      <w:r>
        <w:t xml:space="preserve"> privremenom </w:t>
      </w:r>
      <w:r w:rsidRPr="00D019D4">
        <w:t>stečajnom upravitelju</w:t>
      </w:r>
      <w:r>
        <w:t xml:space="preserve"> Frani Zvonimiru Negru, Zadar</w:t>
      </w:r>
    </w:p>
    <w:p w:rsidRDefault="00C63971" w:rsidP="00C63971" w:rsidR="00C63971" w:rsidRPr="00D019D4">
      <w:r w:rsidRPr="00D019D4">
        <w:t>-</w:t>
      </w:r>
      <w:r>
        <w:t xml:space="preserve"> e-</w:t>
      </w:r>
      <w:r w:rsidRPr="00D019D4">
        <w:t>oglasna ploča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u spis</w:t>
      </w:r>
    </w:p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FA3260">
      <w:pPr>
        <w:jc w:val="both"/>
      </w:pPr>
    </w:p>
    <w:p w:rsidRDefault="00842CEB" w:rsidP="00B105A9" w:rsidR="00842CEB" w:rsidRPr="00EF7C9A"/>
    <w:sectPr w:rsidSect="00C63971" w:rsidR="00842CEB" w:rsidRPr="00EF7C9A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676BD" w:rsidR="004676BD">
        <w:pPr>
          <w:pStyle w:val="Zaglavlje"/>
          <w:jc w:val="right"/>
        </w:pPr>
        <w:r>
          <w:tab/>
        </w:r>
        <w:r>
          <w:tab/>
        </w:r>
        <w:r w:rsidR="00B105A9">
          <w:t>Poslovni broj: 2 St-176/16-32</w:t>
        </w:r>
      </w:p>
      <w:p w:rsidRDefault="009C0FF2" w:rsidP="004676BD" w:rsidR="009C0FF2" w:rsidRPr="00EF7C9A">
        <w:pPr>
          <w:pStyle w:val="Zaglavlje"/>
          <w:jc w:val="right"/>
        </w:pPr>
        <w:r>
          <w:tab/>
        </w:r>
        <w:r>
          <w:tab/>
        </w:r>
      </w:p>
      <w:p w:rsidRDefault="000A4198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>
    <w:pPr>
      <w:pStyle w:val="Zaglavlje"/>
      <w:jc w:val="right"/>
    </w:pPr>
    <w:r>
      <w:t>Poslovni broj: 2 St-</w:t>
    </w:r>
    <w:r w:rsidR="00B105A9">
      <w:t>176</w:t>
    </w:r>
    <w:r>
      <w:t>/16-</w:t>
    </w:r>
    <w:r w:rsidR="00B105A9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A4198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A6847"/>
    <w:rsid w:val="007002A2"/>
    <w:rsid w:val="007239D9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B105A9"/>
    <w:rsid w:val="00B310F0"/>
    <w:rsid w:val="00BB4F73"/>
    <w:rsid w:val="00BE6E59"/>
    <w:rsid w:val="00C30170"/>
    <w:rsid w:val="00C63971"/>
    <w:rsid w:val="00C85781"/>
    <w:rsid w:val="00C9120F"/>
    <w:rsid w:val="00E022E9"/>
    <w:rsid w:val="00EB3FAB"/>
    <w:rsid w:val="00EF7C9A"/>
    <w:rsid w:val="00FC77F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4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1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1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1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1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4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1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1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1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1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ROMEO &amp; JULIET j.d.o.o. turistička agencija</izvorni_sadrzaj>
    <derivirana_varijabla naziv="DomainObject.Predmet.ProtustrankaFormated_1">  ROMEO &amp; JULIET j.d.o.o. turistička agencija</derivirana_varijabla>
  </DomainObject.Predmet.ProtustrankaFormated>
  <DomainObject.Predmet.ProtustrankaFormatedOIB>
    <izvorni_sadrzaj>  ROMEO &amp; JULIET j.d.o.o. turistička agencija, OIB 42876286733</izvorni_sadrzaj>
    <derivirana_varijabla naziv="DomainObject.Predmet.ProtustrankaFormatedOIB_1">  ROMEO &amp; JULIET j.d.o.o. turistička agencija, OIB 42876286733</derivirana_varijabla>
  </DomainObject.Predmet.ProtustrankaFormatedOIB>
  <DomainObject.Predmet.ProtustrankaFormatedWithAdress>
    <izvorni_sadrzaj> ROMEO &amp; JULIET j.d.o.o. turistička agencija, Ulica Matice dalmatinske 8, 23000 Zadar</izvorni_sadrzaj>
    <derivirana_varijabla naziv="DomainObject.Predmet.ProtustrankaFormatedWithAdress_1"> ROMEO &amp; JULIET j.d.o.o. turistička agencija, Ulica Matice dalmatinske 8, 23000 Zadar</derivirana_varijabla>
  </DomainObject.Predmet.ProtustrankaFormatedWithAdress>
  <DomainObject.Predmet.ProtustrankaFormatedWithAdressOIB>
    <izvorni_sadrzaj> ROMEO &amp; JULIET j.d.o.o. turistička agencija, OIB 42876286733, Ulica Matice dalmatinske 8, 23000 Zadar</izvorni_sadrzaj>
    <derivirana_varijabla naziv="DomainObject.Predmet.ProtustrankaFormatedWithAdressOIB_1"> ROMEO &amp; JULIET j.d.o.o. turistička agencija, OIB 42876286733, Ulica Matice dalmatinske 8, 23000 Zadar</derivirana_varijabla>
  </DomainObject.Predmet.ProtustrankaFormatedWithAdressOIB>
  <DomainObject.Predmet.ProtustrankaWithAdress>
    <izvorni_sadrzaj>ROMEO &amp; JULIET j.d.o.o. turistička agencija Ulica Matice dalmatinske 8, 23000 Zadar</izvorni_sadrzaj>
    <derivirana_varijabla naziv="DomainObject.Predmet.ProtustrankaWithAdress_1">ROMEO &amp; JULIET j.d.o.o. turistička agencija Ulica Matice dalmatinske 8, 23000 Zadar</derivirana_varijabla>
  </DomainObject.Predmet.ProtustrankaWithAdress>
  <DomainObject.Predmet.ProtustrankaWithAdressOIB>
    <izvorni_sadrzaj>ROMEO &amp; JULIET j.d.o.o. turistička agencija, OIB 42876286733, Ulica Matice dalmatinske 8, 23000 Zadar</izvorni_sadrzaj>
    <derivirana_varijabla naziv="DomainObject.Predmet.ProtustrankaWithAdressOIB_1">ROMEO &amp; JULIET j.d.o.o. turistička agencija, OIB 42876286733, Ulica Matice dalmatinske 8, 23000 Zadar</derivirana_varijabla>
  </DomainObject.Predmet.ProtustrankaWithAdressOIB>
  <DomainObject.Predmet.ProtustrankaNazivFormated>
    <izvorni_sadrzaj>ROMEO &amp; JULIET j.d.o.o. turistička agencija</izvorni_sadrzaj>
    <derivirana_varijabla naziv="DomainObject.Predmet.ProtustrankaNazivFormated_1">ROMEO &amp; JULIET j.d.o.o. turistička agencija</derivirana_varijabla>
  </DomainObject.Predmet.ProtustrankaNazivFormated>
  <DomainObject.Predmet.ProtustrankaNazivFormatedOIB>
    <izvorni_sadrzaj>ROMEO &amp; JULIET j.d.o.o. turistička agencija, OIB 42876286733</izvorni_sadrzaj>
    <derivirana_varijabla naziv="DomainObject.Predmet.ProtustrankaNazivFormatedOIB_1">ROMEO &amp; JULIET j.d.o.o. turistička agencija, OIB 42876286733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ROMEO &amp; JULIET j.d.o.o. turistička agencija</item>
    </izvorni_sadrzaj>
    <derivirana_varijabla naziv="DomainObject.Predmet.ProtuStrankaListFormated_1">
      <item>ROMEO &amp; JULIET j.d.o.o. turistička agencija</item>
    </derivirana_varijabla>
  </DomainObject.Predmet.ProtuStrankaListFormated>
  <DomainObject.Predmet.ProtuStrankaListFormatedOIB>
    <izvorni_sadrzaj>
      <item>ROMEO &amp; JULIET j.d.o.o. turistička agencija, OIB 42876286733</item>
    </izvorni_sadrzaj>
    <derivirana_varijabla naziv="DomainObject.Predmet.ProtuStrankaListFormatedOIB_1">
      <item>ROMEO &amp; JULIET j.d.o.o. turistička agencija, OIB 42876286733</item>
    </derivirana_varijabla>
  </DomainObject.Predmet.ProtuStrankaListFormatedOIB>
  <DomainObject.Predmet.ProtuStrankaListFormatedWithAdress>
    <izvorni_sadrzaj>
      <item>ROMEO &amp; JULIET j.d.o.o. turistička agencija, Ulica Matice dalmatinske 8, 23000 Zadar</item>
    </izvorni_sadrzaj>
    <derivirana_varijabla naziv="DomainObject.Predmet.ProtuStrankaListFormatedWithAdress_1">
      <item>ROMEO &amp; JULIET j.d.o.o. turistička agencija, Ulica Matice dalmatinske 8, 23000 Zadar</item>
    </derivirana_varijabla>
  </DomainObject.Predmet.ProtuStrankaListFormatedWithAdress>
  <DomainObject.Predmet.ProtuStrankaListFormatedWithAdressOIB>
    <izvorni_sadrzaj>
      <item>ROMEO &amp; JULIET j.d.o.o. turistička agencija, OIB 42876286733, Ulica Matice dalmatinske 8, 23000 Zadar</item>
    </izvorni_sadrzaj>
    <derivirana_varijabla naziv="DomainObject.Predmet.ProtuStrankaListFormatedWithAdressOIB_1">
      <item>ROMEO &amp; JULIET j.d.o.o. turistička agencija, OIB 42876286733, Ulica Matice dalmatinske 8, 23000 Zadar</item>
    </derivirana_varijabla>
  </DomainObject.Predmet.ProtuStrankaListFormatedWithAdressOIB>
  <DomainObject.Predmet.ProtuStrankaListNazivFormated>
    <izvorni_sadrzaj>
      <item>ROMEO &amp; JULIET j.d.o.o. turistička agencija</item>
    </izvorni_sadrzaj>
    <derivirana_varijabla naziv="DomainObject.Predmet.ProtuStrankaListNazivFormated_1">
      <item>ROMEO &amp; JULIET j.d.o.o. turistička agencija</item>
    </derivirana_varijabla>
  </DomainObject.Predmet.ProtuStrankaListNazivFormated>
  <DomainObject.Predmet.ProtuStrankaListNazivFormatedOIB>
    <izvorni_sadrzaj>
      <item>ROMEO &amp; JULIET j.d.o.o. turistička agencija, OIB 42876286733</item>
    </izvorni_sadrzaj>
    <derivirana_varijabla naziv="DomainObject.Predmet.ProtuStrankaListNazivFormatedOIB_1">
      <item>ROMEO &amp; JULIET j.d.o.o. turistička agencija, OIB 42876286733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ROMEO &amp; JULIET j.d.o.o. turistička agencija</izvorni_sadrzaj>
    <derivirana_varijabla naziv="DomainObject.Predmet.ProtustrankaIDrugi_1">ROMEO &amp; JULIET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ROMEO &amp; JULIET j.d.o.o. turistička agencija, OIB 42876286733, Ulica Matice dalmatinske 8, 23000 Zadar</izvorni_sadrzaj>
    <derivirana_varijabla naziv="DomainObject.Predmet.ProtustrankaIDrugiAdressOIB_1">ROMEO &amp; JULIET j.d.o.o. turistička agencija, OIB 42876286733, Ulica Matice dalmatinske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ROMEO &amp; JULIET j.d.o.o. turistička agencija</item>
      <item>FINA</item>
    </izvorni_sadrzaj>
    <derivirana_varijabla naziv="DomainObject.Predmet.SudioniciListNaziv_1">
      <item>ROMEO &amp; JULIET j.d.o.o. turistička agencija</item>
      <item>FINA</item>
    </derivirana_varijabla>
  </DomainObject.Predmet.SudioniciListNaziv>
  <DomainObject.Predmet.SudioniciListAdressOIB>
    <izvorni_sadrzaj>
      <item>ROMEO &amp; JULIET j.d.o.o. turistička agencija, OIB 42876286733, Ulica Matice dalmatinske 8,23000 Zadar</item>
      <item>FINA, OIB 85821130368</item>
    </izvorni_sadrzaj>
    <derivirana_varijabla naziv="DomainObject.Predmet.SudioniciListAdressOIB_1">
      <item>ROMEO &amp; JULIET j.d.o.o. turistička agencija, OIB 42876286733, Ulica Matice dalmatinske 8,23000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42876286733</item>
      <item>, OIB 85821130368</item>
    </izvorni_sadrzaj>
    <derivirana_varijabla naziv="DomainObject.Predmet.SudioniciListNazivOIB_1">
      <item>, OIB 42876286733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07BEB-0ADD-4E6C-8F19-316A9F4DD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2439</properties:Characters>
  <properties:Lines>76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2016-04-06T13:10:00Z</dcterms:created>
  <dc:creator>Ardena Bajlo</dc:creator>
  <cp:lastModifiedBy>Merlina Klišmanić</cp:lastModifiedBy>
  <cp:lastPrinted>2016-04-07T08:24:00Z</cp:lastPrinted>
  <dcterms:modified xmlns:xsi="http://www.w3.org/2001/XMLSchema-instance" xsi:type="dcterms:W3CDTF">2016-04-07T08:58:00Z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