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feae" w14:paraId="07afeae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CE0858">
        <w:t>7114</w:t>
      </w:r>
      <w:r w:rsidR="00471539">
        <w:t>/15</w:t>
      </w:r>
      <w:r w:rsidR="00506231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E0858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CE0858" w:rsidRPr="00CE0858">
        <w:t>MAZEK d.o.o.</w:t>
      </w:r>
      <w:r w:rsidR="0076175E">
        <w:t xml:space="preserve">, </w:t>
      </w:r>
      <w:r w:rsidR="00CE0858" w:rsidRPr="00CE0858">
        <w:t>Kraljevec na Sutli 43</w:t>
      </w:r>
      <w:r w:rsidR="00131520" w:rsidRPr="00260476">
        <w:t>,</w:t>
      </w:r>
      <w:r w:rsidR="0076175E" w:rsidRPr="0076175E">
        <w:t xml:space="preserve"> </w:t>
      </w:r>
      <w:r w:rsidR="00CE0858" w:rsidRPr="00CE0858">
        <w:t>Kraljevec Na Sutli</w:t>
      </w:r>
      <w:r w:rsidR="004F1F27">
        <w:t>,</w:t>
      </w:r>
      <w:r w:rsidR="0076175E" w:rsidRPr="0076175E">
        <w:t xml:space="preserve"> </w:t>
      </w:r>
      <w:r w:rsidR="00131520" w:rsidRPr="00260476">
        <w:t xml:space="preserve"> </w:t>
      </w:r>
      <w:r w:rsidR="003A5F54" w:rsidRPr="00260476">
        <w:t xml:space="preserve">OIB: </w:t>
      </w:r>
      <w:r w:rsidR="00CE0858" w:rsidRPr="00CE0858">
        <w:t>45371337521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CE0858">
        <w:t>153.736,14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0BB"/>
    <w:rsid w:val="00077B2C"/>
    <w:rsid w:val="000909EA"/>
    <w:rsid w:val="000D3DC8"/>
    <w:rsid w:val="000E0D34"/>
    <w:rsid w:val="001063FF"/>
    <w:rsid w:val="00111AAA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44F90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C0A1F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23FA1"/>
    <w:rsid w:val="00434752"/>
    <w:rsid w:val="004423D4"/>
    <w:rsid w:val="004428CF"/>
    <w:rsid w:val="0045724C"/>
    <w:rsid w:val="00461626"/>
    <w:rsid w:val="00471539"/>
    <w:rsid w:val="00481C6C"/>
    <w:rsid w:val="00492CFC"/>
    <w:rsid w:val="004A54B9"/>
    <w:rsid w:val="004A77C8"/>
    <w:rsid w:val="004B2D4A"/>
    <w:rsid w:val="004B337A"/>
    <w:rsid w:val="004C2FF9"/>
    <w:rsid w:val="004E0BAB"/>
    <w:rsid w:val="004F0EFA"/>
    <w:rsid w:val="004F1F27"/>
    <w:rsid w:val="004F3962"/>
    <w:rsid w:val="004F3D97"/>
    <w:rsid w:val="004F3EC4"/>
    <w:rsid w:val="00504241"/>
    <w:rsid w:val="00506231"/>
    <w:rsid w:val="005065EE"/>
    <w:rsid w:val="00517EEB"/>
    <w:rsid w:val="0053446F"/>
    <w:rsid w:val="0054216C"/>
    <w:rsid w:val="00546EDD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C5A4D"/>
    <w:rsid w:val="006D0C01"/>
    <w:rsid w:val="006E1ADB"/>
    <w:rsid w:val="006F2523"/>
    <w:rsid w:val="006F4574"/>
    <w:rsid w:val="006F471E"/>
    <w:rsid w:val="00706B66"/>
    <w:rsid w:val="0071088F"/>
    <w:rsid w:val="00710BDC"/>
    <w:rsid w:val="007153AB"/>
    <w:rsid w:val="00722BDB"/>
    <w:rsid w:val="00756A13"/>
    <w:rsid w:val="00760400"/>
    <w:rsid w:val="0076175E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7F3DC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8D4A81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03DD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085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395B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233DE"/>
    <w:rsid w:val="00E30EE6"/>
    <w:rsid w:val="00E50750"/>
    <w:rsid w:val="00E529C9"/>
    <w:rsid w:val="00E67EE2"/>
    <w:rsid w:val="00E7728A"/>
    <w:rsid w:val="00E85383"/>
    <w:rsid w:val="00E86993"/>
    <w:rsid w:val="00EA353E"/>
    <w:rsid w:val="00EA74E7"/>
    <w:rsid w:val="00EB1936"/>
    <w:rsid w:val="00EC048C"/>
    <w:rsid w:val="00EC3302"/>
    <w:rsid w:val="00ED5704"/>
    <w:rsid w:val="00ED6AA8"/>
    <w:rsid w:val="00EF203F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4041E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7114</izvorni_sadrzaj>
    <derivirana_varijabla naziv="DomainObject.Predmet.Broj_1">7114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St-7114/2015</izvorni_sadrzaj>
    <derivirana_varijabla naziv="DomainObject.Predmet.OznakaBroj_1">St-7114/2015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MAZEK d.o.o.</izvorni_sadrzaj>
    <derivirana_varijabla naziv="DomainObject.Predmet.ProtustrankaFormated_1">  MAZEK d.o.o.</derivirana_varijabla>
  </DomainObject.Predmet.ProtustrankaFormated>
  <DomainObject.Predmet.ProtustrankaFormatedOIB>
    <izvorni_sadrzaj>  MAZEK d.o.o., OIB 45371337521</izvorni_sadrzaj>
    <derivirana_varijabla naziv="DomainObject.Predmet.ProtustrankaFormatedOIB_1">  MAZEK d.o.o., OIB 45371337521</derivirana_varijabla>
  </DomainObject.Predmet.ProtustrankaFormatedOIB>
  <DomainObject.Predmet.ProtustrankaFormatedWithAdress>
    <izvorni_sadrzaj> MAZEK d.o.o., Kraljevec na Sutli 43, 49294 Kraljevec Na Sutli</izvorni_sadrzaj>
    <derivirana_varijabla naziv="DomainObject.Predmet.ProtustrankaFormatedWithAdress_1"> MAZEK d.o.o., Kraljevec na Sutli 43, 49294 Kraljevec Na Sutli</derivirana_varijabla>
  </DomainObject.Predmet.ProtustrankaFormatedWithAdress>
  <DomainObject.Predmet.ProtustrankaFormatedWithAdressOIB>
    <izvorni_sadrzaj> MAZEK d.o.o., OIB 45371337521, Kraljevec na Sutli 43, 49294 Kraljevec Na Sutli</izvorni_sadrzaj>
    <derivirana_varijabla naziv="DomainObject.Predmet.ProtustrankaFormatedWithAdressOIB_1"> MAZEK d.o.o., OIB 45371337521, Kraljevec na Sutli 43, 49294 Kraljevec Na Sutli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MAZEK d.o.o.</item>
    </izvorni_sadrzaj>
    <derivirana_varijabla naziv="DomainObject.Predmet.ProtuStrankaListFormated_1">
      <item>MAZEK d.o.o.</item>
    </derivirana_varijabla>
  </DomainObject.Predmet.ProtuStrankaListFormated>
  <DomainObject.Predmet.ProtuStrankaListFormatedOIB>
    <izvorni_sadrzaj>
      <item>MAZEK d.o.o., OIB 45371337521</item>
    </izvorni_sadrzaj>
    <derivirana_varijabla naziv="DomainObject.Predmet.ProtuStrankaListFormatedOIB_1">
      <item>MAZEK d.o.o., OIB 45371337521</item>
    </derivirana_varijabla>
  </DomainObject.Predmet.ProtuStrankaListFormatedOIB>
  <DomainObject.Predmet.ProtuStrankaListFormatedWithAdress>
    <izvorni_sadrzaj>
      <item>MAZEK d.o.o., Kraljevec na Sutli 43, 49294 Kraljevec Na Sutli</item>
    </izvorni_sadrzaj>
    <derivirana_varijabla naziv="DomainObject.Predmet.ProtuStrankaListFormatedWithAdress_1">
      <item>MAZEK d.o.o., Kraljevec na Sutli 43, 49294 Kraljevec Na Sutli</item>
    </derivirana_varijabla>
  </DomainObject.Predmet.ProtuStrankaListFormatedWithAdress>
  <DomainObject.Predmet.ProtuStrankaListFormatedWithAdressOIB>
    <izvorni_sadrzaj>
      <item>MAZEK d.o.o., OIB 45371337521, Kraljevec na Sutli 43, 49294 Kraljevec Na Sutli</item>
    </izvorni_sadrzaj>
    <derivirana_varijabla naziv="DomainObject.Predmet.ProtuStrankaListFormatedWithAdressOIB_1">
      <item>MAZEK d.o.o., OIB 45371337521, Kraljevec na Sutli 43, 49294 Kraljevec Na Sutli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MAZEK d.o.o.</item>
    </izvorni_sadrzaj>
    <derivirana_varijabla naziv="DomainObject.Predmet.SudioniciListNaziv_1">
      <item>FINA Regionalni centar Zagreb</item>
      <item>MAZEK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MAZEK d.o.o., OIB 45371337521, Kraljevec na Sutli 43,49294 Kraljevec Na Sutli</item>
    </izvorni_sadrzaj>
    <derivirana_varijabla naziv="DomainObject.Predmet.SudioniciListAdressOIB_1">
      <item>FINA Regionalni centar Zagreb, OIB 85821130368, Trg svibanjskih žrtava 1995. 1,10000 Zagreb</item>
      <item>MAZEK d.o.o., OIB 45371337521, Kraljevec na Sutli 43,49294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45371337521</item>
    </izvorni_sadrzaj>
    <derivirana_varijabla naziv="DomainObject.Predmet.SudioniciListNazivOIB_1">
      <item>, OIB 85821130368</item>
      <item>, OIB 45371337521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2CA0B-6FCF-4752-A5A9-94F232B2E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1321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2016-02-22T15:45:00Z</dcterms:created>
  <dc:creator>ilukac</dc:creator>
  <cp:lastModifiedBy>Tanja Štraubert</cp:lastModifiedBy>
  <cp:lastPrinted>2016-02-23T12:18:00Z</cp:lastPrinted>
  <dcterms:modified xmlns:xsi="http://www.w3.org/2001/XMLSchema-instance" xsi:type="dcterms:W3CDTF">2016-02-23T12:18:00Z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