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ddd1" w14:paraId="c95ddd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8D70A6">
        <w:t>1645</w:t>
      </w:r>
      <w:r w:rsidR="00D27F5C">
        <w:t>/17-</w:t>
      </w:r>
      <w:r w:rsidR="008D70A6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8D70A6" w:rsidR="009D2F35" w:rsidRPr="008D70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8D70A6" w:rsidP="008D70A6" w:rsidR="008D70A6">
      <w:pPr>
        <w:ind w:firstLine="708"/>
        <w:jc w:val="both"/>
      </w:pPr>
      <w:r>
        <w:t xml:space="preserve">Trgovački sud u Osijeku, po sudskoj savjetnici Marini Ljubičić Knežević, u stečajnom predmetu povodom zahtjeva Financijske agencije OIB: 85821130368 RC Osijek, L. Jägera 3, za provedbu skraćenog stečajnog postupka nad dužnikom HRASTRAJ j.d.o.o. za proizvodnju, usluge i trgovinu, Rajevo Selo, Gunjanska 6/a, MBS: 030155714, OIB: 97795349508, dana 1. veljače 2018.                                      </w:t>
      </w:r>
    </w:p>
    <w:p w:rsidRDefault="008D70A6" w:rsidP="008D70A6" w:rsidR="008D70A6">
      <w:pPr>
        <w:jc w:val="both"/>
      </w:pPr>
    </w:p>
    <w:p w:rsidRDefault="008D70A6" w:rsidP="008D70A6" w:rsidR="008D70A6" w:rsidRPr="008D70A6">
      <w:pPr>
        <w:jc w:val="center"/>
      </w:pPr>
      <w:r w:rsidRPr="008D70A6">
        <w:t>r  i  j  e  š  i  o    j  e</w:t>
      </w:r>
    </w:p>
    <w:p w:rsidRDefault="008D70A6" w:rsidP="008D70A6" w:rsidR="008D70A6">
      <w:pPr>
        <w:jc w:val="center"/>
        <w:rPr>
          <w:b/>
        </w:rPr>
      </w:pPr>
      <w:r>
        <w:rPr>
          <w:b/>
        </w:rPr>
        <w:t xml:space="preserve"> </w:t>
      </w:r>
    </w:p>
    <w:p w:rsidRDefault="008D70A6" w:rsidP="008D70A6" w:rsidR="008D70A6">
      <w:pPr>
        <w:jc w:val="both"/>
      </w:pPr>
      <w:r>
        <w:tab/>
        <w:t>I</w:t>
      </w:r>
      <w:r>
        <w:tab/>
        <w:t xml:space="preserve">Ispravlja se rješenje ovoga suda broj 19 St-1645/17-5 od 23. siječnja 2018. tako da umjesto naziva dužnika "HRASTAJ j.d.o.o." ima pisati: "HRASTRAJ j.d.o.o." </w:t>
      </w:r>
    </w:p>
    <w:p w:rsidRDefault="008D70A6" w:rsidP="008D70A6" w:rsidR="008D70A6">
      <w:pPr>
        <w:jc w:val="both"/>
      </w:pPr>
    </w:p>
    <w:p w:rsidRDefault="008D70A6" w:rsidP="008D70A6" w:rsidR="008D70A6">
      <w:pPr>
        <w:jc w:val="both"/>
      </w:pPr>
      <w:r>
        <w:tab/>
        <w:t>II</w:t>
      </w:r>
      <w:r>
        <w:tab/>
        <w:t>U ostalom dijelu rješenje ovoga suda broj 19 St-1645/17-5 od 23. siječnja 2018. ostaje neizmijenjeno.</w:t>
      </w:r>
    </w:p>
    <w:p w:rsidRDefault="008D70A6" w:rsidP="008D70A6" w:rsidR="008D70A6">
      <w:pPr>
        <w:jc w:val="center"/>
      </w:pPr>
      <w:r w:rsidRPr="008D70A6">
        <w:t>Obrazloženje</w:t>
      </w:r>
    </w:p>
    <w:p w:rsidRDefault="008D70A6" w:rsidP="008D70A6" w:rsidR="008D70A6" w:rsidRPr="008D70A6">
      <w:pPr>
        <w:jc w:val="center"/>
      </w:pPr>
    </w:p>
    <w:p w:rsidRDefault="008D70A6" w:rsidP="008D70A6" w:rsidR="008D70A6">
      <w:pPr>
        <w:jc w:val="both"/>
      </w:pPr>
      <w:r>
        <w:tab/>
        <w:t xml:space="preserve">Budući je sud prilikom pisanja rješenja broj gornji od 23. siječnja 2018. omaškom pogrešno naveo naziv dužnika "HRASTAJ j.d.o.o." umjesto "HRASTRAJ j.d.o.o.", valjalo je sukladno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1. i 2. i čl. 347. Zakona o parničnom postupku </w:t>
      </w:r>
      <w:r w:rsidRPr="005D6CB1">
        <w:t xml:space="preserve">("Narodne novine" broj </w:t>
      </w:r>
      <w:r>
        <w:t>53/91, 91/92, 112/99, 88/01, 117/03, 88/05, 02/07, 84/08, 96/08, 123/08, 57/11, 25/13 i 89/14) riješiti kao u izreci.</w:t>
      </w:r>
    </w:p>
    <w:p w:rsidRDefault="008D70A6" w:rsidP="008D70A6" w:rsidR="008D70A6">
      <w:pPr>
        <w:jc w:val="both"/>
        <w:rPr>
          <w:b/>
        </w:rPr>
      </w:pPr>
      <w:r>
        <w:rPr>
          <w:b/>
        </w:rPr>
        <w:tab/>
      </w:r>
    </w:p>
    <w:p w:rsidRDefault="008D70A6" w:rsidP="008D70A6" w:rsidR="008D70A6">
      <w:pPr>
        <w:jc w:val="center"/>
      </w:pPr>
      <w:r>
        <w:t>U Osijeku, 1. veljače 2018.</w:t>
      </w:r>
    </w:p>
    <w:p w:rsidRDefault="008D70A6" w:rsidP="008D70A6" w:rsidR="008D70A6">
      <w:pPr>
        <w:jc w:val="both"/>
        <w:rPr>
          <w:b/>
        </w:rPr>
      </w:pPr>
      <w:r w:rsidRPr="00623C5E">
        <w:t xml:space="preserve">Zapisničar: Žana Bem                                                                        </w:t>
      </w:r>
      <w:r>
        <w:t xml:space="preserve">      </w:t>
      </w:r>
    </w:p>
    <w:p w:rsidRDefault="008D70A6" w:rsidP="008D70A6" w:rsidR="008D70A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70A6" w:rsidP="008D70A6" w:rsidR="008D70A6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8D70A6" w:rsidP="008D70A6" w:rsidR="008D70A6">
      <w:pPr>
        <w:pStyle w:val="Tijeloteksta"/>
        <w:ind w:left="6024"/>
        <w:jc w:val="left"/>
      </w:pPr>
      <w:r>
        <w:t>Marina Ljubičić Knežević</w:t>
      </w:r>
    </w:p>
    <w:p w:rsidRDefault="008D70A6" w:rsidP="008D70A6" w:rsidR="008D70A6">
      <w:pPr>
        <w:pStyle w:val="Tijeloteksta"/>
        <w:jc w:val="left"/>
      </w:pPr>
    </w:p>
    <w:p w:rsidRDefault="008D70A6" w:rsidP="008D70A6" w:rsidR="008D70A6">
      <w:pPr>
        <w:pStyle w:val="Tijeloteksta"/>
        <w:jc w:val="left"/>
      </w:pPr>
      <w:r>
        <w:t>POUKA O PRAVNOM LIJEKU:</w:t>
      </w:r>
    </w:p>
    <w:p w:rsidRDefault="008D70A6" w:rsidP="008D70A6" w:rsidR="008D70A6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8D70A6" w:rsidP="008D70A6" w:rsidR="008D70A6">
      <w:pPr>
        <w:jc w:val="both"/>
      </w:pPr>
    </w:p>
    <w:p w:rsidRDefault="008D70A6" w:rsidP="008D70A6" w:rsidR="008D70A6" w:rsidRPr="00836DDC">
      <w:pPr>
        <w:jc w:val="both"/>
      </w:pPr>
      <w:r w:rsidRPr="00836DDC">
        <w:t>DNA:</w:t>
      </w:r>
    </w:p>
    <w:p w:rsidRDefault="008D70A6" w:rsidP="008D70A6" w:rsidR="008D70A6">
      <w:pPr>
        <w:pStyle w:val="Odlomakpopisa"/>
        <w:numPr>
          <w:ilvl w:val="0"/>
          <w:numId w:val="8"/>
        </w:numPr>
        <w:jc w:val="both"/>
      </w:pPr>
      <w:r>
        <w:t>Predlagatelj – FINA RC Osijek</w:t>
      </w:r>
    </w:p>
    <w:p w:rsidRDefault="008D70A6" w:rsidP="008D70A6" w:rsidR="008D70A6">
      <w:pPr>
        <w:pStyle w:val="Odlomakpopisa"/>
        <w:numPr>
          <w:ilvl w:val="0"/>
          <w:numId w:val="8"/>
        </w:numPr>
        <w:jc w:val="both"/>
      </w:pPr>
      <w:r>
        <w:t>stečajni dužnik</w:t>
      </w:r>
    </w:p>
    <w:p w:rsidRDefault="008D70A6" w:rsidP="008D70A6" w:rsidR="008D70A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D70A6" w:rsidP="008D70A6" w:rsidR="008D70A6">
      <w:pPr>
        <w:pStyle w:val="Odlomakpopisa"/>
        <w:numPr>
          <w:ilvl w:val="0"/>
          <w:numId w:val="8"/>
        </w:numPr>
        <w:jc w:val="both"/>
      </w:pPr>
      <w:r>
        <w:t>e-oglasna ploča suda</w:t>
      </w:r>
    </w:p>
    <w:p w:rsidRDefault="008D70A6" w:rsidP="008D70A6" w:rsidR="008D70A6">
      <w:pPr>
        <w:pStyle w:val="Odlomakpopisa"/>
        <w:numPr>
          <w:ilvl w:val="0"/>
          <w:numId w:val="8"/>
        </w:numPr>
        <w:jc w:val="both"/>
      </w:pPr>
      <w:r>
        <w:t>registar – odmah putem dostavnice</w:t>
      </w:r>
    </w:p>
    <w:p w:rsidRDefault="008D70A6" w:rsidP="008D70A6" w:rsidR="008D70A6" w:rsidRPr="00836DDC">
      <w:pPr>
        <w:pStyle w:val="Odlomakpopisa"/>
        <w:numPr>
          <w:ilvl w:val="0"/>
          <w:numId w:val="8"/>
        </w:numPr>
        <w:jc w:val="both"/>
      </w:pPr>
      <w:r>
        <w:t>kal. 19/2</w:t>
      </w:r>
    </w:p>
    <w:p w:rsidRDefault="00996504" w:rsidP="008D70A6" w:rsidR="00996504">
      <w:pPr>
        <w:ind w:firstLine="708"/>
        <w:jc w:val="both"/>
      </w:pP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0A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F56F3"/>
    <w:multiLevelType w:val="hybridMultilevel"/>
    <w:tmpl w:val="DD828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34CA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8D70A6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2B2B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0431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St-1645/2017</izvorni_sadrzaj>
    <derivirana_varijabla naziv="DomainObject.Predmet.OznakaBroj_1">St-1645/2017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Marina</izvorni_sadrzaj>
    <derivirana_varijabla naziv="DomainObject.Predmet.PredmetRijesio.Ime_1">Marina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Ljubičić Knežević</izvorni_sadrzaj>
    <derivirana_varijabla naziv="DomainObject.Predmet.PredmetRijesio.Prezime_1">Ljubičić Knežević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HRASTRAJ j.d.o.o. za proizvodnju, usluge i trgovinu</izvorni_sadrzaj>
    <derivirana_varijabla naziv="DomainObject.Predmet.ProtustrankaFormated_1">  HRASTRAJ j.d.o.o. za proizvodnju, usluge i trgovinu</derivirana_varijabla>
  </DomainObject.Predmet.ProtustrankaFormated>
  <DomainObject.Predmet.ProtustrankaFormatedOIB>
    <izvorni_sadrzaj>  HRASTRAJ j.d.o.o. za proizvodnju, usluge i trgovinu, OIB 97795349508</izvorni_sadrzaj>
    <derivirana_varijabla naziv="DomainObject.Predmet.ProtustrankaFormatedOIB_1">  HRASTRAJ j.d.o.o. za proizvodnju, usluge i trgovinu, OIB 97795349508</derivirana_varijabla>
  </DomainObject.Predmet.ProtustrankaFormatedOIB>
  <DomainObject.Predmet.ProtustrankaFormatedWithAdress>
    <izvorni_sadrzaj> HRASTRAJ j.d.o.o. za proizvodnju, usluge i trgovinu, Gunjanska 6A, 32260 Rajevo Selo</izvorni_sadrzaj>
    <derivirana_varijabla naziv="DomainObject.Predmet.ProtustrankaFormatedWithAdress_1"> HRASTRAJ j.d.o.o. za proizvodnju, usluge i trgovinu, Gunjanska 6A, 32260 Rajevo Selo</derivirana_varijabla>
  </DomainObject.Predmet.ProtustrankaFormatedWithAdress>
  <DomainObject.Predmet.ProtustrankaFormatedWithAdressOIB>
    <izvorni_sadrzaj> HRASTRAJ j.d.o.o. za proizvodnju, usluge i trgovinu, OIB 97795349508, Gunjanska 6A, 32260 Rajevo Selo</izvorni_sadrzaj>
    <derivirana_varijabla naziv="DomainObject.Predmet.ProtustrankaFormatedWithAdressOIB_1"> HRASTRAJ j.d.o.o. za proizvodnju, usluge i trgovinu, OIB 97795349508, Gunjanska 6A, 32260 Rajevo Selo</derivirana_varijabla>
  </DomainObject.Predmet.ProtustrankaFormatedWithAdressOIB>
  <DomainObject.Predmet.ProtustrankaWithAdress>
    <izvorni_sadrzaj>HRASTRAJ j.d.o.o. za proizvodnju, usluge i trgovinu Gunjanska 6A, 32260 Rajevo Selo</izvorni_sadrzaj>
    <derivirana_varijabla naziv="DomainObject.Predmet.ProtustrankaWithAdress_1">HRASTRAJ j.d.o.o. za proizvodnju, usluge i trgovinu Gunjanska 6A, 32260 Rajevo Selo</derivirana_varijabla>
  </DomainObject.Predmet.ProtustrankaWithAdress>
  <DomainObject.Predmet.ProtustrankaWithAdressOIB>
    <izvorni_sadrzaj>HRASTRAJ j.d.o.o. za proizvodnju, usluge i trgovinu, OIB 97795349508, Gunjanska 6A, 32260 Rajevo Selo</izvorni_sadrzaj>
    <derivirana_varijabla naziv="DomainObject.Predmet.ProtustrankaWithAdressOIB_1">HRASTRAJ j.d.o.o. za proizvodnju, usluge i trgovinu, OIB 97795349508, Gunjanska 6A, 32260 Rajevo Selo</derivirana_varijabla>
  </DomainObject.Predmet.ProtustrankaWithAdressOIB>
  <DomainObject.Predmet.ProtustrankaNazivFormated>
    <izvorni_sadrzaj>HRASTRAJ j.d.o.o. za proizvodnju, usluge i trgovinu</izvorni_sadrzaj>
    <derivirana_varijabla naziv="DomainObject.Predmet.ProtustrankaNazivFormated_1">HRASTRAJ j.d.o.o. za proizvodnju, usluge i trgovinu</derivirana_varijabla>
  </DomainObject.Predmet.ProtustrankaNazivFormated>
  <DomainObject.Predmet.ProtustrankaNazivFormatedOIB>
    <izvorni_sadrzaj>HRASTRAJ j.d.o.o. za proizvodnju, usluge i trgovinu, OIB 97795349508</izvorni_sadrzaj>
    <derivirana_varijabla naziv="DomainObject.Predmet.ProtustrankaNazivFormatedOIB_1">HRASTRAJ j.d.o.o. za proizvodnju, usluge i trgovinu, OIB 97795349508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HRASTRAJ j.d.o.o. za proizvodnju, usluge i trgovinu</item>
    </izvorni_sadrzaj>
    <derivirana_varijabla naziv="DomainObject.Predmet.ProtuStrankaListFormated_1">
      <item>HRASTRAJ j.d.o.o. za proizvodnju, usluge i trgovinu</item>
    </derivirana_varijabla>
  </DomainObject.Predmet.ProtuStrankaListFormated>
  <DomainObject.Predmet.ProtuStrankaListFormatedOIB>
    <izvorni_sadrzaj>
      <item>HRASTRAJ j.d.o.o. za proizvodnju, usluge i trgovinu, OIB 97795349508</item>
    </izvorni_sadrzaj>
    <derivirana_varijabla naziv="DomainObject.Predmet.ProtuStrankaListFormatedOIB_1">
      <item>HRASTRAJ j.d.o.o. za proizvodnju, usluge i trgovinu, OIB 97795349508</item>
    </derivirana_varijabla>
  </DomainObject.Predmet.ProtuStrankaListFormatedOIB>
  <DomainObject.Predmet.ProtuStrankaListFormatedWithAdress>
    <izvorni_sadrzaj>
      <item>HRASTRAJ j.d.o.o. za proizvodnju, usluge i trgovinu, Gunjanska 6A, 32260 Rajevo Selo</item>
    </izvorni_sadrzaj>
    <derivirana_varijabla naziv="DomainObject.Predmet.ProtuStrankaListFormatedWithAdress_1">
      <item>HRASTRAJ j.d.o.o. za proizvodnju, usluge i trgovinu, Gunjanska 6A, 32260 Rajevo Selo</item>
    </derivirana_varijabla>
  </DomainObject.Predmet.ProtuStrankaListFormatedWithAdress>
  <DomainObject.Predmet.ProtuStrankaListFormatedWithAdressOIB>
    <izvorni_sadrzaj>
      <item>HRASTRAJ j.d.o.o. za proizvodnju, usluge i trgovinu, OIB 97795349508, Gunjanska 6A, 32260 Rajevo Selo</item>
    </izvorni_sadrzaj>
    <derivirana_varijabla naziv="DomainObject.Predmet.ProtuStrankaListFormatedWithAdressOIB_1">
      <item>HRASTRAJ j.d.o.o. za proizvodnju, usluge i trgovinu, OIB 97795349508, Gunjanska 6A, 32260 Rajevo Selo</item>
    </derivirana_varijabla>
  </DomainObject.Predmet.ProtuStrankaListFormatedWithAdressOIB>
  <DomainObject.Predmet.ProtuStrankaListNazivFormated>
    <izvorni_sadrzaj>
      <item>HRASTRAJ j.d.o.o. za proizvodnju, usluge i trgovinu</item>
    </izvorni_sadrzaj>
    <derivirana_varijabla naziv="DomainObject.Predmet.ProtuStrankaListNazivFormated_1">
      <item>HRASTRAJ j.d.o.o. za proizvodnju, usluge i trgovinu</item>
    </derivirana_varijabla>
  </DomainObject.Predmet.ProtuStrankaListNazivFormated>
  <DomainObject.Predmet.ProtuStrankaListNazivFormatedOIB>
    <izvorni_sadrzaj>
      <item>HRASTRAJ j.d.o.o. za proizvodnju, usluge i trgovinu, OIB 97795349508</item>
    </izvorni_sadrzaj>
    <derivirana_varijabla naziv="DomainObject.Predmet.ProtuStrankaListNazivFormatedOIB_1">
      <item>HRASTRAJ j.d.o.o. za proizvodnju, usluge i trgovinu, OIB 97795349508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HRASTRAJ j.d.o.o. za proizvodnju, usluge i trgovinu</izvorni_sadrzaj>
    <derivirana_varijabla naziv="DomainObject.Predmet.ProtustrankaIDrugi_1">HRASTRAJ j.d.o.o.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HRASTRAJ j.d.o.o. za proizvodnju, usluge i trgovinu, OIB 97795349508, Gunjanska 6A, 32260 Rajevo Selo</izvorni_sadrzaj>
    <derivirana_varijabla naziv="DomainObject.Predmet.ProtustrankaIDrugiAdressOIB_1">HRASTRAJ j.d.o.o. za proizvodnju, usluge i trgovinu, OIB 97795349508, Gunjanska 6A, 32260 Rajevo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St-1645/2017-5</izvorni_sadrzaj>
    <derivirana_varijabla naziv="DomainObject.Predmet.OdlukaRjesenje.Oznaka_1">St-1645/2017-5</derivirana_varijabla>
  </DomainObject.Predmet.OdlukaRjesenje.Oznaka>
  <DomainObject.Predmet.SudioniciListNaziv>
    <izvorni_sadrzaj>
      <item>FINA RC OSIJEK</item>
      <item>HRASTRAJ j.d.o.o. za proizvodnju, usluge i trgovinu</item>
    </izvorni_sadrzaj>
    <derivirana_varijabla naziv="DomainObject.Predmet.SudioniciListNaziv_1">
      <item>FINA RC OSIJEK</item>
      <item>HRASTRAJ j.d.o.o. za proizvodnju, usluge i trgovinu</item>
    </derivirana_varijabla>
  </DomainObject.Predmet.SudioniciListNaziv>
  <DomainObject.Predmet.SudioniciListAdressOIB>
    <izvorni_sadrzaj>
      <item>FINA RC OSIJEK, OIB 85821130368</item>
      <item>HRASTRAJ j.d.o.o. za proizvodnju, usluge i trgovinu, OIB 97795349508, Gunjanska 6A,32260 Rajevo Selo</item>
    </izvorni_sadrzaj>
    <derivirana_varijabla naziv="DomainObject.Predmet.SudioniciListAdressOIB_1">
      <item>FINA RC OSIJEK, OIB 85821130368</item>
      <item>HRASTRAJ j.d.o.o. za proizvodnju, usluge i trgovinu, OIB 97795349508, Gunjanska 6A,32260 Rajevo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97795349508</item>
    </izvorni_sadrzaj>
    <derivirana_varijabla naziv="DomainObject.Predmet.SudioniciListNazivOIB_1">
      <item>, OIB 85821130368</item>
      <item>, OIB 97795349508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F4827-A94D-4C98-93D3-553D6BB34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1274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2018-02-01T10:40:00Z</dcterms:created>
  <dc:creator>Korisnik</dc:creator>
  <cp:lastModifiedBy>Žana Bem</cp:lastModifiedBy>
  <cp:lastPrinted>2017-10-13T06:13:00Z</cp:lastPrinted>
  <dcterms:modified xmlns:xsi="http://www.w3.org/2001/XMLSchema-instance" xsi:type="dcterms:W3CDTF">2018-02-01T10:41:00Z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