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155d5" w14:paraId="04155d5"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AA3DB7">
        <w:t>8315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AA3DB7">
        <w:t>8315</w:t>
      </w:r>
      <w:r w:rsidR="00866C07">
        <w:t>/15</w:t>
      </w:r>
      <w:r>
        <w:t xml:space="preserve"> temeljem odredbe članka 430 Stečajnog zakona (NN br. 71/15) , dana</w:t>
      </w:r>
      <w:r w:rsidR="00866C07">
        <w:t xml:space="preserve"> </w:t>
      </w:r>
      <w:r w:rsidR="00AD2609">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AA3DB7">
        <w:t>PLAVI BLJESAK d.o.o., Velika Mlaka, Ivana Gorana Kovačića 1, OIB: 71911163422, MBS: 080799353</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AA3DB7">
        <w:t>72.593,76</w:t>
      </w:r>
      <w:r w:rsidR="00866C07">
        <w:t xml:space="preserve"> </w:t>
      </w:r>
      <w:r w:rsidR="00675F1E">
        <w:t>kn</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AD2609">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0F72"/>
    <w:rsid w:val="00204880"/>
    <w:rsid w:val="00206737"/>
    <w:rsid w:val="002131AD"/>
    <w:rsid w:val="00215452"/>
    <w:rsid w:val="00222CC4"/>
    <w:rsid w:val="00237695"/>
    <w:rsid w:val="002516FD"/>
    <w:rsid w:val="00261D12"/>
    <w:rsid w:val="00275821"/>
    <w:rsid w:val="002D740C"/>
    <w:rsid w:val="00301932"/>
    <w:rsid w:val="00310A2F"/>
    <w:rsid w:val="00312BE3"/>
    <w:rsid w:val="00355362"/>
    <w:rsid w:val="0036788F"/>
    <w:rsid w:val="003A4FCC"/>
    <w:rsid w:val="003B71AB"/>
    <w:rsid w:val="003C29DC"/>
    <w:rsid w:val="003C4FAB"/>
    <w:rsid w:val="003E49FB"/>
    <w:rsid w:val="0041031A"/>
    <w:rsid w:val="0048436A"/>
    <w:rsid w:val="004867A2"/>
    <w:rsid w:val="004A71E2"/>
    <w:rsid w:val="004B0ACC"/>
    <w:rsid w:val="004D1A23"/>
    <w:rsid w:val="004E17F6"/>
    <w:rsid w:val="004F504D"/>
    <w:rsid w:val="00514ED6"/>
    <w:rsid w:val="0052150F"/>
    <w:rsid w:val="005329F6"/>
    <w:rsid w:val="00533196"/>
    <w:rsid w:val="0055792E"/>
    <w:rsid w:val="00562B09"/>
    <w:rsid w:val="00562FDC"/>
    <w:rsid w:val="00564E6A"/>
    <w:rsid w:val="00593BD5"/>
    <w:rsid w:val="006046CB"/>
    <w:rsid w:val="00605EE1"/>
    <w:rsid w:val="00625DF0"/>
    <w:rsid w:val="00653998"/>
    <w:rsid w:val="00656D85"/>
    <w:rsid w:val="00675F1E"/>
    <w:rsid w:val="006A14FC"/>
    <w:rsid w:val="006E4093"/>
    <w:rsid w:val="006F619A"/>
    <w:rsid w:val="00741E30"/>
    <w:rsid w:val="00795446"/>
    <w:rsid w:val="007A2FA1"/>
    <w:rsid w:val="007B0BD3"/>
    <w:rsid w:val="007D6580"/>
    <w:rsid w:val="007D7D02"/>
    <w:rsid w:val="00833F33"/>
    <w:rsid w:val="00840E73"/>
    <w:rsid w:val="00856D6E"/>
    <w:rsid w:val="00857D32"/>
    <w:rsid w:val="00866C07"/>
    <w:rsid w:val="00873AB9"/>
    <w:rsid w:val="0088420D"/>
    <w:rsid w:val="00891C53"/>
    <w:rsid w:val="00897B55"/>
    <w:rsid w:val="008A240D"/>
    <w:rsid w:val="008A2E06"/>
    <w:rsid w:val="008B28E9"/>
    <w:rsid w:val="008C59DB"/>
    <w:rsid w:val="00965AAF"/>
    <w:rsid w:val="009A3461"/>
    <w:rsid w:val="009A4339"/>
    <w:rsid w:val="009E24D2"/>
    <w:rsid w:val="009F5EBC"/>
    <w:rsid w:val="00A25EAE"/>
    <w:rsid w:val="00A2607E"/>
    <w:rsid w:val="00A52B77"/>
    <w:rsid w:val="00A611CA"/>
    <w:rsid w:val="00A7422F"/>
    <w:rsid w:val="00A929DD"/>
    <w:rsid w:val="00AA3DB7"/>
    <w:rsid w:val="00AD2609"/>
    <w:rsid w:val="00AD2A5F"/>
    <w:rsid w:val="00B04C4B"/>
    <w:rsid w:val="00B1486B"/>
    <w:rsid w:val="00B42AE6"/>
    <w:rsid w:val="00B521A4"/>
    <w:rsid w:val="00B75F24"/>
    <w:rsid w:val="00B92324"/>
    <w:rsid w:val="00BB23A7"/>
    <w:rsid w:val="00BB65CC"/>
    <w:rsid w:val="00BC77F5"/>
    <w:rsid w:val="00BD3011"/>
    <w:rsid w:val="00BE45B7"/>
    <w:rsid w:val="00BE7913"/>
    <w:rsid w:val="00BF254B"/>
    <w:rsid w:val="00C10401"/>
    <w:rsid w:val="00C131FA"/>
    <w:rsid w:val="00C31677"/>
    <w:rsid w:val="00C40194"/>
    <w:rsid w:val="00C4460C"/>
    <w:rsid w:val="00C5603F"/>
    <w:rsid w:val="00C77BF6"/>
    <w:rsid w:val="00C83361"/>
    <w:rsid w:val="00C94C41"/>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F16B88"/>
    <w:rsid w:val="00F25263"/>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D2609"/>
    <w:rPr>
      <w:color w:val="808080"/>
      <w:bdr w:space="0" w:sz="0" w:color="auto" w:val="none"/>
      <w:shd w:fill="auto" w:color="auto" w:val="clear"/>
    </w:rPr>
  </w:style>
  <w:style w:customStyle="true" w:styleId="eSPISCCParagraphDefaultFont" w:type="character">
    <w:name w:val="eSPIS_CC_Paragraph Default Font"/>
    <w:basedOn w:val="Zadanifontodlomka"/>
    <w:rsid w:val="00AD26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2609"/>
    <w:rPr>
      <w:bdr w:space="0" w:sz="0" w:color="auto" w:val="none"/>
      <w:shd w:fill="FFFFCC" w:color="auto" w:val="clear"/>
      <w:lang w:val="hr-HR"/>
    </w:rPr>
  </w:style>
  <w:style w:customStyle="true" w:styleId="PozadinaSvijetloCrvena" w:type="character">
    <w:name w:val="Pozadina_SvijetloCrvena"/>
    <w:basedOn w:val="eSPISCCParagraphDefaultFont"/>
    <w:rsid w:val="00AD26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26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D2609"/>
    <w:rPr>
      <w:color w:val="808080"/>
      <w:bdr w:color="auto" w:space="0" w:sz="0" w:val="none"/>
      <w:shd w:color="auto" w:fill="auto" w:val="clear"/>
    </w:rPr>
  </w:style>
  <w:style w:customStyle="1" w:styleId="eSPISCCParagraphDefaultFont" w:type="character">
    <w:name w:val="eSPIS_CC_Paragraph Default Font"/>
    <w:basedOn w:val="Zadanifontodlomka"/>
    <w:rsid w:val="00AD26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2609"/>
    <w:rPr>
      <w:bdr w:color="auto" w:space="0" w:sz="0" w:val="none"/>
      <w:shd w:color="auto" w:fill="FFFFCC" w:val="clear"/>
      <w:lang w:val="hr-HR"/>
    </w:rPr>
  </w:style>
  <w:style w:customStyle="1" w:styleId="PozadinaSvijetloCrvena" w:type="character">
    <w:name w:val="Pozadina_SvijetloCrvena"/>
    <w:basedOn w:val="eSPISCCParagraphDefaultFont"/>
    <w:rsid w:val="00AD26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26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8315</izvorni_sadrzaj>
    <derivirana_varijabla naziv="DomainObject.Predmet.Broj_1">8315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St-8315/2015</izvorni_sadrzaj>
    <derivirana_varijabla naziv="DomainObject.Predmet.OznakaBroj_1">St-8315/2015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PLAVI BLJESAK d.o.o. zastupanog po punomoćniku Siniša Milković</izvorni_sadrzaj>
    <derivirana_varijabla naziv="DomainObject.Predmet.ProtustrankaFormated_1">  PLAVI BLJESAK d.o.o. zastupanog po punomoćniku Siniša Milković</derivirana_varijabla>
  </DomainObject.Predmet.ProtustrankaFormated>
  <DomainObject.Predmet.ProtustrankaFormatedOIB>
    <izvorni_sadrzaj>  PLAVI BLJESAK d.o.o., OIB 71911163422 zastupanog po punomoćniku Siniša Milković</izvorni_sadrzaj>
    <derivirana_varijabla naziv="DomainObject.Predmet.ProtustrankaFormatedOIB_1">  PLAVI BLJESAK d.o.o., OIB 71911163422 zastupanog po punomoćniku Siniša Milković</derivirana_varijabla>
  </DomainObject.Predmet.ProtustrankaFormatedOIB>
  <DomainObject.Predmet.ProtustrankaFormatedWithAdress>
    <izvorni_sadrzaj> PLAVI BLJESAK d.o.o., Ivana Gorana Kovačića 1, 10408 Velika Mlaka zastupanog po punomoćniku Siniša Milković</izvorni_sadrzaj>
    <derivirana_varijabla naziv="DomainObject.Predmet.ProtustrankaFormatedWithAdress_1"> PLAVI BLJESAK d.o.o., Ivana Gorana Kovačića 1, 10408 Velika Mlaka zastupanog po punomoćniku Siniša Milković</derivirana_varijabla>
  </DomainObject.Predmet.ProtustrankaFormatedWithAdress>
  <DomainObject.Predmet.ProtustrankaFormatedWithAdressOIB>
    <izvorni_sadrzaj> PLAVI BLJESAK d.o.o., OIB 71911163422, Ivana Gorana Kovačića 1, 10408 Velika Mlaka zastupanog po punomoćniku Siniša Milković</izvorni_sadrzaj>
    <derivirana_varijabla naziv="DomainObject.Predmet.ProtustrankaFormatedWithAdressOIB_1"> PLAVI BLJESAK d.o.o., OIB 71911163422, Ivana Gorana Kovačića 1, 10408 Velika Mlaka zastupanog po punomoćniku Siniša Milković</derivirana_varijabla>
  </DomainObject.Predmet.ProtustrankaFormatedWithAdressOIB>
  <DomainObject.Predmet.ProtustrankaWithAdress>
    <izvorni_sadrzaj>PLAVI BLJESAK d.o.o. Ivana Gorana Kovačića 1, 10408 Velika Mlaka</izvorni_sadrzaj>
    <derivirana_varijabla naziv="DomainObject.Predmet.ProtustrankaWithAdress_1">PLAVI BLJESAK d.o.o. Ivana Gorana Kovačića 1, 10408 Velika Mlaka</derivirana_varijabla>
  </DomainObject.Predmet.ProtustrankaWithAdress>
  <DomainObject.Predmet.ProtustrankaWithAdressOIB>
    <izvorni_sadrzaj>PLAVI BLJESAK d.o.o., OIB 71911163422, Ivana Gorana Kovačića 1, 10408 Velika Mlaka</izvorni_sadrzaj>
    <derivirana_varijabla naziv="DomainObject.Predmet.ProtustrankaWithAdressOIB_1">PLAVI BLJESAK d.o.o., OIB 71911163422, Ivana Gorana Kovačića 1, 10408 Velika Mlaka</derivirana_varijabla>
  </DomainObject.Predmet.ProtustrankaWithAdressOIB>
  <DomainObject.Predmet.ProtustrankaNazivFormated>
    <izvorni_sadrzaj>PLAVI BLJESAK d.o.o.</izvorni_sadrzaj>
    <derivirana_varijabla naziv="DomainObject.Predmet.ProtustrankaNazivFormated_1">PLAVI BLJESAK d.o.o.</derivirana_varijabla>
  </DomainObject.Predmet.ProtustrankaNazivFormated>
  <DomainObject.Predmet.ProtustrankaNazivFormatedOIB>
    <izvorni_sadrzaj>PLAVI BLJESAK d.o.o., OIB 71911163422</izvorni_sadrzaj>
    <derivirana_varijabla naziv="DomainObject.Predmet.ProtustrankaNazivFormatedOIB_1">PLAVI BLJESAK d.o.o., OIB 71911163422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PLAVI BLJESAK d.o.o. zastupanog po punomoćniku Siniša Milković</item>
    </izvorni_sadrzaj>
    <derivirana_varijabla naziv="DomainObject.Predmet.ProtuStrankaListFormated_1">
      <item>PLAVI BLJESAK d.o.o. zastupanog po punomoćniku Siniša Milković</item>
    </derivirana_varijabla>
  </DomainObject.Predmet.ProtuStrankaListFormated>
  <DomainObject.Predmet.ProtuStrankaListFormatedOIB>
    <izvorni_sadrzaj>
      <item>PLAVI BLJESAK d.o.o., OIB 71911163422 zastupanog po punomoćniku Siniša Milković</item>
    </izvorni_sadrzaj>
    <derivirana_varijabla naziv="DomainObject.Predmet.ProtuStrankaListFormatedOIB_1">
      <item>PLAVI BLJESAK d.o.o., OIB 71911163422 zastupanog po punomoćniku Siniša Milković</item>
    </derivirana_varijabla>
  </DomainObject.Predmet.ProtuStrankaListFormatedOIB>
  <DomainObject.Predmet.ProtuStrankaListFormatedWithAdress>
    <izvorni_sadrzaj>
      <item>PLAVI BLJESAK d.o.o., Ivana Gorana Kovačića 1, 10408 Velika Mlaka zastupanog po punomoćniku Siniša Milković</item>
    </izvorni_sadrzaj>
    <derivirana_varijabla naziv="DomainObject.Predmet.ProtuStrankaListFormatedWithAdress_1">
      <item>PLAVI BLJESAK d.o.o., Ivana Gorana Kovačića 1, 10408 Velika Mlaka zastupanog po punomoćniku Siniša Milković</item>
    </derivirana_varijabla>
  </DomainObject.Predmet.ProtuStrankaListFormatedWithAdress>
  <DomainObject.Predmet.ProtuStrankaListFormatedWithAdressOIB>
    <izvorni_sadrzaj>
      <item>PLAVI BLJESAK d.o.o., OIB 71911163422, Ivana Gorana Kovačića 1, 10408 Velika Mlaka zastupanog po punomoćniku Siniša Milković</item>
    </izvorni_sadrzaj>
    <derivirana_varijabla naziv="DomainObject.Predmet.ProtuStrankaListFormatedWithAdressOIB_1">
      <item>PLAVI BLJESAK d.o.o., OIB 71911163422, Ivana Gorana Kovačića 1, 10408 Velika Mlaka zastupanog po punomoćniku Siniša Milković</item>
    </derivirana_varijabla>
  </DomainObject.Predmet.ProtuStrankaListFormatedWithAdressOIB>
  <DomainObject.Predmet.ProtuStrankaListNazivFormated>
    <izvorni_sadrzaj>
      <item>PLAVI BLJESAK d.o.o.</item>
    </izvorni_sadrzaj>
    <derivirana_varijabla naziv="DomainObject.Predmet.ProtuStrankaListNazivFormated_1">
      <item>PLAVI BLJESAK d.o.o.</item>
    </derivirana_varijabla>
  </DomainObject.Predmet.ProtuStrankaListNazivFormated>
  <DomainObject.Predmet.ProtuStrankaListNazivFormatedOIB>
    <izvorni_sadrzaj>
      <item>PLAVI BLJESAK d.o.o., OIB 71911163422</item>
    </izvorni_sadrzaj>
    <derivirana_varijabla naziv="DomainObject.Predmet.ProtuStrankaListNazivFormatedOIB_1">
      <item>PLAVI BLJESAK d.o.o., OIB 71911163422</item>
    </derivirana_varijabla>
  </DomainObject.Predmet.ProtuStrankaListNazivFormatedOIB>
  <DomainObject.Predmet.OstaliListFormated>
    <izvorni_sadrzaj>
      <item>Siniša Milković punomoćnik sudionika u postupku PLAVI BLJESAK d.o.o.</item>
    </izvorni_sadrzaj>
    <derivirana_varijabla naziv="DomainObject.Predmet.OstaliListFormated_1">
      <item>Siniša Milković punomoćnik sudionika u postupku PLAVI BLJESAK d.o.o.</item>
    </derivirana_varijabla>
  </DomainObject.Predmet.OstaliListFormated>
  <DomainObject.Predmet.OstaliListFormatedOIB>
    <izvorni_sadrzaj>
      <item>Siniša Milković, OIB 64955859587 punomoćnik sudionika u postupku PLAVI BLJESAK d.o.o.</item>
    </izvorni_sadrzaj>
    <derivirana_varijabla naziv="DomainObject.Predmet.OstaliListFormatedOIB_1">
      <item>Siniša Milković, OIB 64955859587 punomoćnik sudionika u postupku PLAVI BLJESAK d.o.o.</item>
    </derivirana_varijabla>
  </DomainObject.Predmet.OstaliListFormatedOIB>
  <DomainObject.Predmet.OstaliListFormatedWithAdress>
    <izvorni_sadrzaj>
      <item>Siniša Milković, Ivana Gorana Kovačića 1, 10010 Velika Mlaka punomoćnik sudionika u postupku PLAVI BLJESAK d.o.o.</item>
    </izvorni_sadrzaj>
    <derivirana_varijabla naziv="DomainObject.Predmet.OstaliListFormatedWithAdress_1">
      <item>Siniša Milković, Ivana Gorana Kovačića 1, 10010 Velika Mlaka punomoćnik sudionika u postupku PLAVI BLJESAK d.o.o.</item>
    </derivirana_varijabla>
  </DomainObject.Predmet.OstaliListFormatedWithAdress>
  <DomainObject.Predmet.OstaliListFormatedWithAdressOIB>
    <izvorni_sadrzaj>
      <item>Siniša Milković, OIB 64955859587, Ivana Gorana Kovačića 1, 10010 Velika Mlaka punomoćnik sudionika u postupku PLAVI BLJESAK d.o.o.</item>
    </izvorni_sadrzaj>
    <derivirana_varijabla naziv="DomainObject.Predmet.OstaliListFormatedWithAdressOIB_1">
      <item>Siniša Milković, OIB 64955859587, Ivana Gorana Kovačića 1, 10010 Velika Mlaka punomoćnik sudionika u postupku PLAVI BLJESAK d.o.o.</item>
    </derivirana_varijabla>
  </DomainObject.Predmet.OstaliListFormatedWithAdressOIB>
  <DomainObject.Predmet.OstaliListNazivFormated>
    <izvorni_sadrzaj>
      <item>Siniša Milković</item>
    </izvorni_sadrzaj>
    <derivirana_varijabla naziv="DomainObject.Predmet.OstaliListNazivFormated_1">
      <item>Siniša Milković</item>
    </derivirana_varijabla>
  </DomainObject.Predmet.OstaliListNazivFormated>
  <DomainObject.Predmet.OstaliListNazivFormatedOIB>
    <izvorni_sadrzaj>
      <item>Siniša Milković, OIB 64955859587</item>
    </izvorni_sadrzaj>
    <derivirana_varijabla naziv="DomainObject.Predmet.OstaliListNazivFormatedOIB_1">
      <item>Siniša Milković, OIB 64955859587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PLAVI BLJESAK d.o.o.</izvorni_sadrzaj>
    <derivirana_varijabla naziv="DomainObject.Predmet.ProtustrankaIDrugi_1">PLAVI BLJESAK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PLAVI BLJESAK d.o.o., OIB 71911163422, Ivana Gorana Kovačića 1, 10408 Velika Mlaka</izvorni_sadrzaj>
    <derivirana_varijabla naziv="DomainObject.Predmet.ProtustrankaIDrugiAdressOIB_1">PLAVI BLJESAK d.o.o., OIB 71911163422, Ivana Gorana Kovačića 1, 10408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PLAVI BLJESAK d.o.o.</item>
      <item>Siniša Milković</item>
    </izvorni_sadrzaj>
    <derivirana_varijabla naziv="DomainObject.Predmet.SudioniciListNaziv_1">
      <item>FINA Regionalni centar Zagreb</item>
      <item>PLAVI BLJESAK d.o.o.</item>
      <item>Siniša Milković</item>
    </derivirana_varijabla>
  </DomainObject.Predmet.SudioniciListNaziv>
  <DomainObject.Predmet.SudioniciListAdressOIB>
    <izvorni_sadrzaj>
      <item>FINA Regionalni centar Zagreb, OIB 85821130368, Trg svibanjskih žrtava 1995. 1,10000 Zagreb</item>
      <item>PLAVI BLJESAK d.o.o., OIB 71911163422, Ivana Gorana Kovačića 1,10408 Velika Mlaka</item>
      <item>Siniša Milković, OIB 64955859587, Ivana Gorana Kovačića 1,10010 Velika Mlaka</item>
    </izvorni_sadrzaj>
    <derivirana_varijabla naziv="DomainObject.Predmet.SudioniciListAdressOIB_1">
      <item>FINA Regionalni centar Zagreb, OIB 85821130368, Trg svibanjskih žrtava 1995. 1,10000 Zagreb</item>
      <item>PLAVI BLJESAK d.o.o., OIB 71911163422, Ivana Gorana Kovačića 1,10408 Velika Mlaka</item>
      <item>Siniša Milković, OIB 64955859587, Ivana Gorana Kovačića 1,10010 Velika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71911163422</item>
      <item>, OIB 64955859587</item>
    </izvorni_sadrzaj>
    <derivirana_varijabla naziv="DomainObject.Predmet.SudioniciListNazivOIB_1">
      <item>, OIB 85821130368</item>
      <item>, OIB 71911163422</item>
      <item>, OIB 64955859587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298</properties:Words>
  <properties:Characters>1637</properties:Characters>
  <properties:Lines>47</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2016-02-19T06:39:00Z</dcterms:created>
  <dc:creator>Željka Rončević</dc:creator>
  <cp:lastModifiedBy>Željka Rončević</cp:lastModifiedBy>
  <cp:lastPrinted>2016-02-23T13:16:00Z</cp:lastPrinted>
  <dcterms:modified xmlns:xsi="http://www.w3.org/2001/XMLSchema-instance" xsi:type="dcterms:W3CDTF">2016-02-23T13:16:00Z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