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d01a" w14:paraId="603d01a" w:rsidRDefault="00402678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0CBD" w:rsidP="00480C95" w:rsidR="005D0CBD">
      <w:pPr>
        <w:ind w:firstLine="708"/>
        <w:jc w:val="both"/>
      </w:pPr>
    </w:p>
    <w:p w:rsidRDefault="005D0CBD" w:rsidP="005D0CBD" w:rsidR="005D0CBD">
      <w:r>
        <w:t>REPUBLIKA HRVATSKA</w:t>
      </w:r>
    </w:p>
    <w:p w:rsidRDefault="005D0CBD" w:rsidP="005D0CBD" w:rsidR="005D0CBD">
      <w:r>
        <w:t>TRGOVAČKI SUD U OSIJEKU</w:t>
      </w:r>
    </w:p>
    <w:p w:rsidRDefault="005D0CBD" w:rsidP="005D0CBD" w:rsidR="005D0CBD">
      <w:r>
        <w:t xml:space="preserve">STALNA SLUŽBA U SLAVONSKOM BRODU </w:t>
      </w:r>
    </w:p>
    <w:p w:rsidRDefault="005D0CBD" w:rsidP="005D0CBD" w:rsidR="005D0CBD">
      <w:r>
        <w:t>Trg pobjede 13</w:t>
      </w:r>
    </w:p>
    <w:p w:rsidRDefault="005D0CBD" w:rsidP="005D0CBD" w:rsidR="005D0CBD">
      <w:r>
        <w:t>35000 Slavonski Brod                                                            </w:t>
      </w:r>
      <w:r>
        <w:tab/>
        <w:t xml:space="preserve"> Broj: 3/St-125/2016-23</w:t>
      </w:r>
    </w:p>
    <w:p w:rsidRDefault="005D0CBD" w:rsidP="005D0CBD" w:rsidR="005D0CBD"/>
    <w:p w:rsidRDefault="005D0CBD" w:rsidP="005D0CBD" w:rsidR="005D0CBD" w:rsidRPr="005D0CBD">
      <w:pPr>
        <w:jc w:val="center"/>
        <w:rPr>
          <w:b/>
        </w:rPr>
      </w:pPr>
    </w:p>
    <w:p w:rsidRDefault="005D0CBD" w:rsidP="005D0CBD" w:rsidR="005D0CBD" w:rsidRPr="005D0CBD">
      <w:pPr>
        <w:jc w:val="center"/>
        <w:rPr>
          <w:b/>
        </w:rPr>
      </w:pPr>
      <w:r w:rsidRPr="005D0CBD">
        <w:rPr>
          <w:b/>
        </w:rPr>
        <w:t>Z A K LJ U Č A K</w:t>
      </w:r>
    </w:p>
    <w:p w:rsidRDefault="005D0CBD" w:rsidP="005D0CBD" w:rsidR="005D0CBD">
      <w:r>
        <w:t xml:space="preserve">  </w:t>
      </w:r>
    </w:p>
    <w:p w:rsidRDefault="005D0CBD" w:rsidP="005D0CBD" w:rsidR="005D0CBD">
      <w:pPr>
        <w:ind w:firstLine="708"/>
        <w:jc w:val="both"/>
      </w:pPr>
      <w:r>
        <w:t xml:space="preserve">TRGOVAČKI SUD U OSIJEKU, STALNA SLUŽBA U SLAVONSKOM BRODU, po stečajnom sucu Danieli Martini Maoduš, u postupku stečaja nad dužnikom </w:t>
      </w:r>
      <w:r>
        <w:rPr>
          <w:b/>
          <w:bCs/>
        </w:rPr>
        <w:t>LUX-ART d.o.o., Slavonski Brod</w:t>
      </w:r>
      <w:r>
        <w:t xml:space="preserve">, </w:t>
      </w:r>
      <w:r>
        <w:rPr>
          <w:b/>
          <w:bCs/>
        </w:rPr>
        <w:t>N. Zrinskog 67, u stečaju,  OIB:</w:t>
      </w:r>
      <w:r>
        <w:t xml:space="preserve"> </w:t>
      </w:r>
      <w:r>
        <w:rPr>
          <w:b/>
          <w:bCs/>
        </w:rPr>
        <w:t xml:space="preserve">88506593146, </w:t>
      </w:r>
      <w:r w:rsidRPr="005D0CBD">
        <w:rPr>
          <w:bCs/>
        </w:rPr>
        <w:t>1. kolovoza</w:t>
      </w:r>
      <w:r>
        <w:t xml:space="preserve"> 2016.</w:t>
      </w:r>
    </w:p>
    <w:p w:rsidRDefault="005D0CBD" w:rsidP="005D0CBD" w:rsidR="005D0CBD"/>
    <w:p w:rsidRDefault="005D0CBD" w:rsidP="005D0CBD" w:rsidR="005D0CBD">
      <w:pPr>
        <w:jc w:val="center"/>
      </w:pPr>
      <w:r>
        <w:t>z a k l j u č i o   je</w:t>
      </w:r>
    </w:p>
    <w:p w:rsidRDefault="005D0CBD" w:rsidP="005D0CBD" w:rsidR="005D0CBD"/>
    <w:p w:rsidRDefault="005D0CBD" w:rsidP="005D0CBD" w:rsidR="005D0CBD" w:rsidRPr="005D0CBD">
      <w:pPr>
        <w:pStyle w:val="Odlomakpopisa"/>
        <w:numPr>
          <w:ilvl w:val="0"/>
          <w:numId w:val="2"/>
        </w:numPr>
        <w:jc w:val="both"/>
        <w:rPr>
          <w:b/>
          <w:u w:val="single"/>
        </w:rPr>
      </w:pPr>
      <w:r>
        <w:t xml:space="preserve"> Zakazuje se skupštine vjerovnika stečajnog dužnika </w:t>
      </w:r>
      <w:r>
        <w:rPr>
          <w:b/>
          <w:bCs/>
        </w:rPr>
        <w:t>LUX-ART d.o.o., Slavonski Brod</w:t>
      </w:r>
      <w:r>
        <w:t xml:space="preserve">, </w:t>
      </w:r>
      <w:r>
        <w:rPr>
          <w:b/>
          <w:bCs/>
        </w:rPr>
        <w:t>N. Zrinskog 67, u stečaju,  OIB:</w:t>
      </w:r>
      <w:r>
        <w:t xml:space="preserve"> </w:t>
      </w:r>
      <w:r>
        <w:rPr>
          <w:b/>
          <w:bCs/>
        </w:rPr>
        <w:t>88506593146,</w:t>
      </w:r>
      <w:r>
        <w:t xml:space="preserve">  za dan </w:t>
      </w:r>
      <w:r w:rsidRPr="005D0CBD">
        <w:rPr>
          <w:b/>
          <w:u w:val="single"/>
        </w:rPr>
        <w:t>15. rujna  2016. u</w:t>
      </w:r>
      <w:r>
        <w:rPr>
          <w:b/>
          <w:u w:val="single"/>
        </w:rPr>
        <w:t xml:space="preserve"> 12,00 sati u prostorijama ove S</w:t>
      </w:r>
      <w:r w:rsidRPr="005D0CBD">
        <w:rPr>
          <w:b/>
          <w:u w:val="single"/>
        </w:rPr>
        <w:t>talne službe Trg pobjede 13, Sl</w:t>
      </w:r>
      <w:r>
        <w:rPr>
          <w:b/>
          <w:u w:val="single"/>
        </w:rPr>
        <w:t>avonski Brod</w:t>
      </w:r>
      <w:r w:rsidRPr="005D0CBD">
        <w:rPr>
          <w:b/>
          <w:u w:val="single"/>
        </w:rPr>
        <w:t>, soba broj 73, III kat</w:t>
      </w:r>
      <w:r>
        <w:rPr>
          <w:b/>
          <w:u w:val="single"/>
        </w:rPr>
        <w:t>.</w:t>
      </w:r>
    </w:p>
    <w:p w:rsidRDefault="005D0CBD" w:rsidP="005D0CBD" w:rsidR="005D0CBD">
      <w:pPr>
        <w:ind w:left="426"/>
      </w:pPr>
    </w:p>
    <w:p w:rsidRDefault="005D0CBD" w:rsidP="005D0CBD" w:rsidR="005D0CBD">
      <w:pPr>
        <w:ind w:firstLine="426"/>
      </w:pPr>
      <w:r>
        <w:t>II. Dnevni red:</w:t>
      </w:r>
    </w:p>
    <w:p w:rsidRDefault="005D0CBD" w:rsidP="005D0CBD" w:rsidR="005D0CBD">
      <w:r>
        <w:t xml:space="preserve">1. Izvješće stečajnog upravitelja o tijeku stečajnog  postupka i stanju </w:t>
      </w:r>
      <w:proofErr w:type="spellStart"/>
      <w:r>
        <w:t>steč</w:t>
      </w:r>
      <w:proofErr w:type="spellEnd"/>
      <w:r>
        <w:t>. mase i raspravljanje o istom</w:t>
      </w:r>
    </w:p>
    <w:p w:rsidRDefault="005D0CBD" w:rsidP="005D0CBD" w:rsidR="005D0CBD">
      <w:r>
        <w:t xml:space="preserve">2. Izvješće  stečajnog upravitelja o stanju sudskih postupaka stečajnog dužnika i raspravljanje o istom </w:t>
      </w:r>
    </w:p>
    <w:p w:rsidRDefault="005D0CBD" w:rsidP="005D0CBD" w:rsidR="005D0CBD">
      <w:r>
        <w:t> 3.Razno</w:t>
      </w:r>
    </w:p>
    <w:p w:rsidRDefault="005D0CBD" w:rsidP="005D0CBD" w:rsidR="005D0CBD"/>
    <w:p w:rsidRDefault="005D0CBD" w:rsidP="005D0CBD" w:rsidR="005D0CBD">
      <w:pPr>
        <w:ind w:firstLine="708"/>
      </w:pPr>
      <w:r>
        <w:t>III.  Na Skupštinu se  pozivaju svi stečajni vjerovnici, vjerovnici s pravom odvojenog</w:t>
      </w:r>
    </w:p>
    <w:p w:rsidRDefault="005D0CBD" w:rsidP="005D0CBD" w:rsidR="005D0CBD">
      <w:r>
        <w:t>namirenja i stečajni upravitelj.</w:t>
      </w:r>
    </w:p>
    <w:p w:rsidRDefault="005D0CBD" w:rsidP="005D0CBD" w:rsidR="005D0CBD"/>
    <w:p w:rsidRDefault="005D0CBD" w:rsidP="005D0CBD" w:rsidR="005D0CBD">
      <w:pPr>
        <w:ind w:firstLine="708"/>
      </w:pPr>
      <w:r>
        <w:t>IV.  Nalaže se stečajnom upravitelju dostaviti novo izvješće o stanju stečajnog postupka i stečajnoj masi.</w:t>
      </w:r>
    </w:p>
    <w:p w:rsidRDefault="005D0CBD" w:rsidP="005D0CBD" w:rsidR="005D0CBD">
      <w:pPr>
        <w:ind w:firstLine="708"/>
      </w:pPr>
    </w:p>
    <w:p w:rsidRDefault="005D0CBD" w:rsidP="005D0CBD" w:rsidR="005D0CBD">
      <w:pPr>
        <w:ind w:firstLine="708"/>
      </w:pPr>
      <w:r>
        <w:t xml:space="preserve">V .Nalaže se  bivšem direktoru dužnika da dostavi svu dokumentaciju vezano za eventualan izlazak društva iz stečaja stečajnim planom u roku od 20 dana, te vezano za navodno nepostojanje </w:t>
      </w:r>
      <w:proofErr w:type="spellStart"/>
      <w:r>
        <w:t>razlučnog</w:t>
      </w:r>
      <w:proofErr w:type="spellEnd"/>
      <w:r>
        <w:t xml:space="preserve"> prava ZABE</w:t>
      </w:r>
    </w:p>
    <w:p w:rsidRDefault="005D0CBD" w:rsidP="005D0CBD" w:rsidR="005D0CBD"/>
    <w:p w:rsidRDefault="005D0CBD" w:rsidP="005D0CBD" w:rsidR="005D0CBD">
      <w:pPr>
        <w:ind w:firstLine="708"/>
      </w:pPr>
      <w:r>
        <w:t xml:space="preserve">U Slavonskom Brodu </w:t>
      </w:r>
      <w:r w:rsidRPr="005D0CBD">
        <w:rPr>
          <w:bCs/>
        </w:rPr>
        <w:t>1. kolovoza</w:t>
      </w:r>
      <w:r>
        <w:t xml:space="preserve"> 2016</w:t>
      </w:r>
    </w:p>
    <w:p w:rsidRDefault="005D0CBD" w:rsidP="005D0CBD" w:rsidR="005D0CBD"/>
    <w:p w:rsidRDefault="005D0CBD" w:rsidP="005D0CBD" w:rsidR="005D0CBD">
      <w:r>
        <w:t>                                                                                                   STEČAJNI SUDAC:</w:t>
      </w:r>
    </w:p>
    <w:p w:rsidRDefault="005D0CBD" w:rsidP="005D0CBD" w:rsidR="005D0CBD"/>
    <w:p w:rsidRDefault="005D0CBD" w:rsidP="005D0CBD" w:rsidR="005D0CBD">
      <w:r>
        <w:t>                                                                                                  Daniela Martini Maoduš</w:t>
      </w:r>
    </w:p>
    <w:p w:rsidRDefault="005D0CBD" w:rsidP="005D0CBD" w:rsidR="005D0CBD"/>
    <w:p w:rsidRDefault="005D0CBD" w:rsidP="005D0CBD" w:rsidR="005D0CBD"/>
    <w:p w:rsidRDefault="005D0CBD" w:rsidP="005D0CBD" w:rsidR="005D0CBD"/>
    <w:p w:rsidRDefault="005D0CBD" w:rsidP="005D0CBD" w:rsidR="005D0CBD">
      <w:r>
        <w:t>- evidentirati skupštinu u e spisu</w:t>
      </w:r>
    </w:p>
    <w:p w:rsidRDefault="005D0CBD" w:rsidP="005D0CBD" w:rsidR="005D0CBD">
      <w:r>
        <w:t>- Kalendar do ročišta</w:t>
      </w:r>
    </w:p>
    <w:p w:rsidRDefault="005D0CBD" w:rsidP="005D0CBD" w:rsidR="005D0CBD">
      <w:r>
        <w:t>- staviti na E oglasnu ploču</w:t>
      </w:r>
    </w:p>
    <w:p w:rsidRDefault="005D0CBD" w:rsidP="005D0CBD" w:rsidR="005D0CBD">
      <w:pPr>
        <w:rPr>
          <w:rFonts w:hAnsi="Calibri" w:ascii="Calibri"/>
          <w:sz w:val="22"/>
          <w:szCs w:val="22"/>
        </w:rPr>
      </w:pPr>
    </w:p>
    <w:p w:rsidRDefault="00DB1B04" w:rsidP="005D0CBD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E3695E"/>
    <w:multiLevelType w:val="hybridMultilevel"/>
    <w:tmpl w:val="DC32240E"/>
    <w:lvl w:tplc="9550A458" w:ilvl="0">
      <w:start w:val="1"/>
      <w:numFmt w:val="upperRoman"/>
      <w:lvlText w:val="%1."/>
      <w:lvlJc w:val="left"/>
      <w:pPr>
        <w:ind w:hanging="720" w:left="1146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265A16"/>
    <w:rsid w:val="00323158"/>
    <w:rsid w:val="003560A3"/>
    <w:rsid w:val="003B002D"/>
    <w:rsid w:val="00402678"/>
    <w:rsid w:val="00480C95"/>
    <w:rsid w:val="00554082"/>
    <w:rsid w:val="005D0CBD"/>
    <w:rsid w:val="006C0965"/>
    <w:rsid w:val="0089514C"/>
    <w:rsid w:val="009130E7"/>
    <w:rsid w:val="009D2E8B"/>
    <w:rsid w:val="00AD74EB"/>
    <w:rsid w:val="00AE1B76"/>
    <w:rsid w:val="00C95E10"/>
    <w:rsid w:val="00DB1B04"/>
    <w:rsid w:val="00E61603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0CBD"/>
    <w:pPr>
      <w:spacing w:lineRule="auto" w:line="276" w:after="200"/>
      <w:ind w:left="720"/>
      <w:contextualSpacing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1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0CBD"/>
    <w:pPr>
      <w:spacing w:after="200" w:line="276" w:lineRule="auto"/>
      <w:ind w:left="720"/>
      <w:contextualSpacing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1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897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</izvorni_sadrzaj>
    <derivirana_varijabla naziv="DomainObject.Predmet.SudioniciListNazivOIB_1">
      <item>, OIB 88506593146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236</properties:Words>
  <properties:Characters>1244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2016-08-01T06:34:00Z</dcterms:created>
  <dc:creator>mjankovic3</dc:creator>
  <cp:lastModifiedBy>wsadmin</cp:lastModifiedBy>
  <cp:lastPrinted>2016-08-01T06:32:00Z</cp:lastPrinted>
  <dcterms:modified xmlns:xsi="http://www.w3.org/2001/XMLSchema-instance" xsi:type="dcterms:W3CDTF">2016-08-01T06:34:00Z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