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6c979" w14:paraId="e16c979" w:rsidRDefault="005B2C33" w:rsidP="005B2C33" w:rsidR="005B2C33" w:rsidRPr="005B2C33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5B2C33">
        <w:rPr>
          <w:sz w:val="24"/>
          <w:szCs w:val="24"/>
        </w:rPr>
        <w:tab/>
      </w:r>
      <w:r w:rsidRPr="005B2C33">
        <w:rPr>
          <w:sz w:val="24"/>
          <w:szCs w:val="24"/>
        </w:rPr>
        <w:tab/>
        <w:t>8 St-1257/16-3</w:t>
      </w:r>
      <w:r>
        <w:rPr>
          <w:sz w:val="24"/>
          <w:szCs w:val="24"/>
        </w:rPr>
        <w:t>4</w:t>
      </w:r>
    </w:p>
    <w:p w:rsidRDefault="009E7596" w:rsidP="000A28F2" w:rsidR="009E7596">
      <w:pPr>
        <w:rPr>
          <w:sz w:val="24"/>
          <w:szCs w:val="24"/>
        </w:rPr>
      </w:pPr>
    </w:p>
    <w:p w:rsidRDefault="00CE65E5" w:rsidP="000A28F2" w:rsidR="00060381" w:rsidRPr="005B2C33">
      <w:pPr>
        <w:jc w:val="center"/>
        <w:rPr>
          <w:sz w:val="24"/>
          <w:szCs w:val="24"/>
        </w:rPr>
      </w:pPr>
      <w:r w:rsidRPr="005B2C33">
        <w:rPr>
          <w:sz w:val="24"/>
          <w:szCs w:val="24"/>
        </w:rPr>
        <w:t xml:space="preserve">R E P U B L I K A  H R V A T S K A </w:t>
      </w:r>
    </w:p>
    <w:p w:rsidRDefault="00635E3B" w:rsidP="000A28F2" w:rsidR="00635E3B" w:rsidRPr="005B2C33">
      <w:pPr>
        <w:jc w:val="center"/>
        <w:rPr>
          <w:sz w:val="24"/>
          <w:szCs w:val="24"/>
        </w:rPr>
      </w:pPr>
    </w:p>
    <w:p w:rsidRDefault="000A28F2" w:rsidP="000A28F2" w:rsidR="000A28F2" w:rsidRPr="005B2C33">
      <w:pPr>
        <w:jc w:val="center"/>
        <w:rPr>
          <w:sz w:val="24"/>
          <w:szCs w:val="24"/>
        </w:rPr>
      </w:pPr>
      <w:r w:rsidRPr="005B2C33">
        <w:rPr>
          <w:sz w:val="24"/>
          <w:szCs w:val="24"/>
        </w:rPr>
        <w:t>R J E Š E N J E</w:t>
      </w:r>
    </w:p>
    <w:p w:rsidRDefault="00442CCB" w:rsidP="000A28F2" w:rsidR="00442CCB">
      <w:pPr>
        <w:jc w:val="center"/>
        <w:rPr>
          <w:b/>
          <w:sz w:val="24"/>
          <w:szCs w:val="24"/>
        </w:rPr>
      </w:pPr>
    </w:p>
    <w:p w:rsidRDefault="00442CCB" w:rsidP="005B2C33" w:rsidR="00442CCB" w:rsidRPr="00F46DD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Rijeci po </w:t>
      </w:r>
      <w:r w:rsidRPr="00442CCB">
        <w:rPr>
          <w:sz w:val="24"/>
          <w:szCs w:val="24"/>
        </w:rPr>
        <w:t>sutkinji</w:t>
      </w:r>
      <w:r>
        <w:rPr>
          <w:sz w:val="24"/>
          <w:szCs w:val="24"/>
        </w:rPr>
        <w:t xml:space="preserve"> tog suda</w:t>
      </w:r>
      <w:r w:rsidRPr="00442CCB">
        <w:rPr>
          <w:sz w:val="24"/>
          <w:szCs w:val="24"/>
        </w:rPr>
        <w:t xml:space="preserve"> Emi Brdovčak, u stečajnom postupku nad dužnikom PRERADA PAPIRA d.o.o. Rijeka, u stečaju, Blažićevo 6/a, OIB:</w:t>
      </w:r>
      <w:r>
        <w:rPr>
          <w:sz w:val="24"/>
          <w:szCs w:val="24"/>
        </w:rPr>
        <w:t xml:space="preserve"> 13737791632, MBS: 040037874, 7. lipnja</w:t>
      </w:r>
      <w:r w:rsidRPr="00442CCB">
        <w:rPr>
          <w:sz w:val="24"/>
          <w:szCs w:val="24"/>
        </w:rPr>
        <w:t xml:space="preserve"> 2017.,</w:t>
      </w:r>
    </w:p>
    <w:p w:rsidRDefault="009E7596" w:rsidP="000A28F2" w:rsidR="009E7596">
      <w:pPr>
        <w:jc w:val="center"/>
        <w:rPr>
          <w:sz w:val="24"/>
          <w:szCs w:val="24"/>
        </w:rPr>
      </w:pPr>
    </w:p>
    <w:p w:rsidRDefault="0095233C" w:rsidP="0095233C" w:rsidR="0095233C" w:rsidRPr="005B2C33">
      <w:pPr>
        <w:jc w:val="center"/>
        <w:rPr>
          <w:sz w:val="24"/>
          <w:szCs w:val="24"/>
        </w:rPr>
      </w:pPr>
      <w:r w:rsidRPr="005B2C33">
        <w:rPr>
          <w:sz w:val="24"/>
          <w:szCs w:val="24"/>
        </w:rPr>
        <w:t>r i j e š i o   j e</w:t>
      </w:r>
    </w:p>
    <w:p w:rsidRDefault="00B639DE" w:rsidR="00B639DE" w:rsidRPr="000D212E"/>
    <w:p w:rsidRDefault="000D212E" w:rsidP="005B2C33" w:rsidR="002C4D03" w:rsidRPr="007D2C0C">
      <w:pPr>
        <w:ind w:firstLine="720"/>
        <w:jc w:val="both"/>
        <w:rPr>
          <w:sz w:val="24"/>
          <w:szCs w:val="24"/>
        </w:rPr>
      </w:pPr>
      <w:r w:rsidRPr="000D212E">
        <w:rPr>
          <w:sz w:val="24"/>
          <w:szCs w:val="24"/>
        </w:rPr>
        <w:t xml:space="preserve">Ispravlja se tablica ispitanih tražbina u dijelu ispitanih tražbina </w:t>
      </w:r>
      <w:r w:rsidR="00757CAD">
        <w:rPr>
          <w:sz w:val="24"/>
          <w:szCs w:val="24"/>
        </w:rPr>
        <w:t>ko</w:t>
      </w:r>
      <w:r w:rsidR="00E30923">
        <w:rPr>
          <w:sz w:val="24"/>
          <w:szCs w:val="24"/>
        </w:rPr>
        <w:t>ji</w:t>
      </w:r>
      <w:r w:rsidR="00757CAD">
        <w:rPr>
          <w:sz w:val="24"/>
          <w:szCs w:val="24"/>
        </w:rPr>
        <w:t xml:space="preserve"> se odnosi na stečajnog vjerovnika</w:t>
      </w:r>
      <w:r w:rsidR="00442CCB">
        <w:rPr>
          <w:sz w:val="24"/>
          <w:szCs w:val="24"/>
        </w:rPr>
        <w:t xml:space="preserve"> HRVATSKI ZAVOD ZA MIROVINSKO OSIGURANJE</w:t>
      </w:r>
      <w:r w:rsidR="00AF12E0">
        <w:rPr>
          <w:sz w:val="24"/>
          <w:szCs w:val="24"/>
        </w:rPr>
        <w:t>,</w:t>
      </w:r>
      <w:r w:rsidR="00635E3B">
        <w:rPr>
          <w:sz w:val="24"/>
          <w:szCs w:val="24"/>
        </w:rPr>
        <w:t xml:space="preserve"> </w:t>
      </w:r>
      <w:r w:rsidR="00757CAD">
        <w:rPr>
          <w:sz w:val="24"/>
          <w:szCs w:val="24"/>
        </w:rPr>
        <w:t xml:space="preserve">tako da se </w:t>
      </w:r>
      <w:r w:rsidR="00442CCB">
        <w:rPr>
          <w:sz w:val="24"/>
          <w:szCs w:val="24"/>
        </w:rPr>
        <w:t xml:space="preserve">u tablici ispitanih tražbina, tražbina ovog vjerovnika u iznosu od 78.619,51 kn razvrstava u rubriku „osporeno u kn“, dok se u rubriku „osporavatelj“ navodi stečajni upravitelj.   </w:t>
      </w:r>
    </w:p>
    <w:p w:rsidRDefault="00B50DE7" w:rsidP="003D1C90" w:rsidR="003D1C90" w:rsidRPr="00881BF7">
      <w:pPr>
        <w:ind w:firstLine="294"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  <w:r w:rsidR="003D1C90" w:rsidRPr="00881BF7">
        <w:rPr>
          <w:sz w:val="24"/>
          <w:szCs w:val="24"/>
        </w:rPr>
        <w:t xml:space="preserve">                                                                          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</w:p>
    <w:p w:rsidRDefault="00442CCB" w:rsidP="003D1C90" w:rsidR="00442CC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ispitnom ročištu održanom 28. veljače 2017. stečajna upraviteljica je osporila tražbinu stečajnog vjerovnika </w:t>
      </w:r>
      <w:r w:rsidRPr="00442CCB">
        <w:rPr>
          <w:sz w:val="24"/>
          <w:szCs w:val="24"/>
        </w:rPr>
        <w:t xml:space="preserve">HRVATSKI ZAVOD ZA MIROVINSKO OSIGURANJE </w:t>
      </w:r>
      <w:r>
        <w:rPr>
          <w:sz w:val="24"/>
          <w:szCs w:val="24"/>
        </w:rPr>
        <w:t xml:space="preserve">ističući da uz prijavu tražbine nisu dostavljeni dokazi o njenoj osnovanosti, a i parnični postupak u vezi navedene tražbine je u tijeku. </w:t>
      </w:r>
    </w:p>
    <w:p w:rsidRDefault="00442CCB" w:rsidP="00442CCB" w:rsidR="00442CCB" w:rsidRPr="00442CC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prilikom sastavljanja tablice ispitanih tražbina došlo do očite pogreške u pisanju jer je tražbina ovog vjerovnika uvrštena u rubriku priznatih tražbina, </w:t>
      </w:r>
      <w:r w:rsidRPr="00442CCB">
        <w:rPr>
          <w:sz w:val="24"/>
          <w:szCs w:val="24"/>
        </w:rPr>
        <w:t>primjenom odredbe čl. 342. st. 1. i 2. Zakona o parničnom postupku ("Narodne novine" 53/91, 91/92, 112/99, 88/01, 117/03, 88/05, 2/07, 84/08, 96/08, 123/08, 57/11, 148/11 i 25/13)</w:t>
      </w:r>
      <w:r>
        <w:rPr>
          <w:sz w:val="24"/>
          <w:szCs w:val="24"/>
        </w:rPr>
        <w:t xml:space="preserve"> u vezi sa čl. 6. Stečajnog zakona </w:t>
      </w:r>
      <w:r w:rsidRPr="00442CCB">
        <w:rPr>
          <w:sz w:val="24"/>
          <w:szCs w:val="24"/>
        </w:rPr>
        <w:t>("Narodne novine" broj 44/96, 29/99, 129/00, 123/03, 82/06, 116/</w:t>
      </w:r>
      <w:r>
        <w:rPr>
          <w:sz w:val="24"/>
          <w:szCs w:val="24"/>
        </w:rPr>
        <w:t>10, 25/12 i 133/12; dalje: SZ)</w:t>
      </w:r>
      <w:r w:rsidRPr="00442CCB">
        <w:rPr>
          <w:sz w:val="24"/>
          <w:szCs w:val="24"/>
        </w:rPr>
        <w:t xml:space="preserve"> riješeno je kao u izreci. </w:t>
      </w:r>
    </w:p>
    <w:p w:rsidRDefault="00E14407" w:rsidP="00E30923" w:rsidR="00E14407" w:rsidRPr="00881BF7">
      <w:pPr>
        <w:rPr>
          <w:sz w:val="24"/>
          <w:szCs w:val="24"/>
        </w:rPr>
      </w:pPr>
    </w:p>
    <w:p w:rsidRDefault="00E14407" w:rsidP="00E14407" w:rsidR="00E14407" w:rsidRPr="00881B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442CCB">
        <w:rPr>
          <w:sz w:val="24"/>
          <w:szCs w:val="24"/>
        </w:rPr>
        <w:t>Rijeci 7. lip</w:t>
      </w:r>
      <w:r w:rsidR="00D45565">
        <w:rPr>
          <w:sz w:val="24"/>
          <w:szCs w:val="24"/>
        </w:rPr>
        <w:t>nja</w:t>
      </w:r>
      <w:r>
        <w:rPr>
          <w:sz w:val="24"/>
          <w:szCs w:val="24"/>
        </w:rPr>
        <w:t xml:space="preserve"> 201</w:t>
      </w:r>
      <w:r w:rsidR="00D45565">
        <w:rPr>
          <w:sz w:val="24"/>
          <w:szCs w:val="24"/>
        </w:rPr>
        <w:t>7</w:t>
      </w:r>
      <w:r>
        <w:rPr>
          <w:sz w:val="24"/>
          <w:szCs w:val="24"/>
        </w:rPr>
        <w:t>.</w:t>
      </w:r>
    </w:p>
    <w:p w:rsidRDefault="00E14407" w:rsidP="00E14407" w:rsidR="00E14407" w:rsidRPr="00881BF7">
      <w:pPr>
        <w:jc w:val="center"/>
        <w:rPr>
          <w:sz w:val="24"/>
          <w:szCs w:val="24"/>
        </w:rPr>
      </w:pPr>
    </w:p>
    <w:p w:rsidRDefault="00E14407" w:rsidP="005B2C33" w:rsidR="00E14407" w:rsidRPr="00881BF7">
      <w:pPr>
        <w:ind w:firstLine="720" w:left="576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</w:t>
      </w:r>
      <w:r w:rsidR="00F55A75">
        <w:rPr>
          <w:sz w:val="24"/>
          <w:szCs w:val="24"/>
        </w:rPr>
        <w:tab/>
        <w:t>S</w:t>
      </w:r>
      <w:r w:rsidR="00F66C83">
        <w:rPr>
          <w:sz w:val="24"/>
          <w:szCs w:val="24"/>
        </w:rPr>
        <w:t>utkinja</w:t>
      </w:r>
      <w:r w:rsidRPr="00881BF7">
        <w:rPr>
          <w:sz w:val="24"/>
          <w:szCs w:val="24"/>
        </w:rPr>
        <w:t xml:space="preserve">  </w:t>
      </w:r>
    </w:p>
    <w:p w:rsidRDefault="00E14407" w:rsidP="00E14407" w:rsidR="00E14407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             </w:t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="00F66C83">
        <w:rPr>
          <w:sz w:val="24"/>
          <w:szCs w:val="24"/>
        </w:rPr>
        <w:t xml:space="preserve">    </w:t>
      </w:r>
      <w:r w:rsidR="005B2C33">
        <w:rPr>
          <w:sz w:val="24"/>
          <w:szCs w:val="24"/>
        </w:rPr>
        <w:tab/>
        <w:t xml:space="preserve">      </w:t>
      </w:r>
      <w:r w:rsidR="00F66C83">
        <w:rPr>
          <w:sz w:val="24"/>
          <w:szCs w:val="24"/>
        </w:rPr>
        <w:t>Ema Brdovčak</w:t>
      </w:r>
    </w:p>
    <w:p w:rsidRDefault="003D1C90" w:rsidP="003D1C90" w:rsidR="003D1C90" w:rsidRPr="00881BF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5B2C33" w:rsidP="003D1C90" w:rsidR="005B2C33">
      <w:pPr>
        <w:jc w:val="both"/>
        <w:rPr>
          <w:sz w:val="24"/>
          <w:szCs w:val="24"/>
        </w:rPr>
      </w:pPr>
    </w:p>
    <w:p w:rsidRDefault="005B2C33" w:rsidP="003D1C90" w:rsidR="005B2C33">
      <w:pPr>
        <w:jc w:val="both"/>
        <w:rPr>
          <w:sz w:val="24"/>
          <w:szCs w:val="24"/>
        </w:rPr>
      </w:pPr>
    </w:p>
    <w:p w:rsidRDefault="005B2C33" w:rsidP="003D1C90" w:rsidR="005B2C33">
      <w:pPr>
        <w:jc w:val="both"/>
        <w:rPr>
          <w:sz w:val="24"/>
          <w:szCs w:val="24"/>
        </w:rPr>
      </w:pPr>
    </w:p>
    <w:p w:rsidRDefault="005B2C33" w:rsidP="003D1C90" w:rsidR="005B2C33">
      <w:pPr>
        <w:jc w:val="both"/>
        <w:rPr>
          <w:sz w:val="24"/>
          <w:szCs w:val="24"/>
        </w:rPr>
      </w:pPr>
    </w:p>
    <w:p w:rsidRDefault="003D1C90" w:rsidP="003D1C90" w:rsidR="003D1C90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UPUTA  O PRAVNOM LIJEKU:</w:t>
      </w:r>
    </w:p>
    <w:p w:rsidRDefault="00E30923" w:rsidP="005B2C33" w:rsidR="003D1C90" w:rsidRPr="005B2C33">
      <w:pPr>
        <w:ind w:firstLine="720"/>
        <w:jc w:val="both"/>
        <w:rPr>
          <w:sz w:val="24"/>
          <w:szCs w:val="24"/>
        </w:rPr>
      </w:pPr>
      <w:r w:rsidRPr="00E30923">
        <w:rPr>
          <w:sz w:val="24"/>
          <w:szCs w:val="24"/>
        </w:rPr>
        <w:t>Protiv rješenja nezadovoljna stranka može uložiti žalbu. Žalba se podnosi ovom sudu u 3 primjerka u roku od 8 dana od dana primitka rješenja, a o žalbi rješava Visoki trgovački sud Republike Hrvatske u Zagrebu.</w:t>
      </w:r>
    </w:p>
    <w:sectPr w:rsidSect="005B2C33" w:rsidR="003D1C90" w:rsidRPr="005B2C33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5DF1" w:rsidR="00E75DF1">
      <w:r>
        <w:separator/>
      </w:r>
    </w:p>
  </w:endnote>
  <w:endnote w:id="0" w:type="continuationSeparator">
    <w:p w:rsidRDefault="00E75DF1" w:rsidR="00E75D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2C33">
          <w:rPr>
            <w:noProof/>
          </w:rPr>
          <w:t>2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74BF3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5DF1" w:rsidR="00E75DF1">
      <w:r>
        <w:separator/>
      </w:r>
    </w:p>
  </w:footnote>
  <w:footnote w:id="0" w:type="continuationSeparator">
    <w:p w:rsidRDefault="00E75DF1" w:rsidR="00E75D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2C33" w:rsidP="005B2C33" w:rsidR="005B2C33" w:rsidRPr="005B2C33">
    <w:pPr>
      <w:pStyle w:val="Zaglavlje"/>
      <w:jc w:val="right"/>
      <w:rPr>
        <w:sz w:val="24"/>
        <w:szCs w:val="24"/>
      </w:rPr>
    </w:pPr>
    <w:r w:rsidRPr="005B2C33">
      <w:rPr>
        <w:sz w:val="24"/>
        <w:szCs w:val="24"/>
      </w:rPr>
      <w:tab/>
    </w:r>
    <w:r w:rsidRPr="005B2C33">
      <w:rPr>
        <w:sz w:val="24"/>
        <w:szCs w:val="24"/>
      </w:rPr>
      <w:tab/>
      <w:t>8 St-1257/16-3</w:t>
    </w:r>
    <w:r>
      <w:rPr>
        <w:sz w:val="24"/>
        <w:szCs w:val="24"/>
      </w:rPr>
      <w:t>4</w:t>
    </w:r>
  </w:p>
  <w:p w:rsidRDefault="00C20804" w:rsidR="00C20804">
    <w:pPr>
      <w:pStyle w:val="Zaglavlje"/>
    </w:pPr>
  </w:p>
  <w:p w:rsidRDefault="009E7596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2C33" w:rsidP="00A45EAD" w:rsidR="005B2C33" w:rsidRPr="005B2C33">
    <w:pPr>
      <w:ind w:firstLine="708"/>
    </w:pPr>
    <w:r w:rsidRPr="005B2C33"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B2C33" w:rsidP="00210E4E" w:rsidR="005B2C33" w:rsidRPr="005B2C33">
    <w:r w:rsidRPr="005B2C33">
      <w:rPr>
        <w:rFonts w:eastAsia="MS Mincho"/>
      </w:rPr>
      <w:t>REPUBLIKA HRVATSKA</w:t>
    </w:r>
  </w:p>
  <w:p w:rsidRDefault="005B2C33" w:rsidP="00210E4E" w:rsidR="005B2C33" w:rsidRPr="005B2C33">
    <w:r w:rsidRPr="005B2C33">
      <w:rPr>
        <w:rFonts w:eastAsia="MS Mincho"/>
      </w:rPr>
      <w:t>TRGOVAČKI SUD U RIJECI</w:t>
    </w:r>
  </w:p>
  <w:p w:rsidRDefault="005B2C33" w:rsidP="00A45EAD" w:rsidR="005B2C33" w:rsidRPr="005B2C33">
    <w:pPr>
      <w:rPr>
        <w:rFonts w:eastAsia="MS Mincho"/>
      </w:rPr>
    </w:pPr>
    <w:r w:rsidRPr="005B2C33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A2C7A"/>
    <w:multiLevelType w:val="hybridMultilevel"/>
    <w:tmpl w:val="143C9F82"/>
    <w:lvl w:tplc="5134C3C0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E44F3C"/>
    <w:multiLevelType w:val="hybridMultilevel"/>
    <w:tmpl w:val="A928F5E0"/>
    <w:lvl w:tplc="B1B61B8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E864EFA"/>
    <w:multiLevelType w:val="hybridMultilevel"/>
    <w:tmpl w:val="DCDEB2FE"/>
    <w:lvl w:tplc="848C533E" w:ilvl="0">
      <w:start w:val="10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FB01216"/>
    <w:multiLevelType w:val="hybridMultilevel"/>
    <w:tmpl w:val="B32AE85E"/>
    <w:lvl w:tplc="807ED346" w:ilvl="0">
      <w:start w:val="16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E8D3AEA"/>
    <w:multiLevelType w:val="hybridMultilevel"/>
    <w:tmpl w:val="CE10BAC2"/>
    <w:lvl w:tplc="876E1708" w:ilvl="0">
      <w:start w:val="6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8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60381"/>
    <w:rsid w:val="000A16EE"/>
    <w:rsid w:val="000A28F2"/>
    <w:rsid w:val="000B1EB5"/>
    <w:rsid w:val="000D212E"/>
    <w:rsid w:val="0012780C"/>
    <w:rsid w:val="00154820"/>
    <w:rsid w:val="001758C5"/>
    <w:rsid w:val="001838DA"/>
    <w:rsid w:val="0023283A"/>
    <w:rsid w:val="00274BF3"/>
    <w:rsid w:val="002C4D03"/>
    <w:rsid w:val="00347BB4"/>
    <w:rsid w:val="00370EF6"/>
    <w:rsid w:val="003B59C7"/>
    <w:rsid w:val="003D1C90"/>
    <w:rsid w:val="0041686C"/>
    <w:rsid w:val="00441024"/>
    <w:rsid w:val="00442CCB"/>
    <w:rsid w:val="00467C52"/>
    <w:rsid w:val="00494C79"/>
    <w:rsid w:val="004B7F3F"/>
    <w:rsid w:val="004C6374"/>
    <w:rsid w:val="004E5469"/>
    <w:rsid w:val="004F022B"/>
    <w:rsid w:val="005071FA"/>
    <w:rsid w:val="00587A16"/>
    <w:rsid w:val="005B2C33"/>
    <w:rsid w:val="00622E99"/>
    <w:rsid w:val="00623EB6"/>
    <w:rsid w:val="00635E3B"/>
    <w:rsid w:val="006E4475"/>
    <w:rsid w:val="007141AF"/>
    <w:rsid w:val="00727C90"/>
    <w:rsid w:val="00757CAD"/>
    <w:rsid w:val="00760843"/>
    <w:rsid w:val="00761264"/>
    <w:rsid w:val="007A4330"/>
    <w:rsid w:val="007A6843"/>
    <w:rsid w:val="007B3F07"/>
    <w:rsid w:val="007D2C0C"/>
    <w:rsid w:val="00825556"/>
    <w:rsid w:val="00856D15"/>
    <w:rsid w:val="00891E97"/>
    <w:rsid w:val="008946BF"/>
    <w:rsid w:val="008B05F8"/>
    <w:rsid w:val="00903433"/>
    <w:rsid w:val="009359DF"/>
    <w:rsid w:val="00947881"/>
    <w:rsid w:val="0095233C"/>
    <w:rsid w:val="00984818"/>
    <w:rsid w:val="009D32EE"/>
    <w:rsid w:val="009E7596"/>
    <w:rsid w:val="009F06F1"/>
    <w:rsid w:val="00A148AC"/>
    <w:rsid w:val="00A36C2B"/>
    <w:rsid w:val="00AF12E0"/>
    <w:rsid w:val="00B3396B"/>
    <w:rsid w:val="00B50DE7"/>
    <w:rsid w:val="00B639DE"/>
    <w:rsid w:val="00BB2F60"/>
    <w:rsid w:val="00C20804"/>
    <w:rsid w:val="00C8278C"/>
    <w:rsid w:val="00CB5238"/>
    <w:rsid w:val="00CD1311"/>
    <w:rsid w:val="00CE65E5"/>
    <w:rsid w:val="00D209F2"/>
    <w:rsid w:val="00D45565"/>
    <w:rsid w:val="00D570C3"/>
    <w:rsid w:val="00DA1B57"/>
    <w:rsid w:val="00DA21BA"/>
    <w:rsid w:val="00DB06B8"/>
    <w:rsid w:val="00E14407"/>
    <w:rsid w:val="00E27567"/>
    <w:rsid w:val="00E30923"/>
    <w:rsid w:val="00E75DF1"/>
    <w:rsid w:val="00EE4DB9"/>
    <w:rsid w:val="00F00D34"/>
    <w:rsid w:val="00F55A75"/>
    <w:rsid w:val="00F6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4B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4B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BF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B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B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4B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4B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BF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B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B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1257</izvorni_sadrzaj>
    <derivirana_varijabla naziv="DomainObject.Predmet.Broj_1">1257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St-1257/2016</izvorni_sadrzaj>
    <derivirana_varijabla naziv="DomainObject.Predmet.OznakaBroj_1">St-1257/2016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PRERADA PAPIRA d.o.o.  Rijeka</izvorni_sadrzaj>
    <derivirana_varijabla naziv="DomainObject.Predmet.ProtustrankaFormated_1">  PRERADA PAPIRA d.o.o.  Rijeka</derivirana_varijabla>
  </DomainObject.Predmet.ProtustrankaFormated>
  <DomainObject.Predmet.ProtustrankaFormatedOIB>
    <izvorni_sadrzaj>  PRERADA PAPIRA d.o.o.  Rijeka, OIB 13737791632</izvorni_sadrzaj>
    <derivirana_varijabla naziv="DomainObject.Predmet.ProtustrankaFormatedOIB_1">  PRERADA PAPIRA d.o.o.  Rijeka, OIB 13737791632</derivirana_varijabla>
  </DomainObject.Predmet.ProtustrankaFormatedOIB>
  <DomainObject.Predmet.ProtustrankaFormatedWithAdress>
    <izvorni_sadrzaj> PRERADA PAPIRA d.o.o.  Rijeka, Blažićevo 6a, 51 000 Rijeka</izvorni_sadrzaj>
    <derivirana_varijabla naziv="DomainObject.Predmet.ProtustrankaFormatedWithAdress_1"> PRERADA PAPIRA d.o.o.  Rijeka, Blažićevo 6a, 51 000 Rijeka</derivirana_varijabla>
  </DomainObject.Predmet.ProtustrankaFormatedWithAdress>
  <DomainObject.Predmet.ProtustrankaFormatedWithAdressOIB>
    <izvorni_sadrzaj> PRERADA PAPIRA d.o.o.  Rijeka, OIB 13737791632, Blažićevo 6a, 51 000 Rijeka</izvorni_sadrzaj>
    <derivirana_varijabla naziv="DomainObject.Predmet.ProtustrankaFormatedWithAdressOIB_1"> PRERADA PAPIRA d.o.o.  Rijeka, OIB 13737791632, Blažićevo 6a, 51 000 Rijeka</derivirana_varijabla>
  </DomainObject.Predmet.ProtustrankaFormatedWithAdressOIB>
  <DomainObject.Predmet.ProtustrankaWithAdress>
    <izvorni_sadrzaj>PRERADA PAPIRA d.o.o.  Rijeka Blažićevo 6a, 51 000 Rijeka</izvorni_sadrzaj>
    <derivirana_varijabla naziv="DomainObject.Predmet.ProtustrankaWithAdress_1">PRERADA PAPIRA d.o.o.  Rijeka Blažićevo 6a, 51 000 Rijeka</derivirana_varijabla>
  </DomainObject.Predmet.ProtustrankaWithAdress>
  <DomainObject.Predmet.ProtustrankaWithAdressOIB>
    <izvorni_sadrzaj>PRERADA PAPIRA d.o.o.  Rijeka, OIB 13737791632, Blažićevo 6a, 51 000 Rijeka</izvorni_sadrzaj>
    <derivirana_varijabla naziv="DomainObject.Predmet.ProtustrankaWithAdressOIB_1">PRERADA PAPIRA d.o.o.  Rijeka, OIB 13737791632, Blažićevo 6a, 51 000 Rijeka</derivirana_varijabla>
  </DomainObject.Predmet.ProtustrankaWithAdressOIB>
  <DomainObject.Predmet.ProtustrankaNazivFormated>
    <izvorni_sadrzaj>PRERADA PAPIRA d.o.o.  Rijeka</izvorni_sadrzaj>
    <derivirana_varijabla naziv="DomainObject.Predmet.ProtustrankaNazivFormated_1">PRERADA PAPIRA d.o.o.  Rijeka</derivirana_varijabla>
  </DomainObject.Predmet.ProtustrankaNazivFormated>
  <DomainObject.Predmet.ProtustrankaNazivFormatedOIB>
    <izvorni_sadrzaj>PRERADA PAPIRA d.o.o.  Rijeka, OIB 13737791632</izvorni_sadrzaj>
    <derivirana_varijabla naziv="DomainObject.Predmet.ProtustrankaNazivFormatedOIB_1">PRERADA PAPIRA d.o.o.  Rijeka, OIB 13737791632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PRERADA PAPIRA d.o.o.  Rijeka</item>
    </izvorni_sadrzaj>
    <derivirana_varijabla naziv="DomainObject.Predmet.ProtuStrankaListFormated_1">
      <item>PRERADA PAPIRA d.o.o.  Rijeka</item>
    </derivirana_varijabla>
  </DomainObject.Predmet.ProtuStrankaListFormated>
  <DomainObject.Predmet.ProtuStrankaListFormatedOIB>
    <izvorni_sadrzaj>
      <item>PRERADA PAPIRA d.o.o.  Rijeka, OIB 13737791632</item>
    </izvorni_sadrzaj>
    <derivirana_varijabla naziv="DomainObject.Predmet.ProtuStrankaListFormatedOIB_1">
      <item>PRERADA PAPIRA d.o.o.  Rijeka, OIB 13737791632</item>
    </derivirana_varijabla>
  </DomainObject.Predmet.ProtuStrankaListFormatedOIB>
  <DomainObject.Predmet.ProtuStrankaListFormatedWithAdress>
    <izvorni_sadrzaj>
      <item>PRERADA PAPIRA d.o.o.  Rijeka, Blažićevo 6a, 51 000 Rijeka</item>
    </izvorni_sadrzaj>
    <derivirana_varijabla naziv="DomainObject.Predmet.ProtuStrankaListFormatedWithAdress_1">
      <item>PRERADA PAPIRA d.o.o.  Rijeka, Blažićevo 6a, 51 000 Rijeka</item>
    </derivirana_varijabla>
  </DomainObject.Predmet.ProtuStrankaListFormatedWithAdress>
  <DomainObject.Predmet.ProtuStrankaListFormatedWithAdressOIB>
    <izvorni_sadrzaj>
      <item>PRERADA PAPIRA d.o.o.  Rijeka, OIB 13737791632, Blažićevo 6a, 51 000 Rijeka</item>
    </izvorni_sadrzaj>
    <derivirana_varijabla naziv="DomainObject.Predmet.ProtuStrankaListFormatedWithAdressOIB_1">
      <item>PRERADA PAPIRA d.o.o.  Rijeka, OIB 13737791632, Blažićevo 6a, 51 000 Rijeka</item>
    </derivirana_varijabla>
  </DomainObject.Predmet.ProtuStrankaListFormatedWithAdressOIB>
  <DomainObject.Predmet.ProtuStrankaListNazivFormated>
    <izvorni_sadrzaj>
      <item>PRERADA PAPIRA d.o.o.  Rijeka</item>
    </izvorni_sadrzaj>
    <derivirana_varijabla naziv="DomainObject.Predmet.ProtuStrankaListNazivFormated_1">
      <item>PRERADA PAPIRA d.o.o.  Rijeka</item>
    </derivirana_varijabla>
  </DomainObject.Predmet.ProtuStrankaListNazivFormated>
  <DomainObject.Predmet.ProtuStrankaListNazivFormatedOIB>
    <izvorni_sadrzaj>
      <item>PRERADA PAPIRA d.o.o.  Rijeka, OIB 13737791632</item>
    </izvorni_sadrzaj>
    <derivirana_varijabla naziv="DomainObject.Predmet.ProtuStrankaListNazivFormatedOIB_1">
      <item>PRERADA PAPIRA d.o.o.  Rijeka, OIB 13737791632</item>
    </derivirana_varijabla>
  </DomainObject.Predmet.ProtuStrankaListNazivFormatedOIB>
  <DomainObject.Predmet.OstaliListFormated>
    <izvorni_sadrzaj>
      <item>Snježana Bibanović</item>
    </izvorni_sadrzaj>
    <derivirana_varijabla naziv="DomainObject.Predmet.OstaliListFormated_1">
      <item>Snježana Bibanović</item>
    </derivirana_varijabla>
  </DomainObject.Predmet.OstaliListFormated>
  <DomainObject.Predmet.OstaliListFormatedOIB>
    <izvorni_sadrzaj>
      <item>Snježana Bibanović</item>
    </izvorni_sadrzaj>
    <derivirana_varijabla naziv="DomainObject.Predmet.OstaliListFormatedOIB_1">
      <item>Snježana Bibanović</item>
    </derivirana_varijabla>
  </DomainObject.Predmet.OstaliListFormatedOIB>
  <DomainObject.Predmet.OstaliListFormatedWithAdress>
    <izvorni_sadrzaj>
      <item>Snježana Bibanović, Ul. Eugena Kumičića 19, 51410 Opatija</item>
    </izvorni_sadrzaj>
    <derivirana_varijabla naziv="DomainObject.Predmet.OstaliListFormatedWithAdress_1">
      <item>Snježana Bibanović, Ul. Eugena Kumičića 19, 51410 Opatija</item>
    </derivirana_varijabla>
  </DomainObject.Predmet.OstaliListFormatedWithAdress>
  <DomainObject.Predmet.OstaliListFormatedWithAdressOIB>
    <izvorni_sadrzaj>
      <item>Snježana Bibanović, Ul. Eugena Kumičića 19, 51410 Opatija</item>
    </izvorni_sadrzaj>
    <derivirana_varijabla naziv="DomainObject.Predmet.OstaliListFormatedWithAdressOIB_1">
      <item>Snježana Bibanović, Ul. Eugena Kumičića 19, 51410 Opatija</item>
    </derivirana_varijabla>
  </DomainObject.Predmet.OstaliListFormatedWithAdressOIB>
  <DomainObject.Predmet.OstaliListNazivFormated>
    <izvorni_sadrzaj>
      <item>Snježana Bibanović</item>
    </izvorni_sadrzaj>
    <derivirana_varijabla naziv="DomainObject.Predmet.OstaliListNazivFormated_1">
      <item>Snježana Bibanović</item>
    </derivirana_varijabla>
  </DomainObject.Predmet.OstaliListNazivFormated>
  <DomainObject.Predmet.OstaliListNazivFormatedOIB>
    <izvorni_sadrzaj>
      <item>Snježana Bibanović</item>
    </izvorni_sadrzaj>
    <derivirana_varijabla naziv="DomainObject.Predmet.OstaliListNazivFormatedOIB_1">
      <item>Snježana Bibanović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PRERADA PAPIRA d.o.o.  Rijeka</izvorni_sadrzaj>
    <derivirana_varijabla naziv="DomainObject.Predmet.ProtustrankaIDrugi_1">PRERADA PAPIRA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PRERADA PAPIRA d.o.o.  Rijeka, OIB 13737791632, Blažićevo 6a, 51 000 Rijeka</izvorni_sadrzaj>
    <derivirana_varijabla naziv="DomainObject.Predmet.ProtustrankaIDrugiAdressOIB_1">PRERADA PAPIRA d.o.o.  Rijeka, OIB 13737791632, Blažićevo 6a,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PRERADA PAPIRA d.o.o.  Rijeka</item>
      <item>Snježana Bibanović</item>
    </izvorni_sadrzaj>
    <derivirana_varijabla naziv="DomainObject.Predmet.SudioniciListNaziv_1">
      <item>FINA  Rijeka</item>
      <item>PRERADA PAPIRA d.o.o.  Rijeka</item>
      <item>Snježana Bibanović</item>
    </derivirana_varijabla>
  </DomainObject.Predmet.SudioniciListNaziv>
  <DomainObject.Predmet.SudioniciListAdressOIB>
    <izvorni_sadrzaj>
      <item>FINA  Rijeka, OIB 85821130368, Frana Kurelca 8,51 000 Rijeka</item>
      <item>PRERADA PAPIRA d.o.o.  Rijeka, OIB 13737791632, Blažićevo 6a,51 000 Rijeka</item>
      <item>Snježana Bibanović, Ul. Eugena Kumičića 19,51410 Opatija</item>
    </izvorni_sadrzaj>
    <derivirana_varijabla naziv="DomainObject.Predmet.SudioniciListAdressOIB_1">
      <item>FINA  Rijeka, OIB 85821130368, Frana Kurelca 8,51 000 Rijeka</item>
      <item>PRERADA PAPIRA d.o.o.  Rijeka, OIB 13737791632, Blažićevo 6a,51 000 Rijeka</item>
      <item>Snježana Bibanović, Ul. Eugena Kumičića 19,51410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13737791632</item>
      <item>, OIB null</item>
    </izvorni_sadrzaj>
    <derivirana_varijabla naziv="DomainObject.Predmet.SudioniciListNazivOIB_1">
      <item>, OIB 85821130368</item>
      <item>, OIB 13737791632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285</properties:Words>
  <properties:Characters>1431</properties:Characters>
  <properties:Lines>43</properties:Lines>
  <properties:Paragraphs>14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2017-06-07T05:50:00Z</dcterms:created>
  <dc:creator>nmarkovic</dc:creator>
  <cp:lastModifiedBy>Renata Valić</cp:lastModifiedBy>
  <cp:lastPrinted>2015-01-23T11:46:00Z</cp:lastPrinted>
  <dcterms:modified xmlns:xsi="http://www.w3.org/2001/XMLSchema-instance" xsi:type="dcterms:W3CDTF">2017-06-07T07:11:00Z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