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a566" w14:paraId="f39a566" w:rsidRDefault="00EF3D91" w:rsidP="002C7626" w:rsidR="002C7626">
      <w:pPr>
        <w:jc w:val="right"/>
        <w15:collapsed w:val="false"/>
      </w:pPr>
      <w:bookmarkStart w:name="_GoBack" w:id="0"/>
      <w:bookmarkEnd w:id="0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3E7624" w:rsidP="003E7624" w:rsidR="003E7624">
      <w:pPr>
        <w:jc w:val="right"/>
      </w:pPr>
      <w:r>
        <w:t>13 St-123/16-62</w:t>
      </w:r>
    </w:p>
    <w:p w:rsidRDefault="002C7626" w:rsidP="002C7626" w:rsidR="002C762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7626" w:rsidP="002C7626" w:rsidR="002C7626" w:rsidRPr="00D21A2C"/>
    <w:p w:rsidRDefault="002C7626" w:rsidP="002C7626" w:rsidR="002C762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C7626" w:rsidP="003E7624" w:rsidR="002C7626" w:rsidRPr="003E762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C7626" w:rsidP="002C7626" w:rsidR="002C7626"/>
    <w:p w:rsidRDefault="003E7624" w:rsidP="002C7626" w:rsidR="003E7624"/>
    <w:p w:rsidRDefault="003E7624" w:rsidP="002C7626" w:rsidR="003E7624"/>
    <w:p w:rsidRDefault="002C7626" w:rsidP="002C7626" w:rsidR="002C7626">
      <w:pPr>
        <w:jc w:val="center"/>
      </w:pPr>
      <w:r>
        <w:t>R E P U B L I K A   H R V A T S K A</w:t>
      </w:r>
    </w:p>
    <w:p w:rsidRDefault="002C7626" w:rsidP="002C7626" w:rsidR="002C7626" w:rsidRPr="00C410A2">
      <w:pPr>
        <w:pStyle w:val="Naslov1"/>
        <w:rPr>
          <w:b w:val="false"/>
        </w:rPr>
      </w:pPr>
      <w:r w:rsidRPr="00C410A2">
        <w:rPr>
          <w:b w:val="false"/>
        </w:rPr>
        <w:t>R J E Š E N J E</w:t>
      </w:r>
    </w:p>
    <w:p w:rsidRDefault="002C7626" w:rsidP="002C7626" w:rsidR="002C7626"/>
    <w:p w:rsidRDefault="003E7624" w:rsidP="002C7626" w:rsidR="003E7624"/>
    <w:p w:rsidRDefault="002C7626" w:rsidP="003E7624" w:rsidR="003E762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>
        <w:rPr>
          <w:bCs/>
        </w:rPr>
        <w:t>ŠIMUNEC d.o.o. za poljoprivredu i turizam, u stečaju, Majške Međe, Zmaj Jove Jovanovića 1, MBS 030068725, OIB 03449536833</w:t>
      </w:r>
      <w:r>
        <w:t xml:space="preserve">,  dana 6. studenog  2018.               </w:t>
      </w:r>
    </w:p>
    <w:p w:rsidRDefault="002C7626" w:rsidP="003E7624" w:rsidR="002C7626" w:rsidRPr="004E2336">
      <w:pPr>
        <w:pStyle w:val="Tijeloteksta"/>
        <w:ind w:firstLine="720"/>
      </w:pPr>
      <w:r>
        <w:t xml:space="preserve">   </w:t>
      </w:r>
    </w:p>
    <w:p w:rsidRDefault="002C7626" w:rsidP="002C7626" w:rsidR="002C7626" w:rsidRPr="005D03D2">
      <w:pPr>
        <w:jc w:val="center"/>
      </w:pPr>
      <w:r w:rsidRPr="005D03D2">
        <w:t>r i j e š i o   j e</w:t>
      </w:r>
    </w:p>
    <w:p w:rsidRDefault="001323A5" w:rsidP="00522BD6" w:rsidR="001323A5">
      <w:pPr>
        <w:rPr>
          <w:b/>
          <w:bCs/>
        </w:rPr>
      </w:pPr>
    </w:p>
    <w:p w:rsidRDefault="003E7624" w:rsidP="00522BD6" w:rsidR="003E7624">
      <w:pPr>
        <w:rPr>
          <w:b/>
          <w:bCs/>
        </w:rPr>
      </w:pPr>
    </w:p>
    <w:p w:rsidRDefault="00DB518A" w:rsidP="003E7624" w:rsidR="002C7626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</w:t>
      </w:r>
      <w:r w:rsidR="002C7626">
        <w:rPr>
          <w:bCs/>
        </w:rPr>
        <w:t>ŠIMUNEC d.o.o. za poljoprivredu i turizam, u stečaju, Majške Međe, Zmaj Jove Jovanovića 1, MBS 030068725, OIB 03449536833</w:t>
      </w:r>
      <w:r w:rsidR="008F4954">
        <w:t xml:space="preserve">,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3E7624" w:rsidP="003E7624" w:rsidR="003E7624">
      <w:pPr>
        <w:ind w:left="1065"/>
        <w:jc w:val="both"/>
        <w:rPr>
          <w:bCs/>
        </w:rPr>
      </w:pPr>
    </w:p>
    <w:p w:rsidRDefault="002C7626" w:rsidP="002C7626" w:rsidR="002C7626">
      <w:pPr>
        <w:pStyle w:val="Odlomakpopisa"/>
        <w:numPr>
          <w:ilvl w:val="0"/>
          <w:numId w:val="27"/>
        </w:numPr>
      </w:pPr>
      <w:r>
        <w:t>zk. ul. 992  k.o. Bolman  kč.br. 249 ul. Kruševlje, kuća broj 2,  dvije gospodarske zgrade, dvor, oranica, livada, ukupne površine  49822 m2</w:t>
      </w:r>
    </w:p>
    <w:p w:rsidRDefault="002C7626" w:rsidP="002C7626" w:rsidR="00A23D5F" w:rsidRPr="008F4954">
      <w:pPr>
        <w:ind w:firstLine="288" w:left="1128"/>
        <w:jc w:val="both"/>
      </w:pPr>
      <w:r>
        <w:rPr>
          <w:color w:val="000000"/>
        </w:rPr>
        <w:t xml:space="preserve"> </w:t>
      </w:r>
      <w:r w:rsidR="00A23D5F" w:rsidRPr="002C7626">
        <w:rPr>
          <w:color w:val="000000"/>
        </w:rPr>
        <w:t xml:space="preserve">u iznosu od </w:t>
      </w:r>
      <w:r>
        <w:rPr>
          <w:color w:val="000000"/>
        </w:rPr>
        <w:t xml:space="preserve"> 73.000,00</w:t>
      </w:r>
      <w:r w:rsidR="00A23D5F" w:rsidRPr="002C7626">
        <w:rPr>
          <w:color w:val="000000"/>
        </w:rPr>
        <w:t xml:space="preserve"> kn,</w:t>
      </w:r>
    </w:p>
    <w:p w:rsidRDefault="00EB1826" w:rsidP="003E7624" w:rsidR="00EB1826" w:rsidRPr="00984430">
      <w:pPr>
        <w:ind w:firstLine="708" w:left="708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 </w:t>
      </w:r>
      <w:r w:rsidR="002C7626">
        <w:rPr>
          <w:bCs/>
        </w:rPr>
        <w:t>3.650,00</w:t>
      </w:r>
      <w:r w:rsidR="005A770F">
        <w:rPr>
          <w:bCs/>
        </w:rPr>
        <w:t xml:space="preserve"> 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2C7626">
        <w:rPr>
          <w:bCs/>
        </w:rPr>
        <w:t>37.</w:t>
      </w:r>
      <w:r w:rsidR="002116FA">
        <w:rPr>
          <w:bCs/>
        </w:rPr>
        <w:t>331,00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2116FA" w:rsidP="002116FA" w:rsidR="002116FA" w:rsidRPr="002116FA">
      <w:pPr>
        <w:pStyle w:val="Odlomakpopisa"/>
        <w:numPr>
          <w:ilvl w:val="0"/>
          <w:numId w:val="27"/>
        </w:numPr>
        <w:rPr>
          <w:b/>
        </w:rPr>
      </w:pPr>
      <w:r>
        <w:t xml:space="preserve">trošak oglašavanja prodaje (predujam FINA) 2.800,00 kn                         </w:t>
      </w:r>
    </w:p>
    <w:p w:rsidRDefault="002116FA" w:rsidP="002116FA" w:rsidR="002116FA" w:rsidRPr="002116FA">
      <w:pPr>
        <w:pStyle w:val="Odlomakpopisa"/>
        <w:numPr>
          <w:ilvl w:val="0"/>
          <w:numId w:val="27"/>
        </w:numPr>
        <w:rPr>
          <w:b/>
        </w:rPr>
      </w:pPr>
      <w:r>
        <w:t xml:space="preserve">trošak  procjene nekretnine 1.975,00 kn                      </w:t>
      </w:r>
    </w:p>
    <w:p w:rsidRDefault="002116FA" w:rsidP="002116FA" w:rsidR="002116FA" w:rsidRPr="002116FA">
      <w:pPr>
        <w:pStyle w:val="Odlomakpopisa"/>
        <w:numPr>
          <w:ilvl w:val="0"/>
          <w:numId w:val="27"/>
        </w:numPr>
        <w:rPr>
          <w:b/>
        </w:rPr>
      </w:pPr>
      <w:r>
        <w:t>trošak nagrade stečajnom upravitelju 12.556,00 kn (ukupan trošak nagrade)</w:t>
      </w:r>
    </w:p>
    <w:p w:rsidRDefault="002116FA" w:rsidP="002116FA" w:rsidR="002116FA" w:rsidRPr="002116FA">
      <w:pPr>
        <w:pStyle w:val="Odlomakpopisa"/>
        <w:numPr>
          <w:ilvl w:val="0"/>
          <w:numId w:val="27"/>
        </w:numPr>
        <w:rPr>
          <w:b/>
        </w:rPr>
      </w:pPr>
      <w:r>
        <w:t>trošak usluge knjigovodstvenog servisa 20.000,00 kn</w:t>
      </w:r>
      <w:r w:rsidRPr="002116FA">
        <w:rPr>
          <w:b/>
        </w:rPr>
        <w:t>.</w:t>
      </w:r>
    </w:p>
    <w:p w:rsidRDefault="00C7376B" w:rsidP="007F4723" w:rsidR="00C7376B">
      <w:pPr>
        <w:pStyle w:val="Odlomakpopisa"/>
        <w:ind w:left="1848"/>
        <w:rPr>
          <w:b/>
        </w:rPr>
      </w:pPr>
    </w:p>
    <w:p w:rsidRDefault="00C7376B" w:rsidP="003E7624" w:rsidR="004E4001" w:rsidRPr="003E7624">
      <w:pPr>
        <w:ind w:left="708"/>
        <w:jc w:val="both"/>
      </w:pPr>
      <w:r>
        <w:rPr>
          <w:b/>
        </w:rPr>
        <w:t xml:space="preserve">II </w:t>
      </w:r>
      <w:r>
        <w:t xml:space="preserve"> Razlučni vjerovnik RH Ministarstvo financija Porezna uprava  Područni ured Osijek u iznosu od </w:t>
      </w:r>
      <w:r w:rsidR="002116FA">
        <w:t>32.019,00</w:t>
      </w:r>
      <w:r>
        <w:t xml:space="preserve"> kn.</w:t>
      </w:r>
    </w:p>
    <w:p w:rsidRDefault="004E4001" w:rsidP="00DB518A" w:rsidR="004E4001">
      <w:pPr>
        <w:jc w:val="both"/>
        <w:rPr>
          <w:b/>
        </w:rPr>
      </w:pPr>
    </w:p>
    <w:p w:rsidRDefault="003E7624" w:rsidP="00DB518A" w:rsidR="003E7624">
      <w:pPr>
        <w:jc w:val="both"/>
        <w:rPr>
          <w:b/>
        </w:rPr>
      </w:pPr>
    </w:p>
    <w:p w:rsidRDefault="00E22357" w:rsidP="003E7624" w:rsidR="001323A5" w:rsidRPr="003E7624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3E7624" w:rsidP="0012374A" w:rsidR="003E7624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</w:t>
      </w:r>
      <w:r w:rsidR="002116FA">
        <w:rPr>
          <w:bCs/>
        </w:rPr>
        <w:t xml:space="preserve"> 6. studenog </w:t>
      </w:r>
      <w:r w:rsidR="00C7376B">
        <w:rPr>
          <w:bCs/>
        </w:rPr>
        <w:t>2018.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3E7624" w:rsidP="0099441E" w:rsidR="003E7624">
      <w:pPr>
        <w:jc w:val="both"/>
        <w:rPr>
          <w:bCs/>
        </w:rPr>
      </w:pPr>
    </w:p>
    <w:p w:rsidRDefault="003E7624" w:rsidP="0099441E" w:rsidR="003E7624">
      <w:pPr>
        <w:jc w:val="both"/>
        <w:rPr>
          <w:bCs/>
        </w:rPr>
      </w:pPr>
    </w:p>
    <w:p w:rsidRDefault="003E7624" w:rsidP="003E7624" w:rsidR="003E7624">
      <w:pPr>
        <w:jc w:val="right"/>
      </w:pPr>
      <w:r>
        <w:t>13 St-123/16-62</w:t>
      </w:r>
    </w:p>
    <w:p w:rsidRDefault="003E7624" w:rsidP="0099441E" w:rsidR="003E7624">
      <w:pPr>
        <w:jc w:val="both"/>
        <w:rPr>
          <w:bCs/>
        </w:rPr>
      </w:pPr>
    </w:p>
    <w:p w:rsidRDefault="003E7624" w:rsidP="0099441E" w:rsidR="003E7624">
      <w:pPr>
        <w:jc w:val="both"/>
        <w:rPr>
          <w:bCs/>
        </w:rPr>
      </w:pPr>
    </w:p>
    <w:p w:rsidRDefault="003E7624" w:rsidP="0099441E" w:rsidR="003E7624">
      <w:pPr>
        <w:jc w:val="both"/>
        <w:rPr>
          <w:bCs/>
        </w:rPr>
      </w:pPr>
    </w:p>
    <w:p w:rsidRDefault="003E7624" w:rsidP="0099441E" w:rsidR="003E7624">
      <w:pPr>
        <w:jc w:val="both"/>
        <w:rPr>
          <w:bCs/>
        </w:rPr>
      </w:pPr>
    </w:p>
    <w:p w:rsidRDefault="0099441E" w:rsidP="0099441E" w:rsidR="0099441E">
      <w:pPr>
        <w:jc w:val="both"/>
        <w:rPr>
          <w:bCs/>
        </w:rPr>
      </w:pPr>
      <w:r>
        <w:rPr>
          <w:bCs/>
        </w:rPr>
        <w:tab/>
        <w:t xml:space="preserve">Iz kupovnine ostvarene prodajom nekretnina u vlasništvu stečajnog dužnika upisanih u </w:t>
      </w:r>
      <w:r w:rsidR="00273705">
        <w:rPr>
          <w:bCs/>
        </w:rPr>
        <w:t>zk. ul.</w:t>
      </w:r>
      <w:r w:rsidR="006B4829">
        <w:rPr>
          <w:bCs/>
        </w:rPr>
        <w:t xml:space="preserve"> </w:t>
      </w:r>
      <w:r w:rsidR="002116FA">
        <w:rPr>
          <w:bCs/>
        </w:rPr>
        <w:t>992 k.o. Bolman k.č.br. 249,</w:t>
      </w:r>
      <w:r w:rsidR="006B4829">
        <w:rPr>
          <w:bCs/>
        </w:rPr>
        <w:t xml:space="preserve"> u iznos</w:t>
      </w:r>
      <w:r>
        <w:rPr>
          <w:bCs/>
        </w:rPr>
        <w:t xml:space="preserve">u od </w:t>
      </w:r>
      <w:r w:rsidR="002116FA">
        <w:rPr>
          <w:bCs/>
        </w:rPr>
        <w:t>73.000,00</w:t>
      </w:r>
      <w:r>
        <w:rPr>
          <w:bCs/>
        </w:rPr>
        <w:t xml:space="preserve"> kn stečajn</w:t>
      </w:r>
      <w:r w:rsidR="006B4829">
        <w:rPr>
          <w:bCs/>
        </w:rPr>
        <w:t>a</w:t>
      </w:r>
      <w:r>
        <w:rPr>
          <w:bCs/>
        </w:rPr>
        <w:t xml:space="preserve"> upravitelj</w:t>
      </w:r>
      <w:r w:rsidR="006B4829">
        <w:rPr>
          <w:bCs/>
        </w:rPr>
        <w:t xml:space="preserve">ica zatražila </w:t>
      </w:r>
      <w:r>
        <w:rPr>
          <w:bCs/>
        </w:rPr>
        <w:t xml:space="preserve">je izdvajanje u stečajnu masu ukupnog iznosa od </w:t>
      </w:r>
      <w:r w:rsidR="002116FA">
        <w:rPr>
          <w:bCs/>
        </w:rPr>
        <w:t>40.981,00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stečajna</w:t>
      </w:r>
      <w:r>
        <w:rPr>
          <w:bCs/>
        </w:rPr>
        <w:t xml:space="preserve"> upravitelj</w:t>
      </w:r>
      <w:r w:rsidR="0009605E">
        <w:rPr>
          <w:bCs/>
        </w:rPr>
        <w:t xml:space="preserve">ica  predložila 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FF14B0">
        <w:rPr>
          <w:bCs/>
        </w:rPr>
        <w:t xml:space="preserve"> 32.019,00 kn, n</w:t>
      </w:r>
      <w:r w:rsidR="0013703E">
        <w:rPr>
          <w:bCs/>
        </w:rPr>
        <w:t>amir</w:t>
      </w:r>
      <w:r w:rsidR="009850B2">
        <w:rPr>
          <w:bCs/>
        </w:rPr>
        <w:t xml:space="preserve">i razlučni vjerovnik </w:t>
      </w:r>
      <w:r w:rsidR="0009605E">
        <w:rPr>
          <w:bCs/>
        </w:rPr>
        <w:t>RH MF Porezna uprava Područni ured Osijek.</w:t>
      </w:r>
    </w:p>
    <w:p w:rsidRDefault="003E7624" w:rsidP="003E7624" w:rsidR="003E7624">
      <w:pPr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FF14B0">
        <w:rPr>
          <w:bCs/>
        </w:rPr>
        <w:t xml:space="preserve">123/16-42 od 22.11.2017., </w:t>
      </w:r>
      <w:r>
        <w:rPr>
          <w:bCs/>
        </w:rPr>
        <w:t>rješenje o prihvaćanju ponude i dosudi broj St-</w:t>
      </w:r>
      <w:r w:rsidR="00FF14B0">
        <w:rPr>
          <w:bCs/>
        </w:rPr>
        <w:t>123/16-46 od 18.6.2018.,</w:t>
      </w:r>
      <w:r w:rsidR="00404FF7">
        <w:rPr>
          <w:bCs/>
        </w:rPr>
        <w:t xml:space="preserve">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FF14B0">
        <w:rPr>
          <w:bCs/>
        </w:rPr>
        <w:t>6.11.2018.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FF14B0">
        <w:rPr>
          <w:bCs/>
        </w:rPr>
        <w:t>40.981,00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>Troškovi utvrđenja predmeta razlučnog prava (5 %) u iznosu od</w:t>
      </w:r>
      <w:r w:rsidR="00FF14B0">
        <w:rPr>
          <w:bCs/>
        </w:rPr>
        <w:t xml:space="preserve"> 3.650,00</w:t>
      </w:r>
      <w:r>
        <w:rPr>
          <w:bCs/>
        </w:rPr>
        <w:t xml:space="preserve">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FF14B0">
        <w:rPr>
          <w:bCs/>
        </w:rPr>
        <w:t>37.331,00</w:t>
      </w:r>
      <w:r>
        <w:rPr>
          <w:bCs/>
        </w:rPr>
        <w:t xml:space="preserve"> kn (čl. 254. st. 3. Stečajnog zakona), a koje čine:</w:t>
      </w:r>
    </w:p>
    <w:p w:rsidRDefault="00FF14B0" w:rsidP="00FF14B0" w:rsidR="00FF14B0" w:rsidRPr="002116FA">
      <w:pPr>
        <w:pStyle w:val="Odlomakpopisa"/>
        <w:numPr>
          <w:ilvl w:val="0"/>
          <w:numId w:val="27"/>
        </w:numPr>
        <w:rPr>
          <w:b/>
        </w:rPr>
      </w:pPr>
      <w:r>
        <w:t xml:space="preserve">trošak oglašavanja prodaje (predujam FINA) 2.800,00 kn                         </w:t>
      </w:r>
    </w:p>
    <w:p w:rsidRDefault="00FF14B0" w:rsidP="00FF14B0" w:rsidR="00FF14B0" w:rsidRPr="002116FA">
      <w:pPr>
        <w:pStyle w:val="Odlomakpopisa"/>
        <w:numPr>
          <w:ilvl w:val="0"/>
          <w:numId w:val="27"/>
        </w:numPr>
        <w:rPr>
          <w:b/>
        </w:rPr>
      </w:pPr>
      <w:r>
        <w:t xml:space="preserve">trošak  procjene nekretnine 1.975,00 kn                      </w:t>
      </w:r>
    </w:p>
    <w:p w:rsidRDefault="00FF14B0" w:rsidP="00FF14B0" w:rsidR="00FF14B0" w:rsidRPr="002116FA">
      <w:pPr>
        <w:pStyle w:val="Odlomakpopisa"/>
        <w:numPr>
          <w:ilvl w:val="0"/>
          <w:numId w:val="27"/>
        </w:numPr>
        <w:rPr>
          <w:b/>
        </w:rPr>
      </w:pPr>
      <w:r>
        <w:t>trošak nagrade stečajnom upravitelju 12.556,00 kn (ukupan trošak nagrade)</w:t>
      </w:r>
    </w:p>
    <w:p w:rsidRDefault="00FF14B0" w:rsidP="00FF14B0" w:rsidR="00FF14B0" w:rsidRPr="002116FA">
      <w:pPr>
        <w:pStyle w:val="Odlomakpopisa"/>
        <w:numPr>
          <w:ilvl w:val="0"/>
          <w:numId w:val="27"/>
        </w:numPr>
        <w:rPr>
          <w:b/>
        </w:rPr>
      </w:pPr>
      <w:r>
        <w:t>trošak usluge knjigovodstvenog servisa 20.000,00 kn</w:t>
      </w:r>
      <w:r w:rsidRPr="002116FA">
        <w:rPr>
          <w:b/>
        </w:rPr>
        <w:t>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007D07" w:rsidR="0008650D" w:rsidRPr="00007D07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</w:t>
      </w:r>
      <w:r w:rsidR="00416DD0" w:rsidRPr="00416DD0">
        <w:rPr>
          <w:bCs/>
        </w:rPr>
        <w:t xml:space="preserve"> </w:t>
      </w:r>
      <w:r w:rsidR="00416DD0">
        <w:rPr>
          <w:bCs/>
        </w:rPr>
        <w:t>ŠIMUNEC d.o.o. za poljoprivredu i turizam, u stečaju, Majške Međe, Zmaj Jove Jovanovića 1</w:t>
      </w:r>
      <w:r w:rsidR="00DC1658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416DD0">
        <w:rPr>
          <w:bCs/>
        </w:rPr>
        <w:t>14.11.2016.</w:t>
      </w:r>
      <w:r w:rsidR="00B46226">
        <w:rPr>
          <w:bCs/>
        </w:rPr>
        <w:t xml:space="preserve"> godine. U stečajnom postupku unovčena je stečajna masa</w:t>
      </w:r>
      <w:r w:rsidR="00416DD0">
        <w:rPr>
          <w:bCs/>
        </w:rPr>
        <w:t xml:space="preserve"> koju čine jedino predmetne nekretnine</w:t>
      </w:r>
      <w:r w:rsidR="00007D07">
        <w:rPr>
          <w:bCs/>
        </w:rPr>
        <w:t>,</w:t>
      </w:r>
      <w:r w:rsidR="00416DD0">
        <w:rPr>
          <w:bCs/>
        </w:rPr>
        <w:t xml:space="preserve"> unovčene za kupovninu  u </w:t>
      </w:r>
      <w:r w:rsidR="00B46226">
        <w:rPr>
          <w:bCs/>
        </w:rPr>
        <w:t xml:space="preserve">iznosu od </w:t>
      </w:r>
      <w:r w:rsidR="00416DD0">
        <w:rPr>
          <w:bCs/>
        </w:rPr>
        <w:t xml:space="preserve">73.000,00  </w:t>
      </w:r>
      <w:r w:rsidR="00250724">
        <w:rPr>
          <w:bCs/>
        </w:rPr>
        <w:t>kn</w:t>
      </w:r>
      <w:r w:rsidR="00416DD0">
        <w:rPr>
          <w:bCs/>
        </w:rPr>
        <w:t>.</w:t>
      </w:r>
      <w:r w:rsidR="00B46226">
        <w:rPr>
          <w:bCs/>
        </w:rPr>
        <w:t xml:space="preserve"> Nastali troškovi stečajnog postupka:</w:t>
      </w:r>
      <w:r w:rsidR="005B145C">
        <w:rPr>
          <w:bCs/>
        </w:rPr>
        <w:t xml:space="preserve"> </w:t>
      </w:r>
      <w:r w:rsidR="00A61906">
        <w:rPr>
          <w:bCs/>
        </w:rPr>
        <w:t>trošak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416DD0">
        <w:rPr>
          <w:bCs/>
        </w:rPr>
        <w:t xml:space="preserve"> (predujam FINE),</w:t>
      </w:r>
      <w:r w:rsidR="005B145C">
        <w:rPr>
          <w:bCs/>
        </w:rPr>
        <w:t xml:space="preserve"> </w:t>
      </w:r>
      <w:r w:rsidR="00A61906">
        <w:rPr>
          <w:bCs/>
        </w:rPr>
        <w:t>trošak</w:t>
      </w:r>
      <w:r w:rsidR="00007D07">
        <w:rPr>
          <w:bCs/>
        </w:rPr>
        <w:t xml:space="preserve"> procjene, trošak usluge knjigovodstvenog servisa i trošak nagrade stečajnom upravitelju </w:t>
      </w:r>
      <w:r w:rsidR="00FE0B07">
        <w:rPr>
          <w:bCs/>
        </w:rPr>
        <w:t>u 100 %</w:t>
      </w:r>
      <w:r w:rsidR="00F97E79">
        <w:rPr>
          <w:bCs/>
        </w:rPr>
        <w:t>-</w:t>
      </w:r>
      <w:r w:rsidR="00FE0B07">
        <w:rPr>
          <w:bCs/>
        </w:rPr>
        <w:t>tnom iznosu terete unovčenje predmetnih nekretnina.</w:t>
      </w:r>
      <w:r w:rsidR="00B46226">
        <w:rPr>
          <w:bCs/>
        </w:rPr>
        <w:t xml:space="preserve">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007D07">
        <w:rPr>
          <w:bCs/>
        </w:rPr>
        <w:t xml:space="preserve">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>obračuna i plaćanja nagrade stečajnim upraviteljima, stečajnom upravitelju prema vrijednosti unovčene stečajne mase u iznosu od</w:t>
      </w:r>
      <w:r w:rsidR="00007D07">
        <w:rPr>
          <w:bCs/>
        </w:rPr>
        <w:t xml:space="preserve"> 73.000,00</w:t>
      </w:r>
      <w:r w:rsidR="004E7724">
        <w:rPr>
          <w:bCs/>
        </w:rPr>
        <w:t xml:space="preserve"> kn pripada nagrada u ukupnom iznosu od </w:t>
      </w:r>
      <w:r w:rsidR="00F97E79">
        <w:rPr>
          <w:bCs/>
        </w:rPr>
        <w:t>11.680,00</w:t>
      </w:r>
      <w:r w:rsidR="004E7724">
        <w:rPr>
          <w:bCs/>
        </w:rPr>
        <w:t xml:space="preserve"> kn bruto</w:t>
      </w:r>
      <w:r w:rsidR="00532817">
        <w:rPr>
          <w:bCs/>
        </w:rPr>
        <w:t xml:space="preserve"> (</w:t>
      </w:r>
      <w:r w:rsidR="00F97E79">
        <w:rPr>
          <w:bCs/>
        </w:rPr>
        <w:t>12.556,00</w:t>
      </w:r>
      <w:r w:rsidR="00532817">
        <w:rPr>
          <w:bCs/>
        </w:rPr>
        <w:t xml:space="preserve"> kn ukupan trošak)</w:t>
      </w:r>
      <w:r w:rsidR="004E7724">
        <w:rPr>
          <w:bCs/>
        </w:rPr>
        <w:t xml:space="preserve">. </w:t>
      </w:r>
      <w:r w:rsidR="00F97E79">
        <w:rPr>
          <w:bCs/>
        </w:rPr>
        <w:t xml:space="preserve">Nagrada stečajnom upravitelju u 100 %-tnom iznosu, kao trošak, tereti unovčenje istih nekretnina.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3E7624" w:rsidR="003E7624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EF3D91">
        <w:rPr>
          <w:bCs/>
        </w:rPr>
        <w:t>32.019,00</w:t>
      </w:r>
      <w:r w:rsidR="008356D5">
        <w:rPr>
          <w:bCs/>
        </w:rPr>
        <w:t xml:space="preserve"> </w:t>
      </w:r>
      <w:r>
        <w:rPr>
          <w:bCs/>
        </w:rPr>
        <w:t>kn namiruje se razlučni vjerovnik</w:t>
      </w:r>
      <w:r w:rsidR="008356D5">
        <w:rPr>
          <w:bCs/>
        </w:rPr>
        <w:t xml:space="preserve"> RH MF Porezna uprava Područni ured Osijek.</w:t>
      </w:r>
    </w:p>
    <w:p w:rsidRDefault="003E7624" w:rsidP="003E7624" w:rsidR="003E7624">
      <w:pPr>
        <w:ind w:firstLine="708"/>
        <w:jc w:val="both"/>
        <w:rPr>
          <w:bCs/>
        </w:rPr>
      </w:pPr>
    </w:p>
    <w:p w:rsidRDefault="00B46226" w:rsidP="00E95155" w:rsidR="003E7624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</w:t>
      </w:r>
    </w:p>
    <w:p w:rsidRDefault="003E7624" w:rsidP="003E7624" w:rsidR="003E7624">
      <w:pPr>
        <w:jc w:val="both"/>
        <w:rPr>
          <w:bCs/>
        </w:rPr>
      </w:pPr>
    </w:p>
    <w:p w:rsidRDefault="003E7624" w:rsidP="003E7624" w:rsidR="003E7624">
      <w:pPr>
        <w:jc w:val="both"/>
        <w:rPr>
          <w:bCs/>
        </w:rPr>
      </w:pPr>
    </w:p>
    <w:p w:rsidRDefault="003E7624" w:rsidP="003E7624" w:rsidR="003E7624">
      <w:pPr>
        <w:jc w:val="right"/>
      </w:pPr>
      <w:r>
        <w:t>13 St-123/16-62</w:t>
      </w:r>
    </w:p>
    <w:p w:rsidRDefault="003E7624" w:rsidP="003E7624" w:rsidR="003E7624">
      <w:pPr>
        <w:jc w:val="both"/>
        <w:rPr>
          <w:bCs/>
        </w:rPr>
      </w:pPr>
    </w:p>
    <w:p w:rsidRDefault="003E7624" w:rsidP="003E7624" w:rsidR="003E7624">
      <w:pPr>
        <w:jc w:val="both"/>
        <w:rPr>
          <w:bCs/>
        </w:rPr>
      </w:pPr>
    </w:p>
    <w:p w:rsidRDefault="003E7624" w:rsidP="003E7624" w:rsidR="003E7624">
      <w:pPr>
        <w:jc w:val="both"/>
        <w:rPr>
          <w:bCs/>
        </w:rPr>
      </w:pPr>
    </w:p>
    <w:p w:rsidRDefault="003E7624" w:rsidP="003E7624" w:rsidR="003E7624">
      <w:pPr>
        <w:jc w:val="both"/>
        <w:rPr>
          <w:bCs/>
        </w:rPr>
      </w:pPr>
    </w:p>
    <w:p w:rsidRDefault="00B46226" w:rsidP="003E7624" w:rsidR="00B46226">
      <w:pPr>
        <w:jc w:val="both"/>
        <w:rPr>
          <w:bCs/>
        </w:rPr>
      </w:pPr>
      <w:r>
        <w:rPr>
          <w:bCs/>
        </w:rPr>
        <w:t xml:space="preserve">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AD4254" w:rsidP="00DB518A" w:rsidR="00AD4254">
      <w:pPr>
        <w:jc w:val="both"/>
        <w:rPr>
          <w:bCs/>
        </w:rPr>
      </w:pPr>
    </w:p>
    <w:p w:rsidRDefault="003E7624" w:rsidP="00DB518A" w:rsidR="003E762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EF3D91">
        <w:rPr>
          <w:bCs/>
        </w:rPr>
        <w:t xml:space="preserve">6. studeni  </w:t>
      </w:r>
      <w:r w:rsidR="008356D5">
        <w:rPr>
          <w:bCs/>
        </w:rPr>
        <w:t>2018.</w:t>
      </w:r>
    </w:p>
    <w:p w:rsidRDefault="003E7624" w:rsidP="00DB518A" w:rsidR="003E7624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07433">
      <w:pPr>
        <w:rPr>
          <w:bCs/>
        </w:rPr>
      </w:pPr>
      <w:r w:rsidRPr="00E22357">
        <w:rPr>
          <w:bCs/>
        </w:rPr>
        <w:t>Maja Kocijan</w:t>
      </w:r>
    </w:p>
    <w:p w:rsidRDefault="003E7624" w:rsidP="00B46226" w:rsidR="003E7624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95155"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95155">
        <w:rPr>
          <w:bCs/>
        </w:rPr>
        <w:tab/>
        <w:t xml:space="preserve"> </w:t>
      </w:r>
      <w:r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3E7624" w:rsidP="00B46226" w:rsidR="003E7624">
      <w:pPr>
        <w:rPr>
          <w:bCs/>
        </w:rPr>
      </w:pPr>
    </w:p>
    <w:p w:rsidRDefault="003E7624" w:rsidP="00B46226" w:rsidR="003E7624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B07433" w:rsidP="00DB518A" w:rsidR="00B07433"/>
    <w:p w:rsidRDefault="00DB518A" w:rsidP="00DB518A" w:rsidR="00DB518A">
      <w:r>
        <w:t>DNA</w:t>
      </w:r>
    </w:p>
    <w:p w:rsidRDefault="004E4001" w:rsidP="004E4001" w:rsidR="004E4001">
      <w:pPr>
        <w:pStyle w:val="Tijeloteksta"/>
        <w:ind w:left="720"/>
        <w:jc w:val="left"/>
      </w:pPr>
      <w:r>
        <w:t>1. stečajni upravitelj Tihana Majić</w:t>
      </w:r>
    </w:p>
    <w:p w:rsidRDefault="004E4001" w:rsidP="004E4001" w:rsidR="004E4001">
      <w:pPr>
        <w:pStyle w:val="Tijeloteksta"/>
        <w:ind w:left="720"/>
      </w:pPr>
      <w:r>
        <w:t xml:space="preserve">2. razlučni vjerovnik </w:t>
      </w:r>
      <w:r>
        <w:rPr>
          <w:color w:val="000000"/>
        </w:rPr>
        <w:t>RH Ministarstvo financija Porezna uprava Područni ured Osijek po ŽDO Osijek</w:t>
      </w:r>
    </w:p>
    <w:p w:rsidRDefault="00EF3D91" w:rsidP="004E4001" w:rsidR="004E4001">
      <w:pPr>
        <w:pStyle w:val="Tijeloteksta"/>
        <w:ind w:left="720"/>
        <w:jc w:val="left"/>
      </w:pPr>
      <w:r>
        <w:t>3.</w:t>
      </w:r>
      <w:r w:rsidR="004E4001">
        <w:t xml:space="preserve"> e-oglasna ploča</w:t>
      </w:r>
    </w:p>
    <w:p w:rsidRDefault="00EF3D91" w:rsidP="00EF3D91" w:rsidR="00DB518A">
      <w:pPr>
        <w:pStyle w:val="Tijeloteksta"/>
        <w:ind w:left="720"/>
        <w:jc w:val="left"/>
      </w:pPr>
      <w:r>
        <w:t>4. kal. 6/12</w:t>
      </w:r>
    </w:p>
    <w:sectPr w:rsidSect="00EF3D91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F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D5" w:rsidP="00EF3D91" w:rsidR="008356D5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5B3F3E8E"/>
    <w:multiLevelType w:val="hybridMultilevel"/>
    <w:tmpl w:val="AB709BD0"/>
    <w:lvl w:tplc="61A692C2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1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2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4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7"/>
  </w:num>
  <w:num w:numId="8">
    <w:abstractNumId w:val="6"/>
  </w:num>
  <w:num w:numId="9">
    <w:abstractNumId w:val="16"/>
  </w:num>
  <w:num w:numId="10">
    <w:abstractNumId w:val="23"/>
  </w:num>
  <w:num w:numId="11">
    <w:abstractNumId w:val="21"/>
  </w:num>
  <w:num w:numId="12">
    <w:abstractNumId w:val="9"/>
  </w:num>
  <w:num w:numId="13">
    <w:abstractNumId w:val="1"/>
  </w:num>
  <w:num w:numId="14">
    <w:abstractNumId w:val="18"/>
  </w:num>
  <w:num w:numId="15">
    <w:abstractNumId w:val="0"/>
  </w:num>
  <w:num w:numId="16">
    <w:abstractNumId w:val="24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26"/>
  </w:num>
  <w:num w:numId="22">
    <w:abstractNumId w:val="25"/>
  </w:num>
  <w:num w:numId="23">
    <w:abstractNumId w:val="5"/>
  </w:num>
  <w:num w:numId="24">
    <w:abstractNumId w:val="15"/>
  </w:num>
  <w:num w:numId="25">
    <w:abstractNumId w:val="20"/>
  </w:num>
  <w:num w:numId="26">
    <w:abstractNumId w:val="22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07D07"/>
    <w:rsid w:val="0002110A"/>
    <w:rsid w:val="000261C5"/>
    <w:rsid w:val="000419EB"/>
    <w:rsid w:val="00045672"/>
    <w:rsid w:val="00051B31"/>
    <w:rsid w:val="0008650D"/>
    <w:rsid w:val="0009605E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2116FA"/>
    <w:rsid w:val="002163A9"/>
    <w:rsid w:val="00221394"/>
    <w:rsid w:val="00226FD0"/>
    <w:rsid w:val="00250507"/>
    <w:rsid w:val="00250724"/>
    <w:rsid w:val="00273705"/>
    <w:rsid w:val="00286214"/>
    <w:rsid w:val="002C7626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3E7624"/>
    <w:rsid w:val="00400893"/>
    <w:rsid w:val="00404FF7"/>
    <w:rsid w:val="00416DD0"/>
    <w:rsid w:val="0042344F"/>
    <w:rsid w:val="00433C01"/>
    <w:rsid w:val="004513B5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B7FE8"/>
    <w:rsid w:val="005C77B1"/>
    <w:rsid w:val="00600277"/>
    <w:rsid w:val="00613BD7"/>
    <w:rsid w:val="00643E3A"/>
    <w:rsid w:val="006562C2"/>
    <w:rsid w:val="006603B6"/>
    <w:rsid w:val="00686B74"/>
    <w:rsid w:val="00692588"/>
    <w:rsid w:val="006B47F7"/>
    <w:rsid w:val="006B4829"/>
    <w:rsid w:val="006C4913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E4881"/>
    <w:rsid w:val="007F4723"/>
    <w:rsid w:val="00800E59"/>
    <w:rsid w:val="00822010"/>
    <w:rsid w:val="008356D5"/>
    <w:rsid w:val="00877204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F6ED2"/>
    <w:rsid w:val="00A23D5F"/>
    <w:rsid w:val="00A40209"/>
    <w:rsid w:val="00A40817"/>
    <w:rsid w:val="00A4385A"/>
    <w:rsid w:val="00A61906"/>
    <w:rsid w:val="00A94B2F"/>
    <w:rsid w:val="00AB4F23"/>
    <w:rsid w:val="00AD4254"/>
    <w:rsid w:val="00AE620C"/>
    <w:rsid w:val="00B07433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917C5"/>
    <w:rsid w:val="00DA708B"/>
    <w:rsid w:val="00DA7DBA"/>
    <w:rsid w:val="00DB518A"/>
    <w:rsid w:val="00DB6F3B"/>
    <w:rsid w:val="00DC1658"/>
    <w:rsid w:val="00DE23D8"/>
    <w:rsid w:val="00DF22A6"/>
    <w:rsid w:val="00E22357"/>
    <w:rsid w:val="00E301DF"/>
    <w:rsid w:val="00E56DA3"/>
    <w:rsid w:val="00E639B1"/>
    <w:rsid w:val="00E825AC"/>
    <w:rsid w:val="00E95155"/>
    <w:rsid w:val="00E97E60"/>
    <w:rsid w:val="00EB1826"/>
    <w:rsid w:val="00ED1E49"/>
    <w:rsid w:val="00EF3C63"/>
    <w:rsid w:val="00EF3D91"/>
    <w:rsid w:val="00F02A68"/>
    <w:rsid w:val="00F1003E"/>
    <w:rsid w:val="00F36D95"/>
    <w:rsid w:val="00F4205B"/>
    <w:rsid w:val="00F6724D"/>
    <w:rsid w:val="00F97E79"/>
    <w:rsid w:val="00FE0B07"/>
    <w:rsid w:val="00FF14B0"/>
    <w:rsid w:val="00FF2C3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St-123/2016-56</izvorni_sadrzaj>
    <derivirana_varijabla naziv="DomainObject.PredzadnjaOdlukaIzPredmeta.Oznaka_1">St-123/2016-56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B7466-FEAF-40A8-93AA-910D7E251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4303</properties:Characters>
  <properties:Lines>133</properties:Lines>
  <properties:Paragraphs>46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2018-11-06T11:17:00Z</dcterms:created>
  <dc:creator>HermanJ</dc:creator>
  <cp:lastModifiedBy>Maja Kocijan</cp:lastModifiedBy>
  <cp:lastPrinted>2018-11-06T11:35:00Z</cp:lastPrinted>
  <dcterms:modified xmlns:xsi="http://www.w3.org/2001/XMLSchema-instance" xsi:type="dcterms:W3CDTF">2018-11-06T11:41:00Z</dcterms:modified>
  <cp:revision>5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(Rješenje_-_dioba_kupovnine_.docx)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