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2cdc5e" w14:paraId="d2cdc5e" w:rsidRDefault="002242C9" w:rsidP="00723D92" w:rsidR="00723D92">
      <w:pPr>
        <w:pStyle w:val="Tijeloteksta"/>
        <w:ind w:left="708"/>
        <w:jc w:val="right"/>
        <w15:collapsed w:val="false"/>
      </w:pPr>
      <w:bookmarkStart w:name="_GoBack" w:id="0"/>
      <w:bookmarkEnd w:id="0"/>
      <w:r>
        <w:t xml:space="preserve">13 </w:t>
      </w:r>
      <w:r w:rsidR="00571972">
        <w:t>St-672/13-154</w:t>
      </w:r>
    </w:p>
    <w:p w:rsidRDefault="00FC19D6" w:rsidP="00FC19D6" w:rsidR="00FC19D6"/>
    <w:p w:rsidRDefault="00A4116F" w:rsidP="00FC19D6" w:rsidR="00FC19D6"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C19D6" w:rsidP="00FC19D6" w:rsidR="00FC19D6" w:rsidRPr="00D21A2C"/>
    <w:p w:rsidRDefault="00FC19D6" w:rsidP="00FC19D6" w:rsidR="00FC19D6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C19D6" w:rsidP="00FC19D6" w:rsidR="00FC19D6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C19D6" w:rsidP="00B5234F" w:rsidR="00FC19D6" w:rsidRPr="00B5234F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FC19D6" w:rsidP="00FC19D6" w:rsidR="00FC19D6" w:rsidRPr="00D06C1E">
      <w:pPr>
        <w:jc w:val="center"/>
      </w:pPr>
    </w:p>
    <w:p w:rsidRDefault="00FC19D6" w:rsidP="00FC19D6" w:rsidR="00FC19D6" w:rsidRPr="00D06C1E">
      <w:pPr>
        <w:jc w:val="center"/>
      </w:pPr>
      <w:r w:rsidRPr="00D06C1E">
        <w:t>R E P U B L I K A    H R V A T S K A</w:t>
      </w:r>
    </w:p>
    <w:p w:rsidRDefault="00FC19D6" w:rsidP="00FC19D6" w:rsidR="00FC19D6" w:rsidRPr="00D06C1E">
      <w:pPr>
        <w:jc w:val="center"/>
      </w:pPr>
      <w:r w:rsidRPr="00D06C1E">
        <w:t>R J E Š E N J E</w:t>
      </w:r>
    </w:p>
    <w:p w:rsidRDefault="00FC19D6" w:rsidP="00FC19D6" w:rsidR="00FC19D6" w:rsidRPr="00D06C1E">
      <w:pPr>
        <w:jc w:val="both"/>
      </w:pPr>
    </w:p>
    <w:p w:rsidRDefault="00FC19D6" w:rsidP="00FC19D6" w:rsidR="00FC19D6" w:rsidRPr="00D06C1E">
      <w:pPr>
        <w:jc w:val="both"/>
      </w:pPr>
    </w:p>
    <w:p w:rsidRDefault="00571972" w:rsidP="00571972" w:rsidR="00571972">
      <w:pPr>
        <w:pStyle w:val="Tijeloteksta"/>
        <w:ind w:firstLine="708"/>
      </w:pPr>
      <w:r>
        <w:t>Trgovački sud u Osijeku, po stečajnom sucu Jadranki Herman, u stečajnom postupku nad dužnikom</w:t>
      </w:r>
      <w:r>
        <w:rPr>
          <w:b/>
        </w:rPr>
        <w:t xml:space="preserve"> </w:t>
      </w:r>
      <w:r w:rsidRPr="00084FF3">
        <w:t>Poljoprivredna zadruga Viljevo, u stečaju, Braće Radića 126, Viljevo, MBS 030035901, OIB 84405558359,</w:t>
      </w:r>
      <w:r>
        <w:t xml:space="preserve">  dana 1. prosinca  2017.                        </w:t>
      </w:r>
    </w:p>
    <w:p w:rsidRDefault="00FC19D6" w:rsidP="00FC19D6" w:rsidR="00FC19D6">
      <w:pPr>
        <w:jc w:val="both"/>
      </w:pPr>
    </w:p>
    <w:p w:rsidRDefault="00571972" w:rsidP="00FC19D6" w:rsidR="00571972" w:rsidRPr="00D06C1E">
      <w:pPr>
        <w:jc w:val="both"/>
      </w:pPr>
    </w:p>
    <w:p w:rsidRDefault="00FC19D6" w:rsidP="00FC19D6" w:rsidR="00FC19D6" w:rsidRPr="00D06C1E">
      <w:pPr>
        <w:jc w:val="center"/>
      </w:pPr>
      <w:r w:rsidRPr="00D06C1E">
        <w:t>r i j e š i o    j e</w:t>
      </w:r>
    </w:p>
    <w:p w:rsidRDefault="00723D92" w:rsidP="00723D92" w:rsidR="00723D92">
      <w:pPr>
        <w:pStyle w:val="Tijeloteksta"/>
        <w:jc w:val="center"/>
        <w:rPr>
          <w:b/>
          <w:bCs/>
        </w:rPr>
      </w:pPr>
    </w:p>
    <w:p w:rsidRDefault="00723D92" w:rsidP="00723D92" w:rsidR="00723D92">
      <w:pPr>
        <w:pStyle w:val="Tijeloteksta"/>
        <w:jc w:val="center"/>
        <w:rPr>
          <w:b/>
          <w:bCs/>
        </w:rPr>
      </w:pPr>
    </w:p>
    <w:p w:rsidRDefault="00A727AE" w:rsidP="00FA6671" w:rsidR="00FA6671">
      <w:pPr>
        <w:pStyle w:val="Tijeloteksta"/>
        <w:ind w:left="705"/>
      </w:pPr>
      <w:r>
        <w:tab/>
        <w:t xml:space="preserve">I </w:t>
      </w:r>
      <w:r w:rsidR="00FA6671">
        <w:t>Utvrđuje se trošak</w:t>
      </w:r>
      <w:r w:rsidR="00D2241A">
        <w:t xml:space="preserve"> unovčenja </w:t>
      </w:r>
      <w:r w:rsidR="00FA6671">
        <w:t xml:space="preserve"> – nagrada stečajnog upravitelja za unovčenje nekretnina u vlasništvu stečajnog dužnika</w:t>
      </w:r>
      <w:r w:rsidR="00571972">
        <w:t xml:space="preserve"> </w:t>
      </w:r>
      <w:r w:rsidR="00571972" w:rsidRPr="00084FF3">
        <w:t>Poljoprivredna zadruga Viljevo, u stečaju, Braće Radića 126, Viljevo, MBS 030035901, OIB 84405558359</w:t>
      </w:r>
      <w:r w:rsidR="00FA6671">
        <w:t xml:space="preserve"> :</w:t>
      </w:r>
    </w:p>
    <w:p w:rsidRDefault="00A16243" w:rsidP="00A16243" w:rsidR="00A16243">
      <w:pPr>
        <w:pStyle w:val="Tijeloteksta"/>
      </w:pPr>
    </w:p>
    <w:p w:rsidRDefault="00A16243" w:rsidP="00A16243" w:rsidR="00A16243">
      <w:pPr>
        <w:numPr>
          <w:ilvl w:val="0"/>
          <w:numId w:val="6"/>
        </w:numPr>
        <w:jc w:val="both"/>
        <w:rPr>
          <w:color w:val="000000"/>
        </w:rPr>
      </w:pPr>
      <w:r>
        <w:rPr>
          <w:color w:val="000000"/>
        </w:rPr>
        <w:t>kč.br.</w:t>
      </w:r>
      <w:r w:rsidRPr="0035784F">
        <w:rPr>
          <w:color w:val="000000"/>
        </w:rPr>
        <w:t xml:space="preserve"> 438  u naravi kuća, dvor, voćnjak Viljevo, površine 5551 m2,</w:t>
      </w:r>
      <w:r>
        <w:rPr>
          <w:color w:val="000000"/>
        </w:rPr>
        <w:t xml:space="preserve"> </w:t>
      </w:r>
      <w:r w:rsidRPr="0035784F">
        <w:rPr>
          <w:color w:val="000000"/>
        </w:rPr>
        <w:t>upisan</w:t>
      </w:r>
      <w:r>
        <w:rPr>
          <w:color w:val="000000"/>
        </w:rPr>
        <w:t>o u  zk.ul. 1237  k.o. Viljevo,</w:t>
      </w:r>
    </w:p>
    <w:p w:rsidRDefault="0083358E" w:rsidP="00A16243" w:rsidR="00A16243">
      <w:pPr>
        <w:ind w:left="1068"/>
        <w:jc w:val="both"/>
        <w:rPr>
          <w:b/>
          <w:color w:val="000000"/>
        </w:rPr>
      </w:pPr>
      <w:r>
        <w:rPr>
          <w:color w:val="000000"/>
        </w:rPr>
        <w:t xml:space="preserve">nagrada </w:t>
      </w:r>
      <w:r w:rsidR="00A16243">
        <w:rPr>
          <w:color w:val="000000"/>
        </w:rPr>
        <w:t xml:space="preserve">u iznosu od </w:t>
      </w:r>
      <w:r w:rsidR="00A16243">
        <w:rPr>
          <w:b/>
          <w:color w:val="000000"/>
        </w:rPr>
        <w:t xml:space="preserve">33.931,71 kn. </w:t>
      </w:r>
    </w:p>
    <w:p w:rsidRDefault="0083358E" w:rsidP="00A16243" w:rsidR="0083358E">
      <w:pPr>
        <w:ind w:left="1068"/>
        <w:jc w:val="both"/>
        <w:rPr>
          <w:color w:val="000000"/>
        </w:rPr>
      </w:pPr>
    </w:p>
    <w:p w:rsidRDefault="00A16243" w:rsidP="0083358E" w:rsidR="00A16243" w:rsidRPr="0083358E">
      <w:pPr>
        <w:pStyle w:val="Odlomakpopisa"/>
        <w:numPr>
          <w:ilvl w:val="0"/>
          <w:numId w:val="6"/>
        </w:numPr>
        <w:jc w:val="both"/>
        <w:rPr>
          <w:color w:val="000000"/>
        </w:rPr>
      </w:pPr>
      <w:r w:rsidRPr="00A16243">
        <w:rPr>
          <w:color w:val="000000"/>
        </w:rPr>
        <w:t>kčbr. 413 zgrada i dvor P. Moslavina, površine 5016 m2,</w:t>
      </w:r>
      <w:r w:rsidR="0083358E">
        <w:rPr>
          <w:color w:val="000000"/>
        </w:rPr>
        <w:t xml:space="preserve"> </w:t>
      </w:r>
      <w:r w:rsidRPr="0083358E">
        <w:rPr>
          <w:color w:val="000000"/>
        </w:rPr>
        <w:t>upisano u  zk.ul. 1251  k.o. Moslavina Podravska,</w:t>
      </w:r>
    </w:p>
    <w:p w:rsidRDefault="0083358E" w:rsidP="00A16243" w:rsidR="00A16243" w:rsidRPr="0035784F">
      <w:pPr>
        <w:pStyle w:val="Odlomakpopisa"/>
        <w:ind w:left="1068"/>
        <w:jc w:val="both"/>
      </w:pPr>
      <w:r>
        <w:rPr>
          <w:color w:val="000000"/>
        </w:rPr>
        <w:t xml:space="preserve">nagrada </w:t>
      </w:r>
      <w:r w:rsidR="00A16243" w:rsidRPr="00A16243">
        <w:rPr>
          <w:color w:val="000000"/>
        </w:rPr>
        <w:t xml:space="preserve">u iznosu od </w:t>
      </w:r>
      <w:r w:rsidR="00A16243" w:rsidRPr="0083358E">
        <w:rPr>
          <w:b/>
          <w:bCs/>
        </w:rPr>
        <w:t>1</w:t>
      </w:r>
      <w:r w:rsidRPr="0083358E">
        <w:rPr>
          <w:b/>
          <w:bCs/>
        </w:rPr>
        <w:t>7.416,16</w:t>
      </w:r>
      <w:r w:rsidR="00A16243" w:rsidRPr="0083358E">
        <w:rPr>
          <w:b/>
          <w:bCs/>
        </w:rPr>
        <w:t xml:space="preserve"> </w:t>
      </w:r>
      <w:r w:rsidR="00A16243" w:rsidRPr="0083358E">
        <w:rPr>
          <w:b/>
          <w:color w:val="000000"/>
        </w:rPr>
        <w:t>kn.</w:t>
      </w:r>
    </w:p>
    <w:p w:rsidRDefault="007D4494" w:rsidP="007D4494" w:rsidR="007D4494" w:rsidRPr="0022270E">
      <w:pPr>
        <w:ind w:left="-207"/>
        <w:jc w:val="center"/>
      </w:pPr>
    </w:p>
    <w:p w:rsidRDefault="00FA6671" w:rsidP="00FA6671" w:rsidR="00FA6671">
      <w:pPr>
        <w:pStyle w:val="Tijeloteksta"/>
        <w:rPr>
          <w:bCs/>
        </w:rPr>
      </w:pPr>
    </w:p>
    <w:p w:rsidRDefault="00FA6671" w:rsidP="00FA6671" w:rsidR="00FA6671" w:rsidRPr="008F733A">
      <w:pPr>
        <w:pStyle w:val="Tijeloteksta"/>
        <w:jc w:val="center"/>
        <w:rPr>
          <w:bCs/>
        </w:rPr>
      </w:pPr>
      <w:r w:rsidRPr="008F733A">
        <w:rPr>
          <w:bCs/>
        </w:rPr>
        <w:t>Obrazloženje</w:t>
      </w:r>
    </w:p>
    <w:p w:rsidRDefault="00FA6671" w:rsidP="00FA6671" w:rsidR="00FA6671">
      <w:pPr>
        <w:pStyle w:val="Tijeloteksta"/>
        <w:jc w:val="center"/>
        <w:rPr>
          <w:b/>
          <w:bCs/>
        </w:rPr>
      </w:pPr>
    </w:p>
    <w:p w:rsidRDefault="007D4494" w:rsidP="00D13933" w:rsidR="007D4494">
      <w:pPr>
        <w:pStyle w:val="Tijeloteksta"/>
        <w:rPr>
          <w:b/>
          <w:bCs/>
        </w:rPr>
      </w:pPr>
    </w:p>
    <w:p w:rsidRDefault="00FA6671" w:rsidP="00FA6671" w:rsidR="00FA6671">
      <w:pPr>
        <w:pStyle w:val="Tijeloteksta"/>
      </w:pPr>
      <w:r>
        <w:rPr>
          <w:bCs/>
        </w:rPr>
        <w:tab/>
        <w:t>Rješenjem ovog suda St-</w:t>
      </w:r>
      <w:r w:rsidR="0083358E">
        <w:rPr>
          <w:bCs/>
        </w:rPr>
        <w:t xml:space="preserve">672/13-13 od 26. studenog 2013. </w:t>
      </w:r>
      <w:r w:rsidR="00FC19D6">
        <w:rPr>
          <w:bCs/>
        </w:rPr>
        <w:t>355/12-</w:t>
      </w:r>
      <w:r w:rsidR="00B5234F">
        <w:rPr>
          <w:bCs/>
        </w:rPr>
        <w:t>7 od 3. prosinca 2013</w:t>
      </w:r>
      <w:r w:rsidR="0022270E">
        <w:rPr>
          <w:bCs/>
        </w:rPr>
        <w:t xml:space="preserve">. </w:t>
      </w:r>
      <w:r w:rsidR="00646D60">
        <w:rPr>
          <w:bCs/>
        </w:rPr>
        <w:t>god</w:t>
      </w:r>
      <w:r>
        <w:rPr>
          <w:bCs/>
        </w:rPr>
        <w:t xml:space="preserve">ine otvoren je stečajni postupak nad dužnikom </w:t>
      </w:r>
      <w:r w:rsidR="00D10A16">
        <w:rPr>
          <w:bCs/>
        </w:rPr>
        <w:t xml:space="preserve"> </w:t>
      </w:r>
      <w:r w:rsidR="0083358E" w:rsidRPr="00084FF3">
        <w:t>Poljoprivredna zadruga Viljevo, u stečaju, Braće Radića 126, Viljevo,</w:t>
      </w:r>
      <w:r w:rsidR="0083358E">
        <w:t xml:space="preserve"> MBS 030035901, OIB 84405558359.</w:t>
      </w:r>
    </w:p>
    <w:p w:rsidRDefault="0083358E" w:rsidP="00FA6671" w:rsidR="0083358E">
      <w:pPr>
        <w:pStyle w:val="Tijeloteksta"/>
        <w:rPr>
          <w:bCs/>
        </w:rPr>
      </w:pPr>
    </w:p>
    <w:p w:rsidRDefault="00FA6671" w:rsidP="00FA6671" w:rsidR="00FA6671">
      <w:pPr>
        <w:pStyle w:val="Tijeloteksta"/>
        <w:rPr>
          <w:bCs/>
        </w:rPr>
      </w:pPr>
      <w:r>
        <w:rPr>
          <w:bCs/>
        </w:rPr>
        <w:tab/>
        <w:t xml:space="preserve">Stečajnu masu dužnika </w:t>
      </w:r>
      <w:r w:rsidR="001B0591">
        <w:rPr>
          <w:bCs/>
        </w:rPr>
        <w:t xml:space="preserve">čine </w:t>
      </w:r>
      <w:r w:rsidR="008F733A">
        <w:rPr>
          <w:bCs/>
        </w:rPr>
        <w:t>i</w:t>
      </w:r>
      <w:r>
        <w:rPr>
          <w:bCs/>
        </w:rPr>
        <w:t xml:space="preserve"> nekretnine opisane u izreci, a koje nekretnin</w:t>
      </w:r>
      <w:r w:rsidR="0083358E">
        <w:rPr>
          <w:bCs/>
        </w:rPr>
        <w:t xml:space="preserve">e su opterećene razlučnim pravima i to </w:t>
      </w:r>
      <w:r w:rsidR="000C01D0">
        <w:rPr>
          <w:bCs/>
        </w:rPr>
        <w:t xml:space="preserve"> na nekretnini upisanoj u zk.ul. 1237 k.o.  Viljevo upisano je razlučno pravo u korist razlučnog vjerovnika Hypo Alpe-Adria-Bank d.d. Zagreb a na nekretnini upisanoj u zk.ul. 1251 k.o. Moslavina Podravska banka d.d. Koprivnica upisano je razlučno pravo u korist razlučnog vjerovnika Brkić Nekić Zlatica iz Donjeg Miholjca.                           </w:t>
      </w:r>
    </w:p>
    <w:p w:rsidRDefault="00B5234F" w:rsidP="00FA6671" w:rsidR="00B5234F">
      <w:pPr>
        <w:pStyle w:val="Tijeloteksta"/>
        <w:rPr>
          <w:bCs/>
        </w:rPr>
      </w:pPr>
    </w:p>
    <w:p w:rsidRDefault="00444C06" w:rsidP="0022270E" w:rsidR="00B5234F">
      <w:pPr>
        <w:pStyle w:val="Tijeloteksta"/>
        <w:rPr>
          <w:bCs/>
        </w:rPr>
      </w:pPr>
      <w:r>
        <w:rPr>
          <w:bCs/>
        </w:rPr>
        <w:tab/>
        <w:t>Nekretnine stečajnog dužnika navedene u izreci ovog rješenja prodavale su se u ovom stečajnom postupku na prijedlog steča</w:t>
      </w:r>
      <w:r w:rsidR="000C01D0">
        <w:rPr>
          <w:bCs/>
        </w:rPr>
        <w:t>jn</w:t>
      </w:r>
      <w:r>
        <w:rPr>
          <w:bCs/>
        </w:rPr>
        <w:t xml:space="preserve">og upravitelja temeljem odredbe članka 164. </w:t>
      </w:r>
    </w:p>
    <w:p w:rsidRDefault="00B5234F" w:rsidP="00B5234F" w:rsidR="00B5234F">
      <w:pPr>
        <w:pStyle w:val="Tijeloteksta"/>
        <w:jc w:val="center"/>
        <w:rPr>
          <w:bCs/>
        </w:rPr>
      </w:pPr>
      <w:r>
        <w:rPr>
          <w:bCs/>
        </w:rPr>
        <w:lastRenderedPageBreak/>
        <w:t>2</w:t>
      </w:r>
    </w:p>
    <w:p w:rsidRDefault="00B5234F" w:rsidP="00B5234F" w:rsidR="00B5234F">
      <w:pPr>
        <w:pStyle w:val="Tijeloteksta"/>
        <w:ind w:left="708"/>
        <w:jc w:val="right"/>
      </w:pPr>
      <w:r>
        <w:t>13 St-672/13-154</w:t>
      </w:r>
    </w:p>
    <w:p w:rsidRDefault="00B5234F" w:rsidP="00B5234F" w:rsidR="00B5234F">
      <w:pPr>
        <w:pStyle w:val="Tijeloteksta"/>
        <w:jc w:val="center"/>
        <w:rPr>
          <w:bCs/>
        </w:rPr>
      </w:pPr>
    </w:p>
    <w:p w:rsidRDefault="00B5234F" w:rsidP="00B5234F" w:rsidR="00B5234F">
      <w:pPr>
        <w:pStyle w:val="Tijeloteksta"/>
        <w:jc w:val="center"/>
        <w:rPr>
          <w:bCs/>
        </w:rPr>
      </w:pPr>
    </w:p>
    <w:p w:rsidRDefault="00B5234F" w:rsidP="0022270E" w:rsidR="00B5234F">
      <w:pPr>
        <w:pStyle w:val="Tijeloteksta"/>
        <w:rPr>
          <w:bCs/>
        </w:rPr>
      </w:pPr>
    </w:p>
    <w:p w:rsidRDefault="00444C06" w:rsidP="0022270E" w:rsidR="009F12AD">
      <w:pPr>
        <w:pStyle w:val="Tijeloteksta"/>
        <w:rPr>
          <w:bCs/>
        </w:rPr>
      </w:pPr>
      <w:r>
        <w:rPr>
          <w:bCs/>
        </w:rPr>
        <w:t>Stečajnog zakona (Narodne novine broj  44/96, 29/99, 129/00, 123/03, 82/06, 116/10, 25/12, 133/12 u vezi s člankom 441. Stečajnog zakona Narodne novine 71/15)  uz odgovarajući primjenu odredaba pravila o ovrsi na nekretninama</w:t>
      </w:r>
      <w:r w:rsidR="00483A30">
        <w:rPr>
          <w:bCs/>
        </w:rPr>
        <w:t xml:space="preserve"> – javnom dražbom</w:t>
      </w:r>
      <w:r>
        <w:rPr>
          <w:bCs/>
        </w:rPr>
        <w:t>.</w:t>
      </w:r>
      <w:r w:rsidR="00483A30">
        <w:rPr>
          <w:bCs/>
        </w:rPr>
        <w:t xml:space="preserve"> </w:t>
      </w:r>
    </w:p>
    <w:p w:rsidRDefault="0022270E" w:rsidP="0022270E" w:rsidR="0022270E" w:rsidRPr="0022270E">
      <w:pPr>
        <w:pStyle w:val="Tijeloteksta"/>
        <w:rPr>
          <w:bCs/>
        </w:rPr>
      </w:pPr>
    </w:p>
    <w:p w:rsidRDefault="00D10A16" w:rsidP="009F12AD" w:rsidR="00D10A16">
      <w:pPr>
        <w:ind w:firstLine="708"/>
        <w:jc w:val="both"/>
      </w:pPr>
      <w:r>
        <w:t xml:space="preserve">Podneskom od </w:t>
      </w:r>
      <w:r w:rsidR="000C01D0">
        <w:t xml:space="preserve">30. studenog 2017. </w:t>
      </w:r>
      <w:r w:rsidR="008F733A">
        <w:t>godine stečajn</w:t>
      </w:r>
      <w:r w:rsidR="00CA18E8">
        <w:t>i</w:t>
      </w:r>
      <w:r w:rsidR="008F733A">
        <w:t xml:space="preserve"> upravitelj</w:t>
      </w:r>
      <w:r w:rsidR="00CA18E8">
        <w:t xml:space="preserve"> izvijestio</w:t>
      </w:r>
      <w:r w:rsidR="008F733A">
        <w:t xml:space="preserve"> je stečajnog suca da je unovčena stečajna masa dužnika i u korist stečajne mase ostvaren je ukupan iznos od</w:t>
      </w:r>
      <w:r w:rsidR="009F12AD">
        <w:t xml:space="preserve"> </w:t>
      </w:r>
      <w:r w:rsidR="000C01D0">
        <w:t>572.458,85</w:t>
      </w:r>
      <w:r w:rsidR="008F733A">
        <w:t xml:space="preserve"> kn. </w:t>
      </w:r>
      <w:r w:rsidR="009F12AD">
        <w:t xml:space="preserve">Isti iznos ostvaren je unovčenjem </w:t>
      </w:r>
      <w:r w:rsidR="008F733A">
        <w:t xml:space="preserve"> nekretnina</w:t>
      </w:r>
      <w:r w:rsidR="004D445B">
        <w:t xml:space="preserve">, </w:t>
      </w:r>
      <w:r w:rsidR="00CA18E8">
        <w:t xml:space="preserve"> pokretnina</w:t>
      </w:r>
      <w:r w:rsidR="004D445B">
        <w:t xml:space="preserve">, naplatom potraživanja te od najma nekretnina. </w:t>
      </w:r>
    </w:p>
    <w:p w:rsidRDefault="00FA6671" w:rsidP="00FA6671" w:rsidR="00FA6671">
      <w:pPr>
        <w:pStyle w:val="Tijeloteksta"/>
        <w:rPr>
          <w:bCs/>
        </w:rPr>
      </w:pPr>
    </w:p>
    <w:p w:rsidRDefault="00FA6671" w:rsidP="00FA6671" w:rsidR="001D70BA">
      <w:pPr>
        <w:pStyle w:val="Tijeloteksta"/>
        <w:ind w:firstLine="708"/>
        <w:rPr>
          <w:bCs/>
        </w:rPr>
      </w:pPr>
      <w:r>
        <w:rPr>
          <w:bCs/>
        </w:rPr>
        <w:t>Unovčene nekretnine</w:t>
      </w:r>
      <w:r w:rsidR="004D445B">
        <w:rPr>
          <w:bCs/>
        </w:rPr>
        <w:t xml:space="preserve"> upisane u zk.ul. 1237 k.o. Viljevo koje su prodane </w:t>
      </w:r>
      <w:r w:rsidR="00084618">
        <w:rPr>
          <w:bCs/>
        </w:rPr>
        <w:t xml:space="preserve">na sedmoj javnoj dražbi održanoj dana 12. listopada 2016. godine, za kupovninu u iznosu od 293.354,35 kn čine 51,24 % unovčene stečajne mase. </w:t>
      </w:r>
    </w:p>
    <w:p w:rsidRDefault="00DC399A" w:rsidP="00FA6671" w:rsidR="00DC399A">
      <w:pPr>
        <w:pStyle w:val="Tijeloteksta"/>
        <w:ind w:firstLine="708"/>
        <w:rPr>
          <w:bCs/>
        </w:rPr>
      </w:pPr>
    </w:p>
    <w:p w:rsidRDefault="00DC399A" w:rsidP="00FA6671" w:rsidR="00DC399A">
      <w:pPr>
        <w:pStyle w:val="Tijeloteksta"/>
        <w:ind w:firstLine="708"/>
        <w:rPr>
          <w:bCs/>
        </w:rPr>
      </w:pPr>
      <w:r>
        <w:rPr>
          <w:bCs/>
        </w:rPr>
        <w:t>Unovčene nekretnine upisane u zk.ul. 1251 k.o. Moslavina koje su prodane na jedanaestoj javnoj dražbi održanoj dana 30. studenog 2017. godine, za kupovninu u iznosu od 150.610,27 kn čine 26,30 % unovčene stečajne mase.</w:t>
      </w:r>
    </w:p>
    <w:p w:rsidRDefault="001D70BA" w:rsidP="00FA6671" w:rsidR="001D70BA">
      <w:pPr>
        <w:pStyle w:val="Tijeloteksta"/>
        <w:ind w:firstLine="708"/>
        <w:rPr>
          <w:bCs/>
        </w:rPr>
      </w:pPr>
    </w:p>
    <w:p w:rsidRDefault="00405274" w:rsidP="00405274" w:rsidR="00405274">
      <w:pPr>
        <w:ind w:firstLine="708"/>
        <w:jc w:val="both"/>
      </w:pPr>
      <w:r>
        <w:t xml:space="preserve">Uvidom u spis i dokumente u spisu, kao i podnesak stečajnog upravitelja od 30. studenog 2017.  utvrđeno je da je u ovom stečajnom postupku unovčena stečajna masa u ukupnom iznosu od </w:t>
      </w:r>
      <w:r w:rsidR="0099029D">
        <w:t>572.458,85</w:t>
      </w:r>
      <w:r>
        <w:t xml:space="preserve"> kn i to u iznosu od </w:t>
      </w:r>
      <w:r w:rsidR="0045632C">
        <w:t>60.341,00 kn</w:t>
      </w:r>
      <w:r>
        <w:t xml:space="preserve"> (</w:t>
      </w:r>
      <w:r w:rsidR="0045632C">
        <w:t>10,54</w:t>
      </w:r>
      <w:r>
        <w:t xml:space="preserve"> % od ukupne stečajne mase) prije stupanja na snagu Uredbe o kriterijima i načinu obračuna i plaćanja nagrade stečajnim upraviteljima  (Narodne novine 105/15), a u iznosu od </w:t>
      </w:r>
      <w:r w:rsidR="0045632C">
        <w:t xml:space="preserve">512.117,77 kn  </w:t>
      </w:r>
      <w:r>
        <w:t xml:space="preserve"> (</w:t>
      </w:r>
      <w:r w:rsidR="0045632C">
        <w:t>89,46</w:t>
      </w:r>
      <w:r>
        <w:t xml:space="preserve"> % od ukupne stečajne mase) nakon stupanja na snagu predmetne Uredbe.</w:t>
      </w:r>
    </w:p>
    <w:p w:rsidRDefault="00405274" w:rsidP="00405274" w:rsidR="00405274">
      <w:pPr>
        <w:jc w:val="both"/>
      </w:pPr>
    </w:p>
    <w:p w:rsidRDefault="00405274" w:rsidP="00405274" w:rsidR="00405274">
      <w:pPr>
        <w:jc w:val="both"/>
      </w:pPr>
      <w:r>
        <w:tab/>
        <w:t>Člankom 16. Uredbe o kriterijima i načinu obračuna i plaćanja nagrade stečajnim upraviteljima  (Narodne novine 105/15) u stavku 1.  određeno  je  da  danom stupanja na snagu ove Uredbe prestaje važiti Uredbe o kriterijima i načinu obračuna i plaćanja nagrade stečajnim upraviteljima  (Narodne novine 189/03). Stavkom 2. određeno je da za rad stečajnom upravitelju koji je obavljen do stupanja na snagu ove Uredbe obračunat će se nagrada po pravilima Uredbe o kriterijima i načinu obračuna i plaćanja nagrada stečajnim upraviteljima (Narodne novine 189/03) pri čemu je sud dužan utvrditi postotak nagrade koja stečajnom upravitelju pripada prema pravilima te Uredbe, a stavkom 3. određeno je da za poslove obavljene nakon stupanja na snagu ove Uredbe, nagrada će se odrediti po njenim pravilima, vodeći računa o postotku namirenja iz stavka 2. ovog članka.</w:t>
      </w:r>
    </w:p>
    <w:p w:rsidRDefault="00405274" w:rsidP="00405274" w:rsidR="00405274">
      <w:pPr>
        <w:jc w:val="both"/>
      </w:pPr>
    </w:p>
    <w:p w:rsidRDefault="00405274" w:rsidP="00405274" w:rsidR="00405274">
      <w:pPr>
        <w:jc w:val="both"/>
      </w:pPr>
      <w:r>
        <w:tab/>
        <w:t xml:space="preserve">Budući je člankom 4. Uredbe o kriterijima i načinu obračuna i plaćanja nagrade stečajnim upraviteljima  (Narodne novine 189/03) određen način obračuna konačne nagrade stečajnom upravitelju temeljem kojega za vrijednost unovčene stečajne mase  u iznosu od </w:t>
      </w:r>
      <w:r w:rsidR="0045632C">
        <w:t xml:space="preserve">500.000,00 kn do </w:t>
      </w:r>
      <w:r>
        <w:t>2.</w:t>
      </w:r>
      <w:r w:rsidR="0045632C">
        <w:t xml:space="preserve">000.000,00 kn </w:t>
      </w:r>
      <w:r>
        <w:t xml:space="preserve"> nagrada stečajnom upravitelju iznosi </w:t>
      </w:r>
      <w:r w:rsidR="0045632C">
        <w:t>5 do 8</w:t>
      </w:r>
      <w:r>
        <w:t xml:space="preserve"> % vrijednosti unovčene stečajne mase</w:t>
      </w:r>
      <w:r w:rsidR="00A1694C">
        <w:t xml:space="preserve">, </w:t>
      </w:r>
      <w:r>
        <w:t>uzimajući u obzi</w:t>
      </w:r>
      <w:r w:rsidR="00A1694C">
        <w:t>r obujam poslova i rad stečajnog upravitelja određena mu</w:t>
      </w:r>
      <w:r>
        <w:t xml:space="preserve"> je nagrada u neto iznosu od</w:t>
      </w:r>
      <w:r w:rsidR="00A1694C">
        <w:t xml:space="preserve"> 45.796,70</w:t>
      </w:r>
      <w:r>
        <w:t xml:space="preserve"> kn</w:t>
      </w:r>
      <w:r w:rsidR="00A1694C">
        <w:t xml:space="preserve"> neto</w:t>
      </w:r>
      <w:r>
        <w:t xml:space="preserve">, pri čemu je sukladno članku </w:t>
      </w:r>
      <w:r w:rsidR="00A1694C">
        <w:t>4. Uredbe korišten postotak od 8</w:t>
      </w:r>
      <w:r>
        <w:t xml:space="preserve"> % na iznos unovčene stečajne mase, a budući je </w:t>
      </w:r>
      <w:r w:rsidR="00A1694C">
        <w:t>10,54</w:t>
      </w:r>
      <w:r>
        <w:t xml:space="preserve"> % stečajne mase unovčen do stupanja na snagu Uredbe o kriterijima i načinu obračuna i plaćanja nagrade stečajnim upraviteljima  (Narodne novine 105/15) stečajn</w:t>
      </w:r>
      <w:r w:rsidR="00A1694C">
        <w:t>om upravitelju</w:t>
      </w:r>
      <w:r>
        <w:t xml:space="preserve"> pripada </w:t>
      </w:r>
      <w:r w:rsidR="00A1694C">
        <w:t>10,54</w:t>
      </w:r>
      <w:r>
        <w:t xml:space="preserve"> % nagrade prema pravilima Uredbe o kriterijima i načinu obračuna i plaćanja nagrade stečajnim upraviteljima  (Narodne novine 189/03) odnosno neto iznos od </w:t>
      </w:r>
      <w:r w:rsidR="004E1F8C">
        <w:t>4.827,00</w:t>
      </w:r>
      <w:r>
        <w:t xml:space="preserve"> kn.  </w:t>
      </w:r>
    </w:p>
    <w:p w:rsidRDefault="00405274" w:rsidP="00405274" w:rsidR="00405274">
      <w:pPr>
        <w:jc w:val="both"/>
      </w:pPr>
    </w:p>
    <w:p w:rsidRDefault="001D1E79" w:rsidP="001D1E79" w:rsidR="001D1E79">
      <w:pPr>
        <w:jc w:val="center"/>
      </w:pPr>
      <w:r>
        <w:t>3</w:t>
      </w:r>
    </w:p>
    <w:p w:rsidRDefault="001D1E79" w:rsidP="001D1E79" w:rsidR="001D1E79">
      <w:pPr>
        <w:pStyle w:val="Tijeloteksta"/>
        <w:ind w:left="708"/>
        <w:jc w:val="right"/>
      </w:pPr>
      <w:r>
        <w:t>13 St-672/13-154</w:t>
      </w:r>
    </w:p>
    <w:p w:rsidRDefault="00405274" w:rsidP="00405274" w:rsidR="00405274">
      <w:pPr>
        <w:jc w:val="both"/>
      </w:pPr>
    </w:p>
    <w:p w:rsidRDefault="001D1E79" w:rsidP="00405274" w:rsidR="001D1E79">
      <w:pPr>
        <w:jc w:val="both"/>
      </w:pPr>
    </w:p>
    <w:p w:rsidRDefault="0087178B" w:rsidP="00405274" w:rsidR="0087178B">
      <w:pPr>
        <w:jc w:val="both"/>
      </w:pPr>
    </w:p>
    <w:p w:rsidRDefault="00405274" w:rsidP="00405274" w:rsidR="00405274">
      <w:pPr>
        <w:jc w:val="both"/>
      </w:pPr>
      <w:r>
        <w:tab/>
        <w:t>Temeljem odredbe članka 94. Stečajnog zakona (Narodne novine 71/15) i odredbi članaka  7., 15. i 16.  Uredbe o kriterijima i načinu obračuna i plaćanja nagrade stečajnim upraviteljima  (Narodne novine 105/15)  određena je bruto nagrada stečajno</w:t>
      </w:r>
      <w:r w:rsidR="004E1F8C">
        <w:t>m upravitelju</w:t>
      </w:r>
      <w:r>
        <w:t xml:space="preserve">, za poslove obavljanja nakon stupanja na snagu Uredbe o kriterijima i načinu obračuna i plaćanja  nagrade  stečajnim  upraviteljima  (Narodne novine 105/15) prema vrijednosti unovčene stečajne mase u ukupnom iznosu od </w:t>
      </w:r>
      <w:r w:rsidR="004E1F8C">
        <w:t>572.458,85</w:t>
      </w:r>
      <w:r>
        <w:t xml:space="preserve"> kn, kako slijedi: za iznos od 100.000,00 kn 16 % što iznosi 16.000,00 kn, za daljnji iznos od 200.000,00 kn 12 % što iznosi 24.000,00 kn, za daljnji iznos od 200.000,00 10 % što iznosi 20.000,00 kn, za daljnji iznos od </w:t>
      </w:r>
      <w:r w:rsidR="004E1F8C">
        <w:t>72.458,85</w:t>
      </w:r>
      <w:r>
        <w:t xml:space="preserve"> kn 8 % što iznosi </w:t>
      </w:r>
      <w:r w:rsidR="004E1F8C">
        <w:t xml:space="preserve">5.797,00 </w:t>
      </w:r>
      <w:r>
        <w:t xml:space="preserve"> kn, što ukupno iznosi bruto </w:t>
      </w:r>
      <w:r w:rsidR="00120B86">
        <w:t>65.797,00</w:t>
      </w:r>
      <w:r>
        <w:t xml:space="preserve"> kn.  Budući je </w:t>
      </w:r>
      <w:r w:rsidR="00120B86">
        <w:t>89,</w:t>
      </w:r>
      <w:r>
        <w:t>46</w:t>
      </w:r>
      <w:r w:rsidR="00120B86">
        <w:t xml:space="preserve">  </w:t>
      </w:r>
      <w:r>
        <w:t>% stečajne mase  unovčeno nakon stupanja na snagu Uredbe o kriterijima i načinu obračuna i plaćanja nagrade stečajnim upraviteljima  (Narodne novine 105/15) stečajn</w:t>
      </w:r>
      <w:r w:rsidR="00120B86">
        <w:t>om upravitelju</w:t>
      </w:r>
      <w:r>
        <w:t xml:space="preserve"> pripada </w:t>
      </w:r>
      <w:r w:rsidR="00120B86">
        <w:t>89,46</w:t>
      </w:r>
      <w:r>
        <w:t xml:space="preserve"> % nagrade prema pravilima ove Uredbe, odnosno bruto iznos od </w:t>
      </w:r>
      <w:r w:rsidR="00120B86">
        <w:t>58.862,00</w:t>
      </w:r>
      <w:r>
        <w:t xml:space="preserve">  kn. </w:t>
      </w:r>
    </w:p>
    <w:p w:rsidRDefault="00120B86" w:rsidP="00405274" w:rsidR="00120B86">
      <w:pPr>
        <w:jc w:val="both"/>
      </w:pPr>
    </w:p>
    <w:p w:rsidRDefault="00120B86" w:rsidP="00405274" w:rsidR="00120B86">
      <w:pPr>
        <w:jc w:val="both"/>
      </w:pPr>
      <w:r>
        <w:tab/>
        <w:t>Ukupna nagrada za rad stečajnog upravitelja, uzimajući u obzir unovčenu stečajnu masu u iznosu od 572.458,85 kn</w:t>
      </w:r>
      <w:r w:rsidR="002C6BA1">
        <w:t>, utvrđena prema pravilima Uredbe o kriterijima i načinu obračuna i plaćanja nagrade stečajnim upraviteljima  (Narodne novine 189/13) i pravilima Uredbe o kriterijima i načinu obračuna i plaćanja nagrade stečajnim upraviteljima  (Narodne novine 105/15) iskazana u bruto iznosu iznosi 66.221,13 kn.</w:t>
      </w:r>
    </w:p>
    <w:p w:rsidRDefault="00C811B5" w:rsidP="00405274" w:rsidR="00C811B5">
      <w:pPr>
        <w:jc w:val="both"/>
      </w:pPr>
    </w:p>
    <w:p w:rsidRDefault="00C811B5" w:rsidP="00405274" w:rsidR="0024356F">
      <w:pPr>
        <w:jc w:val="both"/>
        <w:rPr>
          <w:color w:val="000000"/>
        </w:rPr>
      </w:pPr>
      <w:r>
        <w:tab/>
        <w:t xml:space="preserve">Nagrada stečajnog upravitelja u 51,24 % ili 33.931,71 kn bruto tereti nekretnine upisane u </w:t>
      </w:r>
      <w:r>
        <w:rPr>
          <w:color w:val="000000"/>
        </w:rPr>
        <w:t>zk.ul. 1237  k.o. Viljevo</w:t>
      </w:r>
      <w:r w:rsidR="0024356F">
        <w:rPr>
          <w:color w:val="000000"/>
        </w:rPr>
        <w:t>, budući kupovnina ostvarena prodajom istih nekretnina čini 51,24 % unovčene stečajne mase.</w:t>
      </w:r>
    </w:p>
    <w:p w:rsidRDefault="0024356F" w:rsidP="00405274" w:rsidR="0024356F">
      <w:pPr>
        <w:jc w:val="both"/>
        <w:rPr>
          <w:color w:val="000000"/>
        </w:rPr>
      </w:pPr>
    </w:p>
    <w:p w:rsidRDefault="0024356F" w:rsidP="0024356F" w:rsidR="00C811B5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Nagrada stečajnog upravitelja u 26,30 % </w:t>
      </w:r>
      <w:r>
        <w:t xml:space="preserve">ili 17.416,16 kn bruto tereti nekretnine upisane u </w:t>
      </w:r>
      <w:r>
        <w:rPr>
          <w:color w:val="000000"/>
        </w:rPr>
        <w:t>zk.ul. 1251  k.o. Moslavina Podravska, budući kupovnina ostvarena prodajom istih nekretnina čini 26,30 % unovčene stečajne mase.</w:t>
      </w:r>
    </w:p>
    <w:p w:rsidRDefault="00DD7EBE" w:rsidP="0024356F" w:rsidR="00DD7EBE">
      <w:pPr>
        <w:ind w:firstLine="708"/>
        <w:jc w:val="both"/>
        <w:rPr>
          <w:color w:val="000000"/>
        </w:rPr>
      </w:pPr>
    </w:p>
    <w:p w:rsidRDefault="00DD7EBE" w:rsidP="00B5234F" w:rsidR="00405274" w:rsidRPr="00B5234F">
      <w:pPr>
        <w:pStyle w:val="Tijeloteksta"/>
        <w:ind w:firstLine="708"/>
        <w:rPr>
          <w:bCs/>
        </w:rPr>
      </w:pPr>
      <w:r>
        <w:rPr>
          <w:bCs/>
        </w:rPr>
        <w:t>Slijedom navedenog riješeno je kao u izreci.</w:t>
      </w:r>
    </w:p>
    <w:p w:rsidRDefault="00405274" w:rsidP="00405274" w:rsidR="00405274">
      <w:pPr>
        <w:jc w:val="both"/>
      </w:pPr>
    </w:p>
    <w:p w:rsidRDefault="00405274" w:rsidP="001E4004" w:rsidR="0087178B">
      <w:pPr>
        <w:jc w:val="center"/>
      </w:pPr>
      <w:r>
        <w:t xml:space="preserve">U Osijeku  </w:t>
      </w:r>
      <w:r w:rsidR="00C811B5">
        <w:t>1. prosinac</w:t>
      </w:r>
      <w:r>
        <w:t xml:space="preserve"> 2017.    </w:t>
      </w:r>
    </w:p>
    <w:p w:rsidRDefault="00405274" w:rsidP="00405274" w:rsidR="00405274">
      <w:pPr>
        <w:jc w:val="center"/>
      </w:pPr>
    </w:p>
    <w:p w:rsidRDefault="00405274" w:rsidP="00405274" w:rsidR="00405274">
      <w:pPr>
        <w:jc w:val="both"/>
      </w:pPr>
      <w:r>
        <w:t>Zapisničar</w:t>
      </w:r>
    </w:p>
    <w:p w:rsidRDefault="00405274" w:rsidP="00405274" w:rsidR="00405274">
      <w:pPr>
        <w:jc w:val="both"/>
      </w:pPr>
      <w:r>
        <w:t xml:space="preserve">Maja Kocijan </w:t>
      </w:r>
    </w:p>
    <w:p w:rsidRDefault="00B5234F" w:rsidP="00405274" w:rsidR="00405274" w:rsidRPr="00E8001D">
      <w:pPr>
        <w:jc w:val="both"/>
      </w:pPr>
      <w:r>
        <w:t xml:space="preserve">                    </w:t>
      </w:r>
      <w:r w:rsidR="00405274">
        <w:t xml:space="preserve">                                                                </w:t>
      </w:r>
      <w:r w:rsidR="00405274">
        <w:tab/>
      </w:r>
      <w:r w:rsidR="00405274" w:rsidRPr="00E8001D">
        <w:t>STEČAJNI SUDAC</w:t>
      </w:r>
    </w:p>
    <w:p w:rsidRDefault="00405274" w:rsidP="00405274" w:rsidR="00405274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</w:t>
      </w:r>
      <w:r>
        <w:rPr>
          <w:sz w:val="28"/>
          <w:szCs w:val="28"/>
        </w:rPr>
        <w:tab/>
        <w:t xml:space="preserve">  </w:t>
      </w:r>
      <w:r>
        <w:t>Jadranka Herman</w:t>
      </w:r>
    </w:p>
    <w:p w:rsidRDefault="0087178B" w:rsidP="00405274" w:rsidR="0087178B">
      <w:pPr>
        <w:jc w:val="both"/>
      </w:pPr>
    </w:p>
    <w:p w:rsidRDefault="00704877" w:rsidP="00704877" w:rsidR="00704877">
      <w:pPr>
        <w:pStyle w:val="Tijeloteksta"/>
        <w:jc w:val="left"/>
      </w:pPr>
    </w:p>
    <w:p w:rsidRDefault="002242C9" w:rsidP="00DD7EBE" w:rsidR="00723D92">
      <w:pPr>
        <w:pStyle w:val="Tijeloteksta"/>
        <w:jc w:val="left"/>
      </w:pPr>
      <w:r>
        <w:t>UPUTA O PRAVNOM LIJEKU:</w:t>
      </w:r>
    </w:p>
    <w:p w:rsidRDefault="00DD7EBE" w:rsidP="00DD7EBE" w:rsidR="00DD7EBE">
      <w:pPr>
        <w:pStyle w:val="Tijeloteksta"/>
        <w:jc w:val="left"/>
      </w:pPr>
      <w:r>
        <w:t>Protiv ovog rješenja može nezadovoljna stranka uložiti žalbu Visokom trgovačkom sudu Republike Hrvatske u Zagrebu u roku od 8 dana pismeno u 3 primjerka putem ovoga suda.</w:t>
      </w:r>
    </w:p>
    <w:p w:rsidRDefault="00D13933" w:rsidP="00B5234F" w:rsidR="00D13933">
      <w:pPr>
        <w:pStyle w:val="Tijeloteksta"/>
        <w:jc w:val="left"/>
      </w:pPr>
    </w:p>
    <w:p w:rsidRDefault="00723D92" w:rsidP="00723D92" w:rsidR="00723D92">
      <w:pPr>
        <w:pStyle w:val="Tijeloteksta"/>
        <w:ind w:left="360"/>
        <w:jc w:val="left"/>
      </w:pPr>
      <w:r>
        <w:t>DNA</w:t>
      </w:r>
    </w:p>
    <w:p w:rsidRDefault="00B71CE8" w:rsidP="00B71CE8" w:rsidR="007A4540">
      <w:pPr>
        <w:pStyle w:val="Tijeloteksta"/>
        <w:numPr>
          <w:ilvl w:val="0"/>
          <w:numId w:val="2"/>
        </w:numPr>
        <w:jc w:val="left"/>
      </w:pPr>
      <w:r>
        <w:t>Stečajni upravitelj</w:t>
      </w:r>
      <w:r w:rsidR="00754EC2">
        <w:t xml:space="preserve"> </w:t>
      </w:r>
      <w:r w:rsidR="00DD7EBE">
        <w:t>Jozo Pavičić</w:t>
      </w:r>
    </w:p>
    <w:p w:rsidRDefault="00400A53" w:rsidP="00B71CE8" w:rsidR="00400A53">
      <w:pPr>
        <w:pStyle w:val="Tijeloteksta"/>
        <w:numPr>
          <w:ilvl w:val="0"/>
          <w:numId w:val="2"/>
        </w:numPr>
        <w:jc w:val="left"/>
      </w:pPr>
      <w:r>
        <w:t xml:space="preserve">e-oglasna ploča </w:t>
      </w:r>
    </w:p>
    <w:p w:rsidRDefault="00DD7EBE" w:rsidP="00B5234F" w:rsidR="00B71CE8">
      <w:pPr>
        <w:pStyle w:val="Tijeloteksta"/>
        <w:numPr>
          <w:ilvl w:val="0"/>
          <w:numId w:val="2"/>
        </w:numPr>
        <w:jc w:val="left"/>
      </w:pPr>
      <w:r>
        <w:t>kal. 3/1/18</w:t>
      </w:r>
    </w:p>
    <w:sectPr w:rsidSect="00B5234F" w:rsidR="00B71CE8">
      <w:pgSz w:code="9" w:h="16838" w:w="11906"/>
      <w:pgMar w:gutter="0" w:footer="709" w:header="709" w:left="1704" w:bottom="1418" w:right="1418" w:top="851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5A2494"/>
    <w:multiLevelType w:val="hybridMultilevel"/>
    <w:tmpl w:val="6AC8EB84"/>
    <w:lvl w:tplc="13C6D204" w:ilvl="0">
      <w:start w:val="13"/>
      <w:numFmt w:val="bullet"/>
      <w:lvlText w:val="-"/>
      <w:lvlJc w:val="left"/>
      <w:pPr>
        <w:ind w:hanging="360" w:left="11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0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7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85"/>
      </w:pPr>
      <w:rPr>
        <w:rFonts w:hAnsi="Wingdings" w:ascii="Wingdings" w:hint="default"/>
      </w:rPr>
    </w:lvl>
  </w:abstractNum>
  <w:abstractNum w:abstractNumId="1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C8A383E"/>
    <w:multiLevelType w:val="hybridMultilevel"/>
    <w:tmpl w:val="22EC17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42EA3F49"/>
    <w:multiLevelType w:val="hybridMultilevel"/>
    <w:tmpl w:val="28269C00"/>
    <w:lvl w:tplc="8A1CE36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49015E8D"/>
    <w:multiLevelType w:val="hybridMultilevel"/>
    <w:tmpl w:val="0A5CD8B2"/>
    <w:lvl w:tplc="33A0DC7C" w:ilvl="0">
      <w:start w:val="1"/>
      <w:numFmt w:val="decimal"/>
      <w:lvlText w:val="%1."/>
      <w:lvlJc w:val="left"/>
      <w:pPr>
        <w:ind w:hanging="36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ind w:hanging="180" w:left="7185"/>
      </w:pPr>
    </w:lvl>
  </w:abstractNum>
  <w:abstractNum w:abstractNumId="5">
    <w:nsid w:val="4EA71E9D"/>
    <w:multiLevelType w:val="hybridMultilevel"/>
    <w:tmpl w:val="9FE6D9F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E70452A"/>
    <w:multiLevelType w:val="hybridMultilevel"/>
    <w:tmpl w:val="2EBADAEA"/>
    <w:lvl w:tplc="A5C26E84" w:ilvl="0">
      <w:start w:val="2"/>
      <w:numFmt w:val="lowerLetter"/>
      <w:lvlText w:val="%1)"/>
      <w:lvlJc w:val="left"/>
      <w:pPr>
        <w:ind w:hanging="360" w:left="1068"/>
      </w:pPr>
      <w:rPr>
        <w:rFonts w:hint="default"/>
        <w:b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64D92118"/>
    <w:multiLevelType w:val="hybridMultilevel"/>
    <w:tmpl w:val="28582E34"/>
    <w:lvl w:tplc="3FCC0AA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6D9B1951"/>
    <w:multiLevelType w:val="hybridMultilevel"/>
    <w:tmpl w:val="78E69A6E"/>
    <w:lvl w:tplc="EF14666A" w:ilvl="0">
      <w:numFmt w:val="bullet"/>
      <w:lvlText w:val="-"/>
      <w:lvlJc w:val="left"/>
      <w:pPr>
        <w:ind w:hanging="360" w:left="1428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num w:numId="1">
    <w:abstractNumId w:val="7"/>
  </w:num>
  <w:num w:numId="2">
    <w:abstractNumId w:val="1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4"/>
  </w:num>
  <w:num w:numId="6">
    <w:abstractNumId w:val="3"/>
  </w:num>
  <w:num w:numId="7">
    <w:abstractNumId w:val="6"/>
  </w:num>
  <w:num w:numId="8">
    <w:abstractNumId w:val="8"/>
  </w:num>
  <w:num w:numId="9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535EA"/>
    <w:rsid w:val="00061119"/>
    <w:rsid w:val="00077C9D"/>
    <w:rsid w:val="00084618"/>
    <w:rsid w:val="00091B4B"/>
    <w:rsid w:val="000C01D0"/>
    <w:rsid w:val="000E762A"/>
    <w:rsid w:val="00102060"/>
    <w:rsid w:val="00120B86"/>
    <w:rsid w:val="001437B2"/>
    <w:rsid w:val="00173F18"/>
    <w:rsid w:val="001B0591"/>
    <w:rsid w:val="001C73F4"/>
    <w:rsid w:val="001C7F1E"/>
    <w:rsid w:val="001D1E79"/>
    <w:rsid w:val="001D70BA"/>
    <w:rsid w:val="001E375C"/>
    <w:rsid w:val="001E4004"/>
    <w:rsid w:val="0022270E"/>
    <w:rsid w:val="002242C9"/>
    <w:rsid w:val="0024356F"/>
    <w:rsid w:val="00267D26"/>
    <w:rsid w:val="002A2AF5"/>
    <w:rsid w:val="002C6BA1"/>
    <w:rsid w:val="002D2610"/>
    <w:rsid w:val="002F66FE"/>
    <w:rsid w:val="0030645D"/>
    <w:rsid w:val="00342079"/>
    <w:rsid w:val="003612A7"/>
    <w:rsid w:val="00375C7E"/>
    <w:rsid w:val="003924AF"/>
    <w:rsid w:val="003D02B1"/>
    <w:rsid w:val="003F1FCD"/>
    <w:rsid w:val="00400A53"/>
    <w:rsid w:val="00402161"/>
    <w:rsid w:val="00405274"/>
    <w:rsid w:val="0041638D"/>
    <w:rsid w:val="00421D71"/>
    <w:rsid w:val="00444C06"/>
    <w:rsid w:val="0045632C"/>
    <w:rsid w:val="00457175"/>
    <w:rsid w:val="004638F5"/>
    <w:rsid w:val="0046632E"/>
    <w:rsid w:val="00482F57"/>
    <w:rsid w:val="00483A30"/>
    <w:rsid w:val="0048747B"/>
    <w:rsid w:val="004C3969"/>
    <w:rsid w:val="004D445B"/>
    <w:rsid w:val="004D5A26"/>
    <w:rsid w:val="004E1F8C"/>
    <w:rsid w:val="004E327E"/>
    <w:rsid w:val="004E466C"/>
    <w:rsid w:val="004F5FE8"/>
    <w:rsid w:val="0053545A"/>
    <w:rsid w:val="005437AE"/>
    <w:rsid w:val="00550133"/>
    <w:rsid w:val="00556098"/>
    <w:rsid w:val="00571972"/>
    <w:rsid w:val="005931E7"/>
    <w:rsid w:val="005B587A"/>
    <w:rsid w:val="005B59B6"/>
    <w:rsid w:val="005D7EC1"/>
    <w:rsid w:val="005E0CFB"/>
    <w:rsid w:val="00632865"/>
    <w:rsid w:val="00644CE4"/>
    <w:rsid w:val="00646D60"/>
    <w:rsid w:val="00652724"/>
    <w:rsid w:val="0069656A"/>
    <w:rsid w:val="00704877"/>
    <w:rsid w:val="00723D92"/>
    <w:rsid w:val="0073010A"/>
    <w:rsid w:val="00754EC2"/>
    <w:rsid w:val="00766D29"/>
    <w:rsid w:val="0077329E"/>
    <w:rsid w:val="0078009A"/>
    <w:rsid w:val="00796AED"/>
    <w:rsid w:val="007A2F49"/>
    <w:rsid w:val="007A4540"/>
    <w:rsid w:val="007A5495"/>
    <w:rsid w:val="007D4494"/>
    <w:rsid w:val="00817C66"/>
    <w:rsid w:val="0083358E"/>
    <w:rsid w:val="008414E1"/>
    <w:rsid w:val="00842DD3"/>
    <w:rsid w:val="00860129"/>
    <w:rsid w:val="0087178B"/>
    <w:rsid w:val="00875548"/>
    <w:rsid w:val="008A66B9"/>
    <w:rsid w:val="008F3E8B"/>
    <w:rsid w:val="008F733A"/>
    <w:rsid w:val="00901EF5"/>
    <w:rsid w:val="00921251"/>
    <w:rsid w:val="00937840"/>
    <w:rsid w:val="0094141C"/>
    <w:rsid w:val="00980E4D"/>
    <w:rsid w:val="0099029D"/>
    <w:rsid w:val="00990447"/>
    <w:rsid w:val="009935AC"/>
    <w:rsid w:val="009A412B"/>
    <w:rsid w:val="009B40D7"/>
    <w:rsid w:val="009B46D8"/>
    <w:rsid w:val="009C670C"/>
    <w:rsid w:val="009F12AD"/>
    <w:rsid w:val="00A03907"/>
    <w:rsid w:val="00A07CA2"/>
    <w:rsid w:val="00A16243"/>
    <w:rsid w:val="00A1694C"/>
    <w:rsid w:val="00A4116F"/>
    <w:rsid w:val="00A46436"/>
    <w:rsid w:val="00A727AE"/>
    <w:rsid w:val="00A90130"/>
    <w:rsid w:val="00AA2CBB"/>
    <w:rsid w:val="00AA6B6E"/>
    <w:rsid w:val="00B24B41"/>
    <w:rsid w:val="00B5234F"/>
    <w:rsid w:val="00B535EE"/>
    <w:rsid w:val="00B71CE8"/>
    <w:rsid w:val="00B74752"/>
    <w:rsid w:val="00B82540"/>
    <w:rsid w:val="00B95B20"/>
    <w:rsid w:val="00BE33FF"/>
    <w:rsid w:val="00C2016D"/>
    <w:rsid w:val="00C811B5"/>
    <w:rsid w:val="00CA01EF"/>
    <w:rsid w:val="00CA18E8"/>
    <w:rsid w:val="00CF3594"/>
    <w:rsid w:val="00D10A16"/>
    <w:rsid w:val="00D13933"/>
    <w:rsid w:val="00D2241A"/>
    <w:rsid w:val="00D24D2F"/>
    <w:rsid w:val="00D97782"/>
    <w:rsid w:val="00DA4636"/>
    <w:rsid w:val="00DC23E6"/>
    <w:rsid w:val="00DC399A"/>
    <w:rsid w:val="00DD7EBE"/>
    <w:rsid w:val="00E1521F"/>
    <w:rsid w:val="00E23AF8"/>
    <w:rsid w:val="00E60C19"/>
    <w:rsid w:val="00E702AE"/>
    <w:rsid w:val="00E77157"/>
    <w:rsid w:val="00E96356"/>
    <w:rsid w:val="00EA028A"/>
    <w:rsid w:val="00ED4C16"/>
    <w:rsid w:val="00F12C8B"/>
    <w:rsid w:val="00F46E60"/>
    <w:rsid w:val="00F73514"/>
    <w:rsid w:val="00F82537"/>
    <w:rsid w:val="00F83779"/>
    <w:rsid w:val="00FA6671"/>
    <w:rsid w:val="00FC19D6"/>
    <w:rsid w:val="00FD3C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Tekstbalonia" w:type="paragraph">
    <w:name w:val="Balloon Text"/>
    <w:basedOn w:val="Normal"/>
    <w:semiHidden/>
    <w:rsid w:val="003F1FCD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FA667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D13933"/>
    <w:pPr>
      <w:ind w:left="708"/>
    </w:pPr>
  </w:style>
  <w:style w:styleId="Naglaeno" w:type="character">
    <w:name w:val="Strong"/>
    <w:qFormat/>
    <w:rsid w:val="00FC19D6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30645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0645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0645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0645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0645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Tekstbalonia" w:type="paragraph">
    <w:name w:val="Balloon Text"/>
    <w:basedOn w:val="Normal"/>
    <w:semiHidden/>
    <w:rsid w:val="003F1FCD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FA667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D13933"/>
    <w:pPr>
      <w:ind w:left="708"/>
    </w:pPr>
  </w:style>
  <w:style w:styleId="Naglaeno" w:type="character">
    <w:name w:val="Strong"/>
    <w:qFormat/>
    <w:rsid w:val="00FC19D6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30645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0645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0645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0645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0645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prosinca 2017.</izvorni_sadrzaj>
    <derivirana_varijabla naziv="DomainObject.DatumDonosenjaOdluke_1">1.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672</izvorni_sadrzaj>
    <derivirana_varijabla naziv="DomainObject.Predmet.Broj_1">672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2013.</izvorni_sadrzaj>
    <derivirana_varijabla naziv="DomainObject.Predmet.DatumOsnivanja_1">2.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St-672/2013</izvorni_sadrzaj>
    <derivirana_varijabla naziv="DomainObject.Predmet.OznakaBroj_1">St-672/2013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POLJOPRIVREDNA ZADRUGA VILJEVO</izvorni_sadrzaj>
    <derivirana_varijabla naziv="DomainObject.Predmet.ProtustrankaFormated_1">  POLJOPRIVREDNA ZADRUGA VILJEVO</derivirana_varijabla>
  </DomainObject.Predmet.ProtustrankaFormated>
  <DomainObject.Predmet.ProtustrankaFormatedOIB>
    <izvorni_sadrzaj>  POLJOPRIVREDNA ZADRUGA VILJEVO, OIB 84405558359</izvorni_sadrzaj>
    <derivirana_varijabla naziv="DomainObject.Predmet.ProtustrankaFormatedOIB_1">  POLJOPRIVREDNA ZADRUGA VILJEVO, OIB 84405558359</derivirana_varijabla>
  </DomainObject.Predmet.ProtustrankaFormatedOIB>
  <DomainObject.Predmet.ProtustrankaFormatedWithAdress>
    <izvorni_sadrzaj> POLJOPRIVREDNA ZADRUGA VILJEVO, Braće Radića 126, Viljevo</izvorni_sadrzaj>
    <derivirana_varijabla naziv="DomainObject.Predmet.ProtustrankaFormatedWithAdress_1"> POLJOPRIVREDNA ZADRUGA VILJEVO, Braće Radića 126, Viljevo</derivirana_varijabla>
  </DomainObject.Predmet.ProtustrankaFormatedWithAdress>
  <DomainObject.Predmet.ProtustrankaFormatedWithAdressOIB>
    <izvorni_sadrzaj> POLJOPRIVREDNA ZADRUGA VILJEVO, OIB 84405558359, Braće Radića 126, Viljevo</izvorni_sadrzaj>
    <derivirana_varijabla naziv="DomainObject.Predmet.ProtustrankaFormatedWithAdressOIB_1"> POLJOPRIVREDNA ZADRUGA VILJEVO, OIB 84405558359, Braće Radića 126, Viljevo</derivirana_varijabla>
  </DomainObject.Predmet.ProtustrankaFormatedWithAdressOIB>
  <DomainObject.Predmet.ProtustrankaWithAdress>
    <izvorni_sadrzaj>POLJOPRIVREDNA ZADRUGA VILJEVO Braće Radića 126, Viljevo</izvorni_sadrzaj>
    <derivirana_varijabla naziv="DomainObject.Predmet.ProtustrankaWithAdress_1">POLJOPRIVREDNA ZADRUGA VILJEVO Braće Radića 126, Viljevo</derivirana_varijabla>
  </DomainObject.Predmet.ProtustrankaWithAdress>
  <DomainObject.Predmet.ProtustrankaWithAdressOIB>
    <izvorni_sadrzaj>POLJOPRIVREDNA ZADRUGA VILJEVO, OIB 84405558359, Braće Radića 126, Viljevo</izvorni_sadrzaj>
    <derivirana_varijabla naziv="DomainObject.Predmet.ProtustrankaWithAdressOIB_1">POLJOPRIVREDNA ZADRUGA VILJEVO, OIB 84405558359, Braće Radića 126, Viljevo</derivirana_varijabla>
  </DomainObject.Predmet.ProtustrankaWithAdressOIB>
  <DomainObject.Predmet.ProtustrankaNazivFormated>
    <izvorni_sadrzaj>POLJOPRIVREDNA ZADRUGA VILJEVO</izvorni_sadrzaj>
    <derivirana_varijabla naziv="DomainObject.Predmet.ProtustrankaNazivFormated_1">POLJOPRIVREDNA ZADRUGA VILJEVO</derivirana_varijabla>
  </DomainObject.Predmet.ProtustrankaNazivFormated>
  <DomainObject.Predmet.ProtustrankaNazivFormatedOIB>
    <izvorni_sadrzaj>POLJOPRIVREDNA ZADRUGA VILJEVO, OIB 84405558359</izvorni_sadrzaj>
    <derivirana_varijabla naziv="DomainObject.Predmet.ProtustrankaNazivFormatedOIB_1">POLJOPRIVREDNA ZADRUGA VILJEVO, OIB 84405558359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DAMIR STRAŽANA,  i dr. djelatnici; H-ABDUCO društvo s ograničenom odgovornošću za usluge</izvorni_sadrzaj>
    <derivirana_varijabla naziv="DomainObject.Predmet.StrankaFormated_1">  DAMIR STRAŽANA,  i dr. djelatnici; H-ABDUCO društvo s ograničenom odgovornošću za usluge</derivirana_varijabla>
  </DomainObject.Predmet.StrankaFormated>
  <DomainObject.Predmet.StrankaFormatedOIB>
    <izvorni_sadrzaj>  DAMIR STRAŽANA,  i dr. djelatnici; H-ABDUCO društvo s ograničenom odgovornošću za usluge, OIB 13667298928</izvorni_sadrzaj>
    <derivirana_varijabla naziv="DomainObject.Predmet.StrankaFormatedOIB_1">  DAMIR STRAŽANA,  i dr. djelatnici; H-ABDUCO društvo s ograničenom odgovornošću za usluge, OIB 13667298928</derivirana_varijabla>
  </DomainObject.Predmet.StrankaFormatedOIB>
  <DomainObject.Predmet.StrankaFormatedWithAdress>
    <izvorni_sadrzaj> DAMIR STRAŽANA,  i dr. djelatnici, B.RADIĆA 12 A, 31531 Viljevo; H-ABDUCO društvo s ograničenom odgovornošću za usluge, Slavonska avenija 6A , 10000 Zagreb</izvorni_sadrzaj>
    <derivirana_varijabla naziv="DomainObject.Predmet.StrankaFormatedWithAdress_1"> DAMIR STRAŽANA,  i dr. djelatnici, B.RADIĆA 12 A, 31531 Viljevo; H-ABDUCO društvo s ograničenom odgovornošću za usluge, Slavonska avenija 6A , 10000 Zagreb</derivirana_varijabla>
  </DomainObject.Predmet.StrankaFormatedWithAdress>
  <DomainObject.Predmet.StrankaFormatedWithAdressOIB>
    <izvorni_sadrzaj> DAMIR STRAŽANA,  i dr. djelatnici, B.RADIĆA 12 A, 31531 Viljevo; H-ABDUCO društvo s ograničenom odgovornošću za usluge, OIB 13667298928, Slavonska avenija 6A , 10000 Zagreb</izvorni_sadrzaj>
    <derivirana_varijabla naziv="DomainObject.Predmet.StrankaFormatedWithAdressOIB_1"> DAMIR STRAŽANA,  i dr. djelatnici, B.RADIĆA 12 A, 31531 Viljevo; H-ABDUCO društvo s ograničenom odgovornošću za usluge, OIB 13667298928, Slavonska avenija 6A , 10000 Zagreb</derivirana_varijabla>
  </DomainObject.Predmet.StrankaFormatedWithAdressOIB>
  <DomainObject.Predmet.StrankaWithAdress>
    <izvorni_sadrzaj>DAMIR STRAŽANA,  i dr. djelatnici B.RADIĆA 12 A,31531 Viljevo,H-ABDUCO društvo s ograničenom odgovornošću za usluge Slavonska avenija 6A ,10000 Zagreb</izvorni_sadrzaj>
    <derivirana_varijabla naziv="DomainObject.Predmet.StrankaWithAdress_1">DAMIR STRAŽANA,  i dr. djelatnici B.RADIĆA 12 A,31531 Viljevo,H-ABDUCO društvo s ograničenom odgovornošću za usluge Slavonska avenija 6A ,10000 Zagreb</derivirana_varijabla>
  </DomainObject.Predmet.StrankaWithAdress>
  <DomainObject.Predmet.StrankaWithAdressOIB>
    <izvorni_sadrzaj>DAMIR STRAŽANA,  i dr. djelatnici, B.RADIĆA 12 A,31531 Viljevo,H-ABDUCO društvo s ograničenom odgovornošću za usluge, OIB 13667298928, Slavonska avenija 6A ,10000 Zagreb</izvorni_sadrzaj>
    <derivirana_varijabla naziv="DomainObject.Predmet.StrankaWithAdressOIB_1">DAMIR STRAŽANA,  i dr. djelatnici, B.RADIĆA 12 A,31531 Viljevo,H-ABDUCO društvo s ograničenom odgovornošću za usluge, OIB 13667298928, Slavonska avenija 6A ,10000 Zagreb</derivirana_varijabla>
  </DomainObject.Predmet.StrankaWithAdressOIB>
  <DomainObject.Predmet.StrankaNazivFormated>
    <izvorni_sadrzaj>DAMIR STRAŽANA,  i dr. djelatnici,H-ABDUCO društvo s ograničenom odgovornošću za usluge</izvorni_sadrzaj>
    <derivirana_varijabla naziv="DomainObject.Predmet.StrankaNazivFormated_1">DAMIR STRAŽANA,  i dr. djelatnici,H-ABDUCO društvo s ograničenom odgovornošću za usluge</derivirana_varijabla>
  </DomainObject.Predmet.StrankaNazivFormated>
  <DomainObject.Predmet.StrankaNazivFormatedOIB>
    <izvorni_sadrzaj>DAMIR STRAŽANA,  i dr. djelatnici,H-ABDUCO društvo s ograničenom odgovornošću za usluge, OIB 13667298928</izvorni_sadrzaj>
    <derivirana_varijabla naziv="DomainObject.Predmet.StrankaNazivFormatedOIB_1">DAMIR STRAŽANA,  i dr. djelatnici,H-ABDUCO društvo s ograničenom odgovornošću za usluge, OIB 13667298928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DAMIR STRAŽANA,  i dr. djelatnici</item>
      <item>H-ABDUCO društvo s ograničenom odgovornošću za usluge</item>
    </izvorni_sadrzaj>
    <derivirana_varijabla naziv="DomainObject.Predmet.StrankaListFormated_1">
      <item>DAMIR STRAŽANA,  i dr. djelatnici</item>
      <item>H-ABDUCO društvo s ograničenom odgovornošću za usluge</item>
    </derivirana_varijabla>
  </DomainObject.Predmet.StrankaListFormated>
  <DomainObject.Predmet.StrankaListFormatedOIB>
    <izvorni_sadrzaj>
      <item>DAMIR STRAŽANA,  i dr. djelatnici</item>
      <item>H-ABDUCO društvo s ograničenom odgovornošću za usluge, OIB 13667298928</item>
    </izvorni_sadrzaj>
    <derivirana_varijabla naziv="DomainObject.Predmet.StrankaListFormatedOIB_1">
      <item>DAMIR STRAŽANA,  i dr. djelatnici</item>
      <item>H-ABDUCO društvo s ograničenom odgovornošću za usluge, OIB 13667298928</item>
    </derivirana_varijabla>
  </DomainObject.Predmet.StrankaListFormatedOIB>
  <DomainObject.Predmet.StrankaListFormatedWithAdress>
    <izvorni_sadrzaj>
      <item>DAMIR STRAŽANA,  i dr. djelatnici, B.RADIĆA 12 A, 31531 Viljevo</item>
      <item>H-ABDUCO društvo s ograničenom odgovornošću za usluge, Slavonska avenija 6A , 10000 Zagreb</item>
    </izvorni_sadrzaj>
    <derivirana_varijabla naziv="DomainObject.Predmet.StrankaListFormatedWithAdress_1">
      <item>DAMIR STRAŽANA,  i dr. djelatnici, B.RADIĆA 12 A, 31531 Viljevo</item>
      <item>H-ABDUCO društvo s ograničenom odgovornošću za usluge, Slavonska avenija 6A , 10000 Zagreb</item>
    </derivirana_varijabla>
  </DomainObject.Predmet.StrankaListFormatedWithAdress>
  <DomainObject.Predmet.StrankaListFormatedWithAdressOIB>
    <izvorni_sadrzaj>
      <item>DAMIR STRAŽANA,  i dr. djelatnici, B.RADIĆA 12 A, 31531 Viljevo</item>
      <item>H-ABDUCO društvo s ograničenom odgovornošću za usluge, OIB 13667298928, Slavonska avenija 6A , 10000 Zagreb</item>
    </izvorni_sadrzaj>
    <derivirana_varijabla naziv="DomainObject.Predmet.StrankaListFormatedWithAdressOIB_1">
      <item>DAMIR STRAŽANA,  i dr. djelatnici, B.RADIĆA 12 A, 31531 Viljevo</item>
      <item>H-ABDUCO društvo s ograničenom odgovornošću za usluge, OIB 13667298928, Slavonska avenija 6A , 10000 Zagreb</item>
    </derivirana_varijabla>
  </DomainObject.Predmet.StrankaListFormatedWithAdressOIB>
  <DomainObject.Predmet.StrankaListNazivFormated>
    <izvorni_sadrzaj>
      <item>DAMIR STRAŽANA,  i dr. djelatnici</item>
      <item>H-ABDUCO društvo s ograničenom odgovornošću za usluge</item>
    </izvorni_sadrzaj>
    <derivirana_varijabla naziv="DomainObject.Predmet.StrankaListNazivFormated_1">
      <item>DAMIR STRAŽANA,  i dr. djelatnici</item>
      <item>H-ABDUCO društvo s ograničenom odgovornošću za usluge</item>
    </derivirana_varijabla>
  </DomainObject.Predmet.StrankaListNazivFormated>
  <DomainObject.Predmet.StrankaListNazivFormatedOIB>
    <izvorni_sadrzaj>
      <item>DAMIR STRAŽANA,  i dr. djelatnici</item>
      <item>H-ABDUCO društvo s ograničenom odgovornošću za usluge, OIB 13667298928</item>
    </izvorni_sadrzaj>
    <derivirana_varijabla naziv="DomainObject.Predmet.StrankaListNazivFormatedOIB_1">
      <item>DAMIR STRAŽANA,  i dr. djelatnici</item>
      <item>H-ABDUCO društvo s ograničenom odgovornošću za usluge, OIB 13667298928</item>
    </derivirana_varijabla>
  </DomainObject.Predmet.StrankaListNazivFormatedOIB>
  <DomainObject.Predmet.ProtuStrankaListFormated>
    <izvorni_sadrzaj>
      <item>POLJOPRIVREDNA ZADRUGA VILJEVO</item>
    </izvorni_sadrzaj>
    <derivirana_varijabla naziv="DomainObject.Predmet.ProtuStrankaListFormated_1">
      <item>POLJOPRIVREDNA ZADRUGA VILJEVO</item>
    </derivirana_varijabla>
  </DomainObject.Predmet.ProtuStrankaListFormated>
  <DomainObject.Predmet.ProtuStrankaListFormatedOIB>
    <izvorni_sadrzaj>
      <item>POLJOPRIVREDNA ZADRUGA VILJEVO, OIB 84405558359</item>
    </izvorni_sadrzaj>
    <derivirana_varijabla naziv="DomainObject.Predmet.ProtuStrankaListFormatedOIB_1">
      <item>POLJOPRIVREDNA ZADRUGA VILJEVO, OIB 84405558359</item>
    </derivirana_varijabla>
  </DomainObject.Predmet.ProtuStrankaListFormatedOIB>
  <DomainObject.Predmet.ProtuStrankaListFormatedWithAdress>
    <izvorni_sadrzaj>
      <item>POLJOPRIVREDNA ZADRUGA VILJEVO, Braće Radića 126, Viljevo</item>
    </izvorni_sadrzaj>
    <derivirana_varijabla naziv="DomainObject.Predmet.ProtuStrankaListFormatedWithAdress_1">
      <item>POLJOPRIVREDNA ZADRUGA VILJEVO, Braće Radića 126, Viljevo</item>
    </derivirana_varijabla>
  </DomainObject.Predmet.ProtuStrankaListFormatedWithAdress>
  <DomainObject.Predmet.ProtuStrankaListFormatedWithAdressOIB>
    <izvorni_sadrzaj>
      <item>POLJOPRIVREDNA ZADRUGA VILJEVO, OIB 84405558359, Braće Radića 126, Viljevo</item>
    </izvorni_sadrzaj>
    <derivirana_varijabla naziv="DomainObject.Predmet.ProtuStrankaListFormatedWithAdressOIB_1">
      <item>POLJOPRIVREDNA ZADRUGA VILJEVO, OIB 84405558359, Braće Radića 126, Viljevo</item>
    </derivirana_varijabla>
  </DomainObject.Predmet.ProtuStrankaListFormatedWithAdressOIB>
  <DomainObject.Predmet.ProtuStrankaListNazivFormated>
    <izvorni_sadrzaj>
      <item>POLJOPRIVREDNA ZADRUGA VILJEVO</item>
    </izvorni_sadrzaj>
    <derivirana_varijabla naziv="DomainObject.Predmet.ProtuStrankaListNazivFormated_1">
      <item>POLJOPRIVREDNA ZADRUGA VILJEVO</item>
    </derivirana_varijabla>
  </DomainObject.Predmet.ProtuStrankaListNazivFormated>
  <DomainObject.Predmet.ProtuStrankaListNazivFormatedOIB>
    <izvorni_sadrzaj>
      <item>POLJOPRIVREDNA ZADRUGA VILJEVO, OIB 84405558359</item>
    </izvorni_sadrzaj>
    <derivirana_varijabla naziv="DomainObject.Predmet.ProtuStrankaListNazivFormatedOIB_1">
      <item>POLJOPRIVREDNA ZADRUGA VILJEVO, OIB 84405558359</item>
    </derivirana_varijabla>
  </DomainObject.Predmet.ProtuStrankaListNazivFormatedOIB>
  <DomainObject.Predmet.OstaliListFormated>
    <izvorni_sadrzaj>
      <item>Jozo Pavičić</item>
      <item>računovodstvo</item>
      <item>registar</item>
      <item>ogl.ploča - PZ Viljevo u stečaju, Viljevo</item>
      <item>predsjedništvo</item>
      <item>HYPO ALPE-ADRIA-BANK dioničko društvo</item>
      <item>Narodne novine d.d. Zagreb</item>
      <item>ŽDO Osijek</item>
    </izvorni_sadrzaj>
    <derivirana_varijabla naziv="DomainObject.Predmet.OstaliListFormated_1">
      <item>Jozo Pavičić</item>
      <item>računovodstvo</item>
      <item>registar</item>
      <item>ogl.ploča - PZ Viljevo u stečaju, Viljevo</item>
      <item>predsjedništvo</item>
      <item>HYPO ALPE-ADRIA-BANK dioničko društvo</item>
      <item>Narodne novine d.d. Zagreb</item>
      <item>ŽDO Osijek</item>
    </derivirana_varijabla>
  </DomainObject.Predmet.OstaliListFormated>
  <DomainObject.Predmet.OstaliListFormatedOIB>
    <izvorni_sadrzaj>
      <item>Jozo Pavičić, OIB 69969627936</item>
      <item>računovodstvo</item>
      <item>registar</item>
      <item>ogl.ploča - PZ Viljevo u stečaju, Viljevo</item>
      <item>predsjedništvo</item>
      <item>HYPO ALPE-ADRIA-BANK dioničko društvo, OIB 14036333877</item>
      <item>Narodne novine d.d. Zagreb, OIB 64546066176</item>
      <item>ŽDO Osijek, OIB 23673736199</item>
    </izvorni_sadrzaj>
    <derivirana_varijabla naziv="DomainObject.Predmet.OstaliListFormatedOIB_1">
      <item>Jozo Pavičić, OIB 69969627936</item>
      <item>računovodstvo</item>
      <item>registar</item>
      <item>ogl.ploča - PZ Viljevo u stečaju, Viljevo</item>
      <item>predsjedništvo</item>
      <item>HYPO ALPE-ADRIA-BANK dioničko društvo, OIB 14036333877</item>
      <item>Narodne novine d.d. Zagreb, OIB 64546066176</item>
      <item>ŽDO Osijek, OIB 23673736199</item>
    </derivirana_varijabla>
  </DomainObject.Predmet.OstaliListFormatedOIB>
  <DomainObject.Predmet.OstaliListFormatedWithAdress>
    <izvorni_sadrzaj>
      <item>Jozo Pavičić, Svetog Roka 44, 31000 Osijek</item>
      <item>računovodstvo</item>
      <item>registar</item>
      <item>ogl.ploča - PZ Viljevo u stečaju, Viljevo</item>
      <item>predsjedništvo</item>
      <item>HYPO ALPE-ADRIA-BANK dioničko društvo, Slavonska avenija 6, 10000 Zagreb</item>
      <item>Narodne novine d.d. Zagreb</item>
      <item>ŽDO Osijek</item>
    </izvorni_sadrzaj>
    <derivirana_varijabla naziv="DomainObject.Predmet.OstaliListFormatedWithAdress_1">
      <item>Jozo Pavičić, Svetog Roka 44, 31000 Osijek</item>
      <item>računovodstvo</item>
      <item>registar</item>
      <item>ogl.ploča - PZ Viljevo u stečaju, Viljevo</item>
      <item>predsjedništvo</item>
      <item>HYPO ALPE-ADRIA-BANK dioničko društvo, Slavonska avenija 6, 10000 Zagreb</item>
      <item>Narodne novine d.d. Zagreb</item>
      <item>ŽDO Osijek</item>
    </derivirana_varijabla>
  </DomainObject.Predmet.OstaliListFormatedWithAdress>
  <DomainObject.Predmet.OstaliListFormatedWithAdressOIB>
    <izvorni_sadrzaj>
      <item>Jozo Pavičić, OIB 69969627936, Svetog Roka 44, 31000 Osijek</item>
      <item>računovodstvo</item>
      <item>registar</item>
      <item>ogl.ploča - PZ Viljevo u stečaju, Viljevo</item>
      <item>predsjedništvo</item>
      <item>HYPO ALPE-ADRIA-BANK dioničko društvo, OIB 14036333877, Slavonska avenija 6, 10000 Zagreb</item>
      <item>Narodne novine d.d. Zagreb, OIB 64546066176</item>
      <item>ŽDO Osijek, OIB 23673736199</item>
    </izvorni_sadrzaj>
    <derivirana_varijabla naziv="DomainObject.Predmet.OstaliListFormatedWithAdressOIB_1">
      <item>Jozo Pavičić, OIB 69969627936, Svetog Roka 44, 31000 Osijek</item>
      <item>računovodstvo</item>
      <item>registar</item>
      <item>ogl.ploča - PZ Viljevo u stečaju, Viljevo</item>
      <item>predsjedništvo</item>
      <item>HYPO ALPE-ADRIA-BANK dioničko društvo, OIB 14036333877, Slavonska avenija 6, 10000 Zagreb</item>
      <item>Narodne novine d.d. Zagreb, OIB 64546066176</item>
      <item>ŽDO Osijek, OIB 23673736199</item>
    </derivirana_varijabla>
  </DomainObject.Predmet.OstaliListFormatedWithAdressOIB>
  <DomainObject.Predmet.OstaliListNazivFormated>
    <izvorni_sadrzaj>
      <item>Jozo Pavičić</item>
      <item>računovodstvo</item>
      <item>registar</item>
      <item>ogl.ploča - PZ Viljevo u stečaju, Viljevo</item>
      <item>predsjedništvo</item>
      <item>HYPO ALPE-ADRIA-BANK dioničko društvo</item>
      <item>Narodne novine d.d. Zagreb</item>
      <item>ŽDO Osijek</item>
    </izvorni_sadrzaj>
    <derivirana_varijabla naziv="DomainObject.Predmet.OstaliListNazivFormated_1">
      <item>Jozo Pavičić</item>
      <item>računovodstvo</item>
      <item>registar</item>
      <item>ogl.ploča - PZ Viljevo u stečaju, Viljevo</item>
      <item>predsjedništvo</item>
      <item>HYPO ALPE-ADRIA-BANK dioničko društvo</item>
      <item>Narodne novine d.d. Zagreb</item>
      <item>ŽDO Osijek</item>
    </derivirana_varijabla>
  </DomainObject.Predmet.OstaliListNazivFormated>
  <DomainObject.Predmet.OstaliListNazivFormatedOIB>
    <izvorni_sadrzaj>
      <item>Jozo Pavičić, OIB 69969627936</item>
      <item>računovodstvo</item>
      <item>registar</item>
      <item>ogl.ploča - PZ Viljevo u stečaju, Viljevo</item>
      <item>predsjedništvo</item>
      <item>HYPO ALPE-ADRIA-BANK dioničko društvo, OIB 14036333877</item>
      <item>Narodne novine d.d. Zagreb, OIB 64546066176</item>
      <item>ŽDO Osijek, OIB 23673736199</item>
    </izvorni_sadrzaj>
    <derivirana_varijabla naziv="DomainObject.Predmet.OstaliListNazivFormatedOIB_1">
      <item>Jozo Pavičić, OIB 69969627936</item>
      <item>računovodstvo</item>
      <item>registar</item>
      <item>ogl.ploča - PZ Viljevo u stečaju, Viljevo</item>
      <item>predsjedništvo</item>
      <item>HYPO ALPE-ADRIA-BANK dioničko društvo, OIB 14036333877</item>
      <item>Narodne novine d.d. Zagreb, OIB 64546066176</item>
      <item>ŽDO Osijek, OIB 23673736199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prosinca 2017.</izvorni_sadrzaj>
    <derivirana_varijabla naziv="DomainObject.Datum_1">1.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DAMIR STRAŽANA,  i dr. djelatnici i dr.</izvorni_sadrzaj>
    <derivirana_varijabla naziv="DomainObject.Predmet.StrankaIDrugi_1">DAMIR STRAŽANA,  i dr. djelatnici i dr.</derivirana_varijabla>
  </DomainObject.Predmet.StrankaIDrugi>
  <DomainObject.Predmet.ProtustrankaIDrugi>
    <izvorni_sadrzaj>POLJOPRIVREDNA ZADRUGA VILJEVO</izvorni_sadrzaj>
    <derivirana_varijabla naziv="DomainObject.Predmet.ProtustrankaIDrugi_1">POLJOPRIVREDNA ZADRUGA VILJEVO</derivirana_varijabla>
  </DomainObject.Predmet.ProtustrankaIDrugi>
  <DomainObject.Predmet.StrankaIDrugiAdressOIB>
    <izvorni_sadrzaj>DAMIR STRAŽANA,  i dr. djelatnici, B.RADIĆA 12 A, 31531 Viljevo i dr.</izvorni_sadrzaj>
    <derivirana_varijabla naziv="DomainObject.Predmet.StrankaIDrugiAdressOIB_1">DAMIR STRAŽANA,  i dr. djelatnici, B.RADIĆA 12 A, 31531 Viljevo i dr.</derivirana_varijabla>
  </DomainObject.Predmet.StrankaIDrugiAdressOIB>
  <DomainObject.Predmet.ProtustrankaIDrugiAdressOIB>
    <izvorni_sadrzaj>POLJOPRIVREDNA ZADRUGA VILJEVO, OIB 84405558359, Braće Radića 126, Viljevo</izvorni_sadrzaj>
    <derivirana_varijabla naziv="DomainObject.Predmet.ProtustrankaIDrugiAdressOIB_1">POLJOPRIVREDNA ZADRUGA VILJEVO, OIB 84405558359, Braće Radića 126, Viljevo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DAMIR STRAŽANA,  i dr. djelatnici</item>
      <item>POLJOPRIVREDNA ZADRUGA VILJEVO</item>
      <item>Jozo Pavičić</item>
      <item>računovodstvo</item>
      <item>registar</item>
      <item>ogl.ploča - PZ Viljevo u stečaju, Viljevo</item>
      <item>predsjedništvo</item>
      <item>HYPO ALPE-ADRIA-BANK dioničko društvo</item>
      <item>Narodne novine d.d. Zagreb</item>
      <item>ŽDO Osijek</item>
      <item>H-ABDUCO društvo s ograničenom odgovornošću za usluge</item>
    </izvorni_sadrzaj>
    <derivirana_varijabla naziv="DomainObject.Predmet.SudioniciListNaziv_1">
      <item>DAMIR STRAŽANA,  i dr. djelatnici</item>
      <item>POLJOPRIVREDNA ZADRUGA VILJEVO</item>
      <item>Jozo Pavičić</item>
      <item>računovodstvo</item>
      <item>registar</item>
      <item>ogl.ploča - PZ Viljevo u stečaju, Viljevo</item>
      <item>predsjedništvo</item>
      <item>HYPO ALPE-ADRIA-BANK dioničko društvo</item>
      <item>Narodne novine d.d. Zagreb</item>
      <item>ŽDO Osijek</item>
      <item>H-ABDUCO društvo s ograničenom odgovornošću za usluge</item>
    </derivirana_varijabla>
  </DomainObject.Predmet.SudioniciListNaziv>
  <DomainObject.Predmet.SudioniciListAdressOIB>
    <izvorni_sadrzaj>
      <item>DAMIR STRAŽANA,  i dr. djelatnici, B.RADIĆA 12 A,31531 Viljevo</item>
      <item>POLJOPRIVREDNA ZADRUGA VILJEVO, OIB 84405558359, Braće Radića 126,Viljevo</item>
      <item>Jozo Pavičić, OIB 69969627936, Svetog Roka 44,31000 Osijek</item>
      <item>računovodstvo</item>
      <item>registar</item>
      <item>ogl.ploča - PZ Viljevo u stečaju, Viljevo</item>
      <item>predsjedništvo</item>
      <item>HYPO ALPE-ADRIA-BANK dioničko društvo, OIB 14036333877, Slavonska avenija 6,10000 Zagreb</item>
      <item>Narodne novine d.d. Zagreb, OIB 64546066176</item>
      <item>ŽDO Osijek, OIB 23673736199</item>
      <item>H-ABDUCO društvo s ograničenom odgovornošću za usluge, OIB 13667298928, Slavonska avenija 6A ,10000 Zagreb</item>
    </izvorni_sadrzaj>
    <derivirana_varijabla naziv="DomainObject.Predmet.SudioniciListAdressOIB_1">
      <item>DAMIR STRAŽANA,  i dr. djelatnici, B.RADIĆA 12 A,31531 Viljevo</item>
      <item>POLJOPRIVREDNA ZADRUGA VILJEVO, OIB 84405558359, Braće Radića 126,Viljevo</item>
      <item>Jozo Pavičić, OIB 69969627936, Svetog Roka 44,31000 Osijek</item>
      <item>računovodstvo</item>
      <item>registar</item>
      <item>ogl.ploča - PZ Viljevo u stečaju, Viljevo</item>
      <item>predsjedništvo</item>
      <item>HYPO ALPE-ADRIA-BANK dioničko društvo, OIB 14036333877, Slavonska avenija 6,10000 Zagreb</item>
      <item>Narodne novine d.d. Zagreb, OIB 64546066176</item>
      <item>ŽDO Osijek, OIB 23673736199</item>
      <item>H-ABDUCO društvo s ograničenom odgovornošću za usluge, OIB 13667298928, Slavonska avenija 6A 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84405558359</item>
      <item>, OIB 69969627936</item>
      <item>, OIB null</item>
      <item>, OIB null</item>
      <item>, OIB null</item>
      <item>, OIB null</item>
      <item>, OIB 14036333877</item>
      <item>, OIB 64546066176</item>
      <item>, OIB 23673736199</item>
      <item>, OIB 13667298928</item>
    </izvorni_sadrzaj>
    <derivirana_varijabla naziv="DomainObject.Predmet.SudioniciListNazivOIB_1">
      <item>, OIB null</item>
      <item>, OIB 84405558359</item>
      <item>, OIB 69969627936</item>
      <item>, OIB null</item>
      <item>, OIB null</item>
      <item>, OIB null</item>
      <item>, OIB null</item>
      <item>, OIB 14036333877</item>
      <item>, OIB 64546066176</item>
      <item>, OIB 23673736199</item>
      <item>, OIB 13667298928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Pavičić, OIB 69969627936, Svetog Roka 44 Osijek</item>
    </izvorni_sadrzaj>
    <derivirana_varijabla naziv="DomainObject.Predmet.StecajniUpraviteljiListAddressOIB_1">
      <item>Jozo Pavičić, OIB 69969627936, Svetog Roka 44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9F83C65-0A41-4375-B4C6-08E0BDD1E87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1121</properties:Words>
  <properties:Characters>6174</properties:Characters>
  <properties:Lines>153</properties:Lines>
  <properties:Paragraphs>43</properties:Paragraphs>
  <properties:TotalTime>54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XIII-ST-64/02-77</vt:lpstr>
    </vt:vector>
  </properties:TitlesOfParts>
  <properties:LinksUpToDate>false</properties:LinksUpToDate>
  <properties:CharactersWithSpaces>7497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2017-12-01T07:35:00Z</dcterms:created>
  <dc:creator>Korisnik</dc:creator>
  <cp:lastModifiedBy>Maja Kocijan</cp:lastModifiedBy>
  <cp:lastPrinted>2016-01-25T12:51:00Z</cp:lastPrinted>
  <dcterms:modified xmlns:xsi="http://www.w3.org/2001/XMLSchema-instance" xsi:type="dcterms:W3CDTF">2017-12-01T08:52:00Z</dcterms:modified>
  <cp:revision>7</cp:revision>
  <dc:title>XIII-ST-64/02-77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