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9602" w14:paraId="33f9602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 xml:space="preserve">Broj: </w:t>
      </w:r>
      <w:r w:rsidR="007A3BBE">
        <w:rPr>
          <w:sz w:val="24"/>
        </w:rPr>
        <w:t>1/</w:t>
      </w:r>
      <w:r w:rsidR="009A2D35" w:rsidRPr="000109BC">
        <w:rPr>
          <w:sz w:val="24"/>
        </w:rPr>
        <w:t>St-</w:t>
      </w:r>
      <w:r w:rsidR="00DA5C11">
        <w:rPr>
          <w:sz w:val="24"/>
        </w:rPr>
        <w:t>261/2012-217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7A3BBE" w:rsidP="004A5C76" w:rsidR="007A3BBE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7A3BBE" w:rsidR="003F4B7A" w:rsidRPr="00BF6D74">
      <w:pPr>
        <w:ind w:firstLine="720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9453D3">
        <w:rPr>
          <w:b/>
          <w:sz w:val="24"/>
        </w:rPr>
        <w:t>jedanaeste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9453D3">
        <w:rPr>
          <w:sz w:val="24"/>
        </w:rPr>
        <w:t>27.prosinca</w:t>
      </w:r>
      <w:r w:rsidR="00AB551A">
        <w:rPr>
          <w:sz w:val="24"/>
        </w:rPr>
        <w:t xml:space="preserve"> 2017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9453D3">
        <w:rPr>
          <w:b/>
          <w:sz w:val="24"/>
          <w:szCs w:val="24"/>
        </w:rPr>
        <w:t>jedanaesto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4E095B">
        <w:rPr>
          <w:sz w:val="24"/>
          <w:szCs w:val="24"/>
        </w:rPr>
        <w:t xml:space="preserve"> ročištu na može prodati ispod 1</w:t>
      </w:r>
      <w:r>
        <w:rPr>
          <w:sz w:val="24"/>
          <w:szCs w:val="24"/>
        </w:rPr>
        <w:t xml:space="preserve">0% utvrđene vrijednosti, odnosno </w:t>
      </w:r>
      <w:r w:rsidR="004E095B">
        <w:rPr>
          <w:sz w:val="24"/>
          <w:szCs w:val="24"/>
        </w:rPr>
        <w:t>272.953,30</w:t>
      </w:r>
      <w:r w:rsidR="007A3BBE">
        <w:rPr>
          <w:sz w:val="24"/>
          <w:szCs w:val="24"/>
        </w:rPr>
        <w:t xml:space="preserve"> </w:t>
      </w:r>
      <w:r>
        <w:rPr>
          <w:sz w:val="24"/>
          <w:szCs w:val="24"/>
        </w:rPr>
        <w:t>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D0186F">
        <w:rPr>
          <w:sz w:val="24"/>
          <w:szCs w:val="24"/>
        </w:rPr>
        <w:t xml:space="preserve"> ročištu na može prodati ispod </w:t>
      </w:r>
      <w:r w:rsidR="004E095B">
        <w:rPr>
          <w:sz w:val="24"/>
          <w:szCs w:val="24"/>
        </w:rPr>
        <w:t>1</w:t>
      </w:r>
      <w:r>
        <w:rPr>
          <w:sz w:val="24"/>
          <w:szCs w:val="24"/>
        </w:rPr>
        <w:t xml:space="preserve">0% utvrđene vrijednosti, odnosno </w:t>
      </w:r>
      <w:r w:rsidR="004E095B">
        <w:rPr>
          <w:sz w:val="24"/>
          <w:szCs w:val="24"/>
        </w:rPr>
        <w:t>4.806,76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9453D3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1.3</w:t>
      </w:r>
      <w:r w:rsidR="00346DF1" w:rsidRPr="00346DF1">
        <w:rPr>
          <w:sz w:val="24"/>
          <w:szCs w:val="24"/>
        </w:rPr>
        <w:t>. - 63.ETAŽA 430/10000, koju čini tavanski prostor 2, površine 148,40m2, vrijednost nekretnine utvrđuje se u iznosu  procijenjene vrijednosti od 284.301,30 kn.</w:t>
      </w:r>
      <w:r w:rsidR="00346DF1"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</w:t>
      </w:r>
      <w:r w:rsidR="004E095B">
        <w:rPr>
          <w:sz w:val="24"/>
          <w:szCs w:val="24"/>
        </w:rPr>
        <w:t xml:space="preserve"> ročištu na može prodati ispod 1</w:t>
      </w:r>
      <w:r w:rsidR="008974A2">
        <w:rPr>
          <w:sz w:val="24"/>
          <w:szCs w:val="24"/>
        </w:rPr>
        <w:t xml:space="preserve">0% utvrđene vrijednosti, odnosno </w:t>
      </w:r>
      <w:r w:rsidR="004E095B">
        <w:rPr>
          <w:sz w:val="24"/>
          <w:szCs w:val="24"/>
        </w:rPr>
        <w:t>28.430,10</w:t>
      </w:r>
      <w:r w:rsidR="008974A2" w:rsidRPr="008974A2">
        <w:rPr>
          <w:sz w:val="24"/>
          <w:szCs w:val="24"/>
        </w:rPr>
        <w:t xml:space="preserve">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705B46">
        <w:rPr>
          <w:sz w:val="24"/>
          <w:szCs w:val="24"/>
        </w:rPr>
        <w:t>Na nekretninama od 1.1. do 1.2</w:t>
      </w:r>
      <w:r w:rsidRPr="00346DF1">
        <w:rPr>
          <w:sz w:val="24"/>
          <w:szCs w:val="24"/>
        </w:rPr>
        <w:t>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lastRenderedPageBreak/>
        <w:tab/>
      </w:r>
      <w:r w:rsidR="00705B46">
        <w:rPr>
          <w:sz w:val="24"/>
          <w:szCs w:val="24"/>
        </w:rPr>
        <w:t>Na nekretnini navedenoj pod  1.3</w:t>
      </w:r>
      <w:r w:rsidRPr="00346DF1">
        <w:rPr>
          <w:sz w:val="24"/>
          <w:szCs w:val="24"/>
        </w:rPr>
        <w:t>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4C25FC" w:rsidR="00E06A12" w:rsidRPr="004C25FC">
      <w:pPr>
        <w:tabs>
          <w:tab w:pos="720" w:val="left"/>
        </w:tabs>
        <w:jc w:val="both"/>
        <w:rPr>
          <w:b/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  <w:r w:rsidR="00285EB3">
        <w:rPr>
          <w:b/>
          <w:sz w:val="24"/>
        </w:rPr>
        <w:t>18.siječnja 2018</w:t>
      </w:r>
      <w:r w:rsidR="007A3BBE">
        <w:rPr>
          <w:b/>
          <w:sz w:val="24"/>
        </w:rPr>
        <w:t xml:space="preserve">.g. u </w:t>
      </w:r>
      <w:r w:rsidR="00285EB3">
        <w:rPr>
          <w:b/>
          <w:sz w:val="24"/>
        </w:rPr>
        <w:t>11,30</w:t>
      </w:r>
      <w:r w:rsidR="007A3BBE">
        <w:rPr>
          <w:b/>
          <w:sz w:val="24"/>
        </w:rPr>
        <w:t xml:space="preserve"> sati</w:t>
      </w:r>
      <w:r w:rsidR="002366F1" w:rsidRPr="002366F1">
        <w:rPr>
          <w:b/>
          <w:sz w:val="24"/>
        </w:rPr>
        <w:t>,</w:t>
      </w:r>
      <w:r w:rsidR="002366F1">
        <w:rPr>
          <w:sz w:val="24"/>
        </w:rPr>
        <w:t xml:space="preserve"> u prostorijama Trgovačkog suda</w:t>
      </w:r>
      <w:r w:rsidR="004C25FC">
        <w:rPr>
          <w:sz w:val="24"/>
        </w:rPr>
        <w:t xml:space="preserve"> u Osijeku,</w:t>
      </w:r>
      <w:r w:rsidR="002366F1">
        <w:rPr>
          <w:sz w:val="24"/>
        </w:rPr>
        <w:t xml:space="preserve">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3577B8">
        <w:rPr>
          <w:sz w:val="24"/>
        </w:rPr>
        <w:t xml:space="preserve"> 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>mrežnoj stanici e-Oglasna ploča</w:t>
      </w:r>
      <w:r>
        <w:rPr>
          <w:sz w:val="24"/>
        </w:rPr>
        <w:t>.</w:t>
      </w: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</w:t>
      </w:r>
      <w:r w:rsidR="009C55C4">
        <w:rPr>
          <w:sz w:val="24"/>
          <w:szCs w:val="24"/>
        </w:rPr>
        <w:lastRenderedPageBreak/>
        <w:t xml:space="preserve">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9C1F82">
        <w:rPr>
          <w:sz w:val="24"/>
          <w:szCs w:val="24"/>
        </w:rPr>
        <w:t xml:space="preserve"> na koji stranke nisu imale</w:t>
      </w:r>
      <w:r w:rsidR="00641B43">
        <w:rPr>
          <w:sz w:val="24"/>
          <w:szCs w:val="24"/>
        </w:rPr>
        <w:t xml:space="preserve">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8D7CE9">
        <w:rPr>
          <w:sz w:val="24"/>
          <w:szCs w:val="24"/>
        </w:rPr>
        <w:t xml:space="preserve"> održano je </w:t>
      </w:r>
      <w:r w:rsidR="00285EB3">
        <w:rPr>
          <w:sz w:val="24"/>
          <w:szCs w:val="24"/>
        </w:rPr>
        <w:t>deset</w:t>
      </w:r>
      <w:r w:rsidR="008D7CE9">
        <w:rPr>
          <w:sz w:val="24"/>
          <w:szCs w:val="24"/>
        </w:rPr>
        <w:t xml:space="preserve"> </w:t>
      </w:r>
      <w:r w:rsidR="000329B7">
        <w:rPr>
          <w:sz w:val="24"/>
          <w:szCs w:val="24"/>
        </w:rPr>
        <w:t>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valjalo </w:t>
      </w:r>
      <w:r w:rsidR="00A80DEA" w:rsidRPr="00A80DEA">
        <w:rPr>
          <w:sz w:val="24"/>
          <w:szCs w:val="24"/>
        </w:rPr>
        <w:t xml:space="preserve">odrediti </w:t>
      </w:r>
      <w:r w:rsidR="00285EB3">
        <w:rPr>
          <w:sz w:val="24"/>
          <w:szCs w:val="24"/>
        </w:rPr>
        <w:t>jedanaesto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F66255">
        <w:rPr>
          <w:sz w:val="24"/>
          <w:szCs w:val="24"/>
        </w:rPr>
        <w:t xml:space="preserve">sniženje početnih cijena za </w:t>
      </w:r>
      <w:r w:rsidR="00CB45F4">
        <w:rPr>
          <w:sz w:val="24"/>
          <w:szCs w:val="24"/>
        </w:rPr>
        <w:t>daljnjih 1</w:t>
      </w:r>
      <w:r w:rsidR="00C30331">
        <w:rPr>
          <w:sz w:val="24"/>
          <w:szCs w:val="24"/>
        </w:rPr>
        <w:t xml:space="preserve">0% </w:t>
      </w:r>
      <w:r w:rsidR="00CB45F4">
        <w:rPr>
          <w:sz w:val="24"/>
          <w:szCs w:val="24"/>
        </w:rPr>
        <w:t>u odnosu na posljednju dražbu</w:t>
      </w:r>
      <w:r w:rsidR="00C30331">
        <w:rPr>
          <w:sz w:val="24"/>
          <w:szCs w:val="24"/>
        </w:rPr>
        <w:t>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P="003577B8" w:rsidR="0050741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285EB3">
        <w:rPr>
          <w:sz w:val="24"/>
        </w:rPr>
        <w:t>27.prosinca</w:t>
      </w:r>
      <w:r w:rsidR="008D7CE9">
        <w:rPr>
          <w:sz w:val="24"/>
        </w:rPr>
        <w:t xml:space="preserve"> 2017</w:t>
      </w:r>
      <w:r>
        <w:rPr>
          <w:sz w:val="24"/>
        </w:rPr>
        <w:t>.g.</w:t>
      </w:r>
    </w:p>
    <w:p w:rsidRDefault="00E84ABD" w:rsidP="003577B8" w:rsidR="00E84ABD">
      <w:pPr>
        <w:jc w:val="center"/>
        <w:rPr>
          <w:sz w:val="24"/>
        </w:rPr>
      </w:pPr>
    </w:p>
    <w:p w:rsidRDefault="00E84ABD" w:rsidP="003577B8" w:rsidR="00E84ABD">
      <w:pPr>
        <w:jc w:val="center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 w:rsidR="00285EB3">
        <w:rPr>
          <w:sz w:val="24"/>
        </w:rPr>
        <w:t>STEČAJNA</w:t>
      </w:r>
      <w:r>
        <w:rPr>
          <w:sz w:val="24"/>
        </w:rPr>
        <w:t xml:space="preserve"> </w:t>
      </w:r>
      <w:r w:rsidR="00285EB3">
        <w:rPr>
          <w:sz w:val="24"/>
        </w:rPr>
        <w:t>SUTKINJA</w:t>
      </w:r>
      <w:r>
        <w:rPr>
          <w:sz w:val="24"/>
        </w:rPr>
        <w:t>: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167A"/>
    <w:rsid w:val="000742AC"/>
    <w:rsid w:val="000B6981"/>
    <w:rsid w:val="000D032F"/>
    <w:rsid w:val="000E0160"/>
    <w:rsid w:val="000F37EF"/>
    <w:rsid w:val="00144CC6"/>
    <w:rsid w:val="0015729D"/>
    <w:rsid w:val="00164CD5"/>
    <w:rsid w:val="00165DC6"/>
    <w:rsid w:val="00170377"/>
    <w:rsid w:val="00173738"/>
    <w:rsid w:val="0019102C"/>
    <w:rsid w:val="001C22EA"/>
    <w:rsid w:val="001C4064"/>
    <w:rsid w:val="001E2008"/>
    <w:rsid w:val="001E4539"/>
    <w:rsid w:val="001F464E"/>
    <w:rsid w:val="002005F0"/>
    <w:rsid w:val="00207B51"/>
    <w:rsid w:val="00217CA2"/>
    <w:rsid w:val="002366F1"/>
    <w:rsid w:val="002468DD"/>
    <w:rsid w:val="00252B96"/>
    <w:rsid w:val="00285EB3"/>
    <w:rsid w:val="002A6129"/>
    <w:rsid w:val="002C357A"/>
    <w:rsid w:val="002C54D4"/>
    <w:rsid w:val="002D5EF3"/>
    <w:rsid w:val="002D7A18"/>
    <w:rsid w:val="002E0481"/>
    <w:rsid w:val="002F0A34"/>
    <w:rsid w:val="0031399A"/>
    <w:rsid w:val="003179E5"/>
    <w:rsid w:val="003303B2"/>
    <w:rsid w:val="00331DE5"/>
    <w:rsid w:val="0034017F"/>
    <w:rsid w:val="00346DF1"/>
    <w:rsid w:val="003577B8"/>
    <w:rsid w:val="00362BD1"/>
    <w:rsid w:val="003662DB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C25FC"/>
    <w:rsid w:val="004E095B"/>
    <w:rsid w:val="004F47E7"/>
    <w:rsid w:val="00507415"/>
    <w:rsid w:val="00512375"/>
    <w:rsid w:val="0051577E"/>
    <w:rsid w:val="00535CB8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0BCA"/>
    <w:rsid w:val="00641B43"/>
    <w:rsid w:val="00645F12"/>
    <w:rsid w:val="0064788F"/>
    <w:rsid w:val="0065428B"/>
    <w:rsid w:val="00694418"/>
    <w:rsid w:val="007052D7"/>
    <w:rsid w:val="00705B46"/>
    <w:rsid w:val="0071573B"/>
    <w:rsid w:val="007532F5"/>
    <w:rsid w:val="007A0FE1"/>
    <w:rsid w:val="007A3BBE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D7CE9"/>
    <w:rsid w:val="008E50C1"/>
    <w:rsid w:val="008E76C1"/>
    <w:rsid w:val="0090108A"/>
    <w:rsid w:val="009141FE"/>
    <w:rsid w:val="009250F9"/>
    <w:rsid w:val="009453D3"/>
    <w:rsid w:val="0095678B"/>
    <w:rsid w:val="00972372"/>
    <w:rsid w:val="00972FFD"/>
    <w:rsid w:val="00990AA2"/>
    <w:rsid w:val="009A2D35"/>
    <w:rsid w:val="009C1F82"/>
    <w:rsid w:val="009C5219"/>
    <w:rsid w:val="009C55C4"/>
    <w:rsid w:val="009D3D68"/>
    <w:rsid w:val="009E7020"/>
    <w:rsid w:val="009F4F30"/>
    <w:rsid w:val="00A03196"/>
    <w:rsid w:val="00A1663F"/>
    <w:rsid w:val="00A4134C"/>
    <w:rsid w:val="00A42C39"/>
    <w:rsid w:val="00A44759"/>
    <w:rsid w:val="00A73FFF"/>
    <w:rsid w:val="00A775FB"/>
    <w:rsid w:val="00A80DEA"/>
    <w:rsid w:val="00A94A04"/>
    <w:rsid w:val="00AB4F2B"/>
    <w:rsid w:val="00AB551A"/>
    <w:rsid w:val="00AD0215"/>
    <w:rsid w:val="00AE4823"/>
    <w:rsid w:val="00B07631"/>
    <w:rsid w:val="00B336CF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2E73"/>
    <w:rsid w:val="00B84922"/>
    <w:rsid w:val="00B86A55"/>
    <w:rsid w:val="00B90AC4"/>
    <w:rsid w:val="00BE1126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82E0F"/>
    <w:rsid w:val="00CB45F4"/>
    <w:rsid w:val="00CC3001"/>
    <w:rsid w:val="00CC799E"/>
    <w:rsid w:val="00CD1FCF"/>
    <w:rsid w:val="00CF13D0"/>
    <w:rsid w:val="00CF56D4"/>
    <w:rsid w:val="00D0186F"/>
    <w:rsid w:val="00D03F0F"/>
    <w:rsid w:val="00D40A96"/>
    <w:rsid w:val="00D4290E"/>
    <w:rsid w:val="00D45157"/>
    <w:rsid w:val="00D52F5F"/>
    <w:rsid w:val="00D57AC8"/>
    <w:rsid w:val="00D63961"/>
    <w:rsid w:val="00D67F36"/>
    <w:rsid w:val="00D8519D"/>
    <w:rsid w:val="00DA2B17"/>
    <w:rsid w:val="00DA5C11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84ABD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66255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u kal.</izvorni_sadrzaj>
    <derivirana_varijabla naziv="DomainObject.Predmet.PrimjedbaSuca_1">I,II i III dio kod Dubi
IV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796</properties:Words>
  <properties:Characters>4589</properties:Characters>
  <properties:Lines>128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2017-12-27T08:46:00Z</dcterms:created>
  <dc:creator>Trgovacki sud</dc:creator>
  <cp:lastModifiedBy>wsadmin</cp:lastModifiedBy>
  <cp:lastPrinted>2017-12-27T08:50:00Z</cp:lastPrinted>
  <dcterms:modified xmlns:xsi="http://www.w3.org/2001/XMLSchema-instance" xsi:type="dcterms:W3CDTF">2017-12-27T09:54:00Z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