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3f94" w14:paraId="aec3f94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DD4217" w:rsidP="007C6F20" w:rsidR="007C6F2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C54" w:rsidP="007C6F20" w:rsidR="000D6C54"/>
    <w:p w:rsidRDefault="000D6C54" w:rsidP="007C6F20" w:rsidR="000D6C54" w:rsidRPr="00323158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D68F7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 xml:space="preserve">Broj: </w:t>
      </w:r>
      <w:r w:rsidR="00ED3AB0">
        <w:rPr>
          <w:sz w:val="24"/>
        </w:rPr>
        <w:t>1/</w:t>
      </w:r>
      <w:r w:rsidR="00A30070" w:rsidRPr="00585F4E">
        <w:rPr>
          <w:sz w:val="24"/>
        </w:rPr>
        <w:t>St-</w:t>
      </w:r>
      <w:r w:rsidR="005431A6">
        <w:rPr>
          <w:sz w:val="24"/>
        </w:rPr>
        <w:t>1343/2017-8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3D68F7">
        <w:rPr>
          <w:sz w:val="24"/>
        </w:rPr>
        <w:t>SLAVONSKOM BRODU</w:t>
      </w:r>
      <w:r w:rsidR="00ED3AB0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Regionalni centar Osijek</w:t>
      </w:r>
      <w:r w:rsidR="00ED3AB0">
        <w:rPr>
          <w:sz w:val="24"/>
        </w:rPr>
        <w:t>,</w:t>
      </w:r>
      <w:r w:rsidR="006F696C">
        <w:rPr>
          <w:sz w:val="24"/>
        </w:rPr>
        <w:t xml:space="preserve"> za provedbu skraćenog</w:t>
      </w:r>
      <w:r w:rsidR="005431A6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431A6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5F6965">
        <w:rPr>
          <w:sz w:val="24"/>
          <w:szCs w:val="24"/>
        </w:rPr>
        <w:t xml:space="preserve"> </w:t>
      </w:r>
      <w:r w:rsidR="007C4461">
        <w:rPr>
          <w:sz w:val="24"/>
          <w:szCs w:val="24"/>
        </w:rPr>
        <w:t xml:space="preserve"> </w:t>
      </w:r>
      <w:r w:rsidR="005431A6">
        <w:rPr>
          <w:b/>
          <w:sz w:val="24"/>
          <w:szCs w:val="24"/>
        </w:rPr>
        <w:t>KRIST-KATOLIČKI GENERALNI PRIORAT GRGUR NINSKI, OIB 17355977274, Dubrovačka 159, Požega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431A6">
        <w:rPr>
          <w:sz w:val="24"/>
          <w:szCs w:val="24"/>
        </w:rPr>
        <w:t>16</w:t>
      </w:r>
      <w:r w:rsidR="00ED3AB0">
        <w:rPr>
          <w:sz w:val="24"/>
          <w:szCs w:val="24"/>
        </w:rPr>
        <w:t>.studenog</w:t>
      </w:r>
      <w:r w:rsidR="00FA24DF">
        <w:rPr>
          <w:sz w:val="24"/>
          <w:szCs w:val="24"/>
        </w:rPr>
        <w:t xml:space="preserve"> 2017.</w:t>
      </w:r>
      <w:r w:rsidR="005431A6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5A6C4E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0D6C54" w:rsidP="003D475B" w:rsidR="000D6C54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431A6" w:rsidR="00FA24DF" w:rsidRPr="005431A6">
      <w:pPr>
        <w:pStyle w:val="Odlomakpopisa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5431A6">
        <w:rPr>
          <w:sz w:val="24"/>
        </w:rPr>
        <w:t xml:space="preserve">Otvara se </w:t>
      </w:r>
      <w:r w:rsidR="00CA3724" w:rsidRPr="005431A6">
        <w:rPr>
          <w:sz w:val="24"/>
        </w:rPr>
        <w:t xml:space="preserve"> </w:t>
      </w:r>
      <w:r w:rsidR="006F696C" w:rsidRPr="005431A6">
        <w:rPr>
          <w:sz w:val="24"/>
        </w:rPr>
        <w:t xml:space="preserve">skraćeni </w:t>
      </w:r>
      <w:r w:rsidR="008D4896" w:rsidRPr="005431A6">
        <w:rPr>
          <w:sz w:val="24"/>
        </w:rPr>
        <w:t>stečajni postupak nad dužnikom</w:t>
      </w:r>
      <w:r w:rsidR="00BC4F74" w:rsidRPr="005431A6">
        <w:rPr>
          <w:sz w:val="24"/>
        </w:rPr>
        <w:t xml:space="preserve"> </w:t>
      </w:r>
      <w:r w:rsidR="005431A6" w:rsidRPr="005431A6">
        <w:rPr>
          <w:b/>
          <w:sz w:val="24"/>
          <w:szCs w:val="24"/>
        </w:rPr>
        <w:t>KRIST-KATOLIČKI GENERALNI PRIORAT GRGUR NINSKI, OIB 17355977274, Dubrovačka 159, Požega.</w:t>
      </w:r>
    </w:p>
    <w:p w:rsidRDefault="005431A6" w:rsidP="005431A6" w:rsidR="005431A6" w:rsidRPr="005431A6">
      <w:pPr>
        <w:pStyle w:val="Odlomakpopisa"/>
        <w:ind w:left="1080"/>
        <w:jc w:val="both"/>
        <w:rPr>
          <w:b/>
          <w:sz w:val="24"/>
        </w:rPr>
      </w:pPr>
    </w:p>
    <w:p w:rsidRDefault="00457103" w:rsidP="00CD2682" w:rsidR="00CD2682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5431A6">
        <w:rPr>
          <w:sz w:val="24"/>
        </w:rPr>
        <w:t xml:space="preserve"> stečajnog upravitelja</w:t>
      </w:r>
      <w:r w:rsidR="00047129" w:rsidRPr="00457103">
        <w:rPr>
          <w:sz w:val="24"/>
        </w:rPr>
        <w:t xml:space="preserve"> imenuje se  </w:t>
      </w:r>
      <w:r w:rsidR="005431A6">
        <w:rPr>
          <w:b/>
          <w:sz w:val="24"/>
        </w:rPr>
        <w:t xml:space="preserve">SINIŠA RAJNOVIĆ, </w:t>
      </w:r>
      <w:proofErr w:type="spellStart"/>
      <w:r w:rsidR="005431A6">
        <w:rPr>
          <w:b/>
          <w:sz w:val="24"/>
        </w:rPr>
        <w:t>dipl.pravnik</w:t>
      </w:r>
      <w:proofErr w:type="spellEnd"/>
      <w:r w:rsidR="005431A6">
        <w:rPr>
          <w:b/>
          <w:sz w:val="24"/>
        </w:rPr>
        <w:t xml:space="preserve">, OIB 86217384445, </w:t>
      </w:r>
      <w:proofErr w:type="spellStart"/>
      <w:r w:rsidR="005431A6">
        <w:rPr>
          <w:b/>
          <w:sz w:val="24"/>
        </w:rPr>
        <w:t>Sv.Trojstva</w:t>
      </w:r>
      <w:proofErr w:type="spellEnd"/>
      <w:r w:rsidR="005431A6">
        <w:rPr>
          <w:b/>
          <w:sz w:val="24"/>
        </w:rPr>
        <w:t xml:space="preserve"> 87, </w:t>
      </w:r>
      <w:proofErr w:type="spellStart"/>
      <w:r w:rsidR="005431A6">
        <w:rPr>
          <w:b/>
          <w:sz w:val="24"/>
        </w:rPr>
        <w:t>Milanovac</w:t>
      </w:r>
      <w:proofErr w:type="spellEnd"/>
      <w:r w:rsidR="005431A6">
        <w:rPr>
          <w:b/>
          <w:sz w:val="24"/>
        </w:rPr>
        <w:t>, Virovitica.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6F696C" w:rsidP="005431A6" w:rsidR="00ED3AB0" w:rsidRPr="005431A6">
      <w:pPr>
        <w:pStyle w:val="Odlomakpopisa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5431A6">
        <w:rPr>
          <w:sz w:val="24"/>
        </w:rPr>
        <w:t>Zaključuje se skraćeni</w:t>
      </w:r>
      <w:r w:rsidR="00444D86" w:rsidRPr="005431A6">
        <w:rPr>
          <w:sz w:val="24"/>
        </w:rPr>
        <w:t xml:space="preserve"> </w:t>
      </w:r>
      <w:r w:rsidR="00047129" w:rsidRPr="005431A6">
        <w:rPr>
          <w:sz w:val="24"/>
        </w:rPr>
        <w:t xml:space="preserve"> stečajni postupak na </w:t>
      </w:r>
      <w:r w:rsidR="005431A6" w:rsidRPr="005431A6">
        <w:rPr>
          <w:b/>
          <w:sz w:val="24"/>
          <w:szCs w:val="24"/>
        </w:rPr>
        <w:t>KRIST-KATOLIČKI GENERALNI PRIORAT GRGUR NINSKI, OIB 17355977274, Dubrovačka 159, Požega.</w:t>
      </w:r>
    </w:p>
    <w:p w:rsidRDefault="005431A6" w:rsidP="005431A6" w:rsidR="005431A6" w:rsidRPr="005431A6">
      <w:pPr>
        <w:pStyle w:val="Odlomakpopisa"/>
        <w:ind w:left="1080"/>
        <w:jc w:val="both"/>
        <w:rPr>
          <w:sz w:val="24"/>
          <w:szCs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registru udruga radi brisanja dužnika, te FINI i banci u kojoj se vodi poslovni račun dužnika, radi zatvaranja računa.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5431A6" w:rsidP="006F0920" w:rsidR="006F0920">
      <w:pPr>
        <w:ind w:left="720"/>
        <w:jc w:val="both"/>
        <w:rPr>
          <w:sz w:val="24"/>
        </w:rPr>
      </w:pPr>
      <w:r>
        <w:rPr>
          <w:sz w:val="24"/>
        </w:rPr>
        <w:t>5. Stečajni</w:t>
      </w:r>
      <w:r w:rsidR="006F0920">
        <w:rPr>
          <w:sz w:val="24"/>
        </w:rPr>
        <w:t xml:space="preserve"> upravitelj</w:t>
      </w:r>
      <w:r>
        <w:rPr>
          <w:sz w:val="24"/>
        </w:rPr>
        <w:t xml:space="preserve"> </w:t>
      </w:r>
      <w:r w:rsidR="006F0920">
        <w:rPr>
          <w:sz w:val="24"/>
        </w:rPr>
        <w:t>ovlašten</w:t>
      </w:r>
      <w:r>
        <w:rPr>
          <w:sz w:val="24"/>
        </w:rPr>
        <w:t xml:space="preserve"> je</w:t>
      </w:r>
      <w:r w:rsidR="006F0920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FA24D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D3AB0" w:rsidP="00FA24DF" w:rsidR="006F0920" w:rsidRPr="00585F4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</w:t>
      </w:r>
      <w:r w:rsidR="006F0920">
        <w:rPr>
          <w:sz w:val="24"/>
        </w:rPr>
        <w:t>-2-</w:t>
      </w:r>
      <w:r>
        <w:rPr>
          <w:sz w:val="24"/>
        </w:rPr>
        <w:t xml:space="preserve">                      </w:t>
      </w:r>
      <w:r w:rsidR="005431A6" w:rsidRPr="00585F4E">
        <w:rPr>
          <w:sz w:val="24"/>
        </w:rPr>
        <w:t xml:space="preserve">Broj: </w:t>
      </w:r>
      <w:r w:rsidR="005431A6">
        <w:rPr>
          <w:sz w:val="24"/>
        </w:rPr>
        <w:t>1/</w:t>
      </w:r>
      <w:r w:rsidR="005431A6" w:rsidRPr="00585F4E">
        <w:rPr>
          <w:sz w:val="24"/>
        </w:rPr>
        <w:t>St-</w:t>
      </w:r>
      <w:r w:rsidR="005431A6">
        <w:rPr>
          <w:sz w:val="24"/>
        </w:rPr>
        <w:t>1343/2017-8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mase, stečajn</w:t>
      </w:r>
      <w:r w:rsidR="005431A6">
        <w:rPr>
          <w:sz w:val="24"/>
        </w:rPr>
        <w:t>i</w:t>
      </w:r>
      <w:r>
        <w:rPr>
          <w:sz w:val="24"/>
        </w:rPr>
        <w:t xml:space="preserve"> upravitelj </w:t>
      </w:r>
      <w:r w:rsidR="005431A6">
        <w:rPr>
          <w:sz w:val="24"/>
        </w:rPr>
        <w:t>dužan</w:t>
      </w:r>
      <w:r w:rsidR="000F46A1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će se objaviti na mrežnoj stanici e-Oglasna ploča sudova.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6. Ako se naknadno pronađe kakva imovina, iz koje bi se mogli namiriti stečajni vjerovnic</w:t>
      </w:r>
      <w:r w:rsidR="005431A6">
        <w:rPr>
          <w:sz w:val="24"/>
        </w:rPr>
        <w:t>i, sud će na prijedlog stečajnog upravitelja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jc w:val="both"/>
        <w:rPr>
          <w:sz w:val="24"/>
        </w:rPr>
      </w:pPr>
    </w:p>
    <w:p w:rsidRDefault="006F0920" w:rsidP="006F0920" w:rsidR="006F0920">
      <w:pPr>
        <w:jc w:val="center"/>
        <w:rPr>
          <w:sz w:val="24"/>
        </w:rPr>
      </w:pPr>
      <w:r w:rsidRPr="00456CAC">
        <w:rPr>
          <w:sz w:val="24"/>
        </w:rPr>
        <w:t>Obrazloženje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FINA Regionalni centar Osijek</w:t>
      </w:r>
      <w:r w:rsidR="00ED3AB0">
        <w:rPr>
          <w:sz w:val="24"/>
        </w:rPr>
        <w:t xml:space="preserve">, </w:t>
      </w:r>
      <w:r>
        <w:rPr>
          <w:sz w:val="24"/>
        </w:rPr>
        <w:t>podnijela je ovom sudu zahtjev za provedbu skraćenoga stečajnog</w:t>
      </w:r>
      <w:r w:rsidR="005431A6">
        <w:rPr>
          <w:sz w:val="24"/>
        </w:rPr>
        <w:t>a</w:t>
      </w:r>
      <w:r>
        <w:rPr>
          <w:sz w:val="24"/>
        </w:rPr>
        <w:t xml:space="preserve"> po</w:t>
      </w:r>
      <w:r w:rsidR="00A97868">
        <w:rPr>
          <w:sz w:val="24"/>
        </w:rPr>
        <w:t>stupka temeljem odredbe  čl. 429</w:t>
      </w:r>
      <w:r>
        <w:rPr>
          <w:sz w:val="24"/>
        </w:rPr>
        <w:t xml:space="preserve"> st. 1 Stečajnog zakona (NN br. 71/15, dalje SZ).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ED3AB0">
        <w:rPr>
          <w:sz w:val="24"/>
        </w:rPr>
        <w:t>25.kolovoza</w:t>
      </w:r>
      <w:r w:rsidR="00BC4F74">
        <w:rPr>
          <w:sz w:val="24"/>
        </w:rPr>
        <w:t xml:space="preserve"> 2017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D3AB0">
        <w:rPr>
          <w:sz w:val="24"/>
        </w:rPr>
        <w:t xml:space="preserve">    </w:t>
      </w:r>
      <w:r>
        <w:rPr>
          <w:sz w:val="24"/>
        </w:rPr>
        <w:t xml:space="preserve">-3-                         </w:t>
      </w:r>
      <w:r w:rsidR="00ED3AB0">
        <w:rPr>
          <w:sz w:val="24"/>
        </w:rPr>
        <w:t xml:space="preserve">                </w:t>
      </w:r>
      <w:r>
        <w:rPr>
          <w:sz w:val="24"/>
        </w:rPr>
        <w:t xml:space="preserve">  </w:t>
      </w:r>
      <w:r w:rsidR="005431A6" w:rsidRPr="00585F4E">
        <w:rPr>
          <w:sz w:val="24"/>
        </w:rPr>
        <w:t xml:space="preserve">Broj: </w:t>
      </w:r>
      <w:r w:rsidR="005431A6">
        <w:rPr>
          <w:sz w:val="24"/>
        </w:rPr>
        <w:t>1/</w:t>
      </w:r>
      <w:r w:rsidR="005431A6" w:rsidRPr="00585F4E">
        <w:rPr>
          <w:sz w:val="24"/>
        </w:rPr>
        <w:t>St-</w:t>
      </w:r>
      <w:r w:rsidR="005431A6">
        <w:rPr>
          <w:sz w:val="24"/>
        </w:rPr>
        <w:t>1343/2017-8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5431A6" w:rsidP="006F0920" w:rsidR="006F0920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</w:t>
      </w:r>
      <w:r w:rsidR="006F0920">
        <w:rPr>
          <w:sz w:val="24"/>
        </w:rPr>
        <w:t xml:space="preserve"> obavljen je metodom slučajnoga odabira u skladu s odredbom čl. 84 st. 1 SZ-a.</w:t>
      </w:r>
      <w:r w:rsidR="006F0920">
        <w:rPr>
          <w:sz w:val="24"/>
        </w:rPr>
        <w:tab/>
      </w:r>
      <w:r w:rsidR="006F0920">
        <w:rPr>
          <w:sz w:val="24"/>
        </w:rPr>
        <w:tab/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izreci ovog rješenja na temelju odredbe čl. 431 u svezi čl. 132 i čl. 133, te čl. 286 do čl. 299 SZ-a odlučiti kao u izreci.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A97868">
        <w:rPr>
          <w:sz w:val="24"/>
        </w:rPr>
        <w:t xml:space="preserve"> </w:t>
      </w:r>
      <w:r w:rsidR="005431A6">
        <w:rPr>
          <w:sz w:val="24"/>
        </w:rPr>
        <w:t>16</w:t>
      </w:r>
      <w:r w:rsidR="000F46A1">
        <w:rPr>
          <w:sz w:val="24"/>
        </w:rPr>
        <w:t>.</w:t>
      </w:r>
      <w:r w:rsidR="00ED3AB0">
        <w:rPr>
          <w:sz w:val="24"/>
        </w:rPr>
        <w:t>studenog</w:t>
      </w:r>
      <w:r w:rsidR="006D0B61">
        <w:rPr>
          <w:sz w:val="24"/>
        </w:rPr>
        <w:t xml:space="preserve"> 2017.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ED3AB0">
        <w:rPr>
          <w:sz w:val="24"/>
        </w:rPr>
        <w:t xml:space="preserve">                        STEČAJNA SUTKINJA:</w:t>
      </w:r>
    </w:p>
    <w:p w:rsidRDefault="006F0920" w:rsidP="006F0920" w:rsidR="009D3D6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431A6">
        <w:rPr>
          <w:sz w:val="24"/>
        </w:rPr>
        <w:t xml:space="preserve">    </w:t>
      </w:r>
      <w:r>
        <w:rPr>
          <w:sz w:val="24"/>
        </w:rPr>
        <w:t>Vesna Vukelić</w:t>
      </w:r>
      <w:r w:rsidR="009D3D6B">
        <w:rPr>
          <w:sz w:val="24"/>
        </w:rPr>
        <w:t>,v.r</w:t>
      </w:r>
      <w:r w:rsidR="00ED3AB0">
        <w:rPr>
          <w:sz w:val="24"/>
        </w:rPr>
        <w:t>.</w:t>
      </w:r>
    </w:p>
    <w:p w:rsidRDefault="009D3D6B" w:rsidP="00774BEC" w:rsidR="00774BE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9D3D6B" w:rsidP="006F0920" w:rsidR="009D3D6B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6F0920" w:rsidP="006F0920" w:rsidR="006F0920">
      <w:r>
        <w:t xml:space="preserve">Na ovo rješenje vjerovnici i zastupnik po zakonu dužnika, te imenovani stečajni </w:t>
      </w:r>
    </w:p>
    <w:p w:rsidRDefault="006F0920" w:rsidP="006F0920" w:rsidR="006F0920">
      <w:r>
        <w:t xml:space="preserve">upravitelj, mogu uložiti žalbu u roku od 8 dana od isteka osmog dana po objavi </w:t>
      </w:r>
    </w:p>
    <w:p w:rsidRDefault="006F0920" w:rsidP="006F0920" w:rsidR="006F0920">
      <w:r>
        <w:t>ovog rješenja na mrežnoj stanici e-Oglasna ploča suda.</w:t>
      </w:r>
      <w:r w:rsidRPr="00867C7E">
        <w:t xml:space="preserve"> Žalba se podnosi</w:t>
      </w:r>
      <w:r>
        <w:t xml:space="preserve"> ovom </w:t>
      </w:r>
    </w:p>
    <w:p w:rsidRDefault="006F0920" w:rsidP="006F0920" w:rsidR="006F0920" w:rsidRPr="00867C7E">
      <w:r>
        <w:t>sudu u 3 primjerka, a o žalbi odlučuje Visoki trgovački sud RH u Zagrebu.</w:t>
      </w:r>
    </w:p>
    <w:p w:rsidRDefault="006F0920" w:rsidP="006F0920" w:rsidR="006F0920"/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5431A6" w:rsidP="006F0920" w:rsidR="006F0920">
      <w:pPr>
        <w:rPr>
          <w:sz w:val="24"/>
        </w:rPr>
      </w:pPr>
      <w:r>
        <w:rPr>
          <w:sz w:val="24"/>
        </w:rPr>
        <w:t>1. stečajnom upravitelju</w:t>
      </w:r>
      <w:r w:rsidR="000F46A1">
        <w:rPr>
          <w:sz w:val="24"/>
        </w:rPr>
        <w:t>, i putem pošte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>2. osobi ovlaštenoj za zastupanje do otvaranja stečajnog postupka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>3. Porezna uprava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5. predlagatelju </w:t>
      </w:r>
    </w:p>
    <w:p w:rsidRDefault="005431A6" w:rsidP="006F0920" w:rsidR="006F0920">
      <w:pPr>
        <w:rPr>
          <w:sz w:val="24"/>
        </w:rPr>
      </w:pPr>
      <w:r>
        <w:rPr>
          <w:sz w:val="24"/>
        </w:rPr>
        <w:t>6.FINA</w:t>
      </w:r>
      <w:r w:rsidR="00ED3AB0">
        <w:rPr>
          <w:sz w:val="24"/>
        </w:rPr>
        <w:t>,</w:t>
      </w:r>
      <w:r>
        <w:rPr>
          <w:sz w:val="24"/>
        </w:rPr>
        <w:t xml:space="preserve"> i</w:t>
      </w:r>
      <w:r w:rsidR="00ED3AB0">
        <w:rPr>
          <w:sz w:val="24"/>
        </w:rPr>
        <w:t xml:space="preserve"> putem pošte</w:t>
      </w:r>
    </w:p>
    <w:p w:rsidRDefault="00ED3AB0" w:rsidP="006F0920" w:rsidR="006F0920">
      <w:pPr>
        <w:rPr>
          <w:sz w:val="24"/>
        </w:rPr>
      </w:pPr>
      <w:r>
        <w:rPr>
          <w:sz w:val="24"/>
        </w:rPr>
        <w:t>7</w:t>
      </w:r>
      <w:r w:rsidR="006F0920">
        <w:rPr>
          <w:sz w:val="24"/>
        </w:rPr>
        <w:t>. banci koja obavlja poslove platnog prometa, po pravomoćnosti</w:t>
      </w:r>
      <w:r>
        <w:rPr>
          <w:sz w:val="24"/>
        </w:rPr>
        <w:t xml:space="preserve"> putem pošte</w:t>
      </w:r>
    </w:p>
    <w:p w:rsidRDefault="00ED3AB0" w:rsidP="006F0920" w:rsidR="006F0920">
      <w:pPr>
        <w:rPr>
          <w:sz w:val="24"/>
        </w:rPr>
      </w:pPr>
      <w:r>
        <w:rPr>
          <w:sz w:val="24"/>
        </w:rPr>
        <w:t>8</w:t>
      </w:r>
      <w:r w:rsidR="006F0920">
        <w:rPr>
          <w:sz w:val="24"/>
        </w:rPr>
        <w:t>. registru udruga, po pravomoćnosti</w:t>
      </w:r>
      <w:r>
        <w:rPr>
          <w:sz w:val="24"/>
        </w:rPr>
        <w:t>, putem pošte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 w:rsidRPr="008F25AE">
      <w:pPr>
        <w:rPr>
          <w:sz w:val="24"/>
        </w:rPr>
      </w:pP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sectPr w:rsidR="00C21645" w:rsidRPr="001036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700C62"/>
    <w:multiLevelType w:val="hybridMultilevel"/>
    <w:tmpl w:val="B080BF86"/>
    <w:lvl w:tplc="F42A8FC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735018D3"/>
    <w:multiLevelType w:val="hybridMultilevel"/>
    <w:tmpl w:val="6988E5F4"/>
    <w:lvl w:tplc="B2E0E8FA" w:ilvl="0">
      <w:start w:val="3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021E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97B93"/>
    <w:rsid w:val="000B61F0"/>
    <w:rsid w:val="000C58CA"/>
    <w:rsid w:val="000D0199"/>
    <w:rsid w:val="000D3772"/>
    <w:rsid w:val="000D415A"/>
    <w:rsid w:val="000D6C54"/>
    <w:rsid w:val="000D7776"/>
    <w:rsid w:val="000E04A4"/>
    <w:rsid w:val="000F1FB3"/>
    <w:rsid w:val="000F46A1"/>
    <w:rsid w:val="001014D2"/>
    <w:rsid w:val="001023AD"/>
    <w:rsid w:val="001031E3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32C7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BFF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C3E4E"/>
    <w:rsid w:val="003C72BF"/>
    <w:rsid w:val="003C7AD2"/>
    <w:rsid w:val="003D2A92"/>
    <w:rsid w:val="003D2BE5"/>
    <w:rsid w:val="003D436E"/>
    <w:rsid w:val="003D475B"/>
    <w:rsid w:val="003D68F7"/>
    <w:rsid w:val="003D7876"/>
    <w:rsid w:val="003E24E1"/>
    <w:rsid w:val="003E2D63"/>
    <w:rsid w:val="003E70D6"/>
    <w:rsid w:val="003F094E"/>
    <w:rsid w:val="003F60D8"/>
    <w:rsid w:val="003F7B55"/>
    <w:rsid w:val="004027A2"/>
    <w:rsid w:val="0041392F"/>
    <w:rsid w:val="0041478E"/>
    <w:rsid w:val="00417730"/>
    <w:rsid w:val="00421621"/>
    <w:rsid w:val="00442BEC"/>
    <w:rsid w:val="00444D86"/>
    <w:rsid w:val="00456CAC"/>
    <w:rsid w:val="00457103"/>
    <w:rsid w:val="00461088"/>
    <w:rsid w:val="004611A7"/>
    <w:rsid w:val="004700CB"/>
    <w:rsid w:val="00475E4D"/>
    <w:rsid w:val="0048308E"/>
    <w:rsid w:val="004839B0"/>
    <w:rsid w:val="0048495E"/>
    <w:rsid w:val="00485F10"/>
    <w:rsid w:val="00494796"/>
    <w:rsid w:val="00494F93"/>
    <w:rsid w:val="004977E4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431A6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5F6965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154A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B61"/>
    <w:rsid w:val="006D5EB2"/>
    <w:rsid w:val="006D6518"/>
    <w:rsid w:val="006E0F6B"/>
    <w:rsid w:val="006E5397"/>
    <w:rsid w:val="006E574B"/>
    <w:rsid w:val="006E5899"/>
    <w:rsid w:val="006F0920"/>
    <w:rsid w:val="006F09DE"/>
    <w:rsid w:val="006F3915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4BEC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4461"/>
    <w:rsid w:val="007C6C3F"/>
    <w:rsid w:val="007C6F20"/>
    <w:rsid w:val="007D1875"/>
    <w:rsid w:val="007D2CE4"/>
    <w:rsid w:val="007D4D20"/>
    <w:rsid w:val="007D556E"/>
    <w:rsid w:val="007E034A"/>
    <w:rsid w:val="007E41F6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09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B3ADF"/>
    <w:rsid w:val="008D07BC"/>
    <w:rsid w:val="008D34C7"/>
    <w:rsid w:val="008D4896"/>
    <w:rsid w:val="008E50C4"/>
    <w:rsid w:val="008F25AE"/>
    <w:rsid w:val="009174B8"/>
    <w:rsid w:val="00923E25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7498"/>
    <w:rsid w:val="009632B2"/>
    <w:rsid w:val="009632C9"/>
    <w:rsid w:val="00963C05"/>
    <w:rsid w:val="00964A3B"/>
    <w:rsid w:val="0096679C"/>
    <w:rsid w:val="00971724"/>
    <w:rsid w:val="00971C89"/>
    <w:rsid w:val="00974E12"/>
    <w:rsid w:val="00976777"/>
    <w:rsid w:val="00981487"/>
    <w:rsid w:val="009835CA"/>
    <w:rsid w:val="00985BCD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3D6B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0964"/>
    <w:rsid w:val="00A33F85"/>
    <w:rsid w:val="00A34788"/>
    <w:rsid w:val="00A40CB8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2EA2"/>
    <w:rsid w:val="00A84D79"/>
    <w:rsid w:val="00A8590A"/>
    <w:rsid w:val="00A862DF"/>
    <w:rsid w:val="00A9270D"/>
    <w:rsid w:val="00A97868"/>
    <w:rsid w:val="00AB159B"/>
    <w:rsid w:val="00AC1BAD"/>
    <w:rsid w:val="00AC3821"/>
    <w:rsid w:val="00AC5D04"/>
    <w:rsid w:val="00AC7A8C"/>
    <w:rsid w:val="00AC7F3F"/>
    <w:rsid w:val="00AD1C5E"/>
    <w:rsid w:val="00AE0D28"/>
    <w:rsid w:val="00AF0B9A"/>
    <w:rsid w:val="00AF4F0E"/>
    <w:rsid w:val="00B03DF6"/>
    <w:rsid w:val="00B05BF8"/>
    <w:rsid w:val="00B07B1C"/>
    <w:rsid w:val="00B159ED"/>
    <w:rsid w:val="00B17CF6"/>
    <w:rsid w:val="00B24FE0"/>
    <w:rsid w:val="00B259CB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02DC"/>
    <w:rsid w:val="00BC4F74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538E"/>
    <w:rsid w:val="00CD03F9"/>
    <w:rsid w:val="00CD2682"/>
    <w:rsid w:val="00CD3EE9"/>
    <w:rsid w:val="00CE05BE"/>
    <w:rsid w:val="00CE6639"/>
    <w:rsid w:val="00CF057C"/>
    <w:rsid w:val="00CF0EB9"/>
    <w:rsid w:val="00CF122F"/>
    <w:rsid w:val="00CF4670"/>
    <w:rsid w:val="00CF5CD5"/>
    <w:rsid w:val="00D05A1F"/>
    <w:rsid w:val="00D11BD9"/>
    <w:rsid w:val="00D17709"/>
    <w:rsid w:val="00D308B7"/>
    <w:rsid w:val="00D31841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4217"/>
    <w:rsid w:val="00DD5ECF"/>
    <w:rsid w:val="00DD75D9"/>
    <w:rsid w:val="00DE1096"/>
    <w:rsid w:val="00DE1391"/>
    <w:rsid w:val="00DE2B54"/>
    <w:rsid w:val="00DE65D6"/>
    <w:rsid w:val="00DF27C9"/>
    <w:rsid w:val="00DF2C55"/>
    <w:rsid w:val="00DF44A2"/>
    <w:rsid w:val="00DF56AC"/>
    <w:rsid w:val="00DF6420"/>
    <w:rsid w:val="00DF7B13"/>
    <w:rsid w:val="00E050E3"/>
    <w:rsid w:val="00E0555C"/>
    <w:rsid w:val="00E07DE0"/>
    <w:rsid w:val="00E10538"/>
    <w:rsid w:val="00E12478"/>
    <w:rsid w:val="00E13DBD"/>
    <w:rsid w:val="00E21A14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A6241"/>
    <w:rsid w:val="00EB12C1"/>
    <w:rsid w:val="00EC007E"/>
    <w:rsid w:val="00EC6494"/>
    <w:rsid w:val="00ED3AB0"/>
    <w:rsid w:val="00ED5ACE"/>
    <w:rsid w:val="00EE0EAD"/>
    <w:rsid w:val="00EE1EEC"/>
    <w:rsid w:val="00EE37C7"/>
    <w:rsid w:val="00EE3973"/>
    <w:rsid w:val="00EF26A6"/>
    <w:rsid w:val="00EF43EE"/>
    <w:rsid w:val="00EF5C8C"/>
    <w:rsid w:val="00EF7FC0"/>
    <w:rsid w:val="00F00EF2"/>
    <w:rsid w:val="00F0129D"/>
    <w:rsid w:val="00F027C7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8760B"/>
    <w:rsid w:val="00F92909"/>
    <w:rsid w:val="00FA1D77"/>
    <w:rsid w:val="00FA24DF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6CF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BE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BE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951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St-1343/2017</izvorni_sadrzaj>
    <derivirana_varijabla naziv="DomainObject.Predmet.OznakaBroj_1">St-1343/2017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KRIST-KATOLIČKI GENERALNI PRIORAT GRGUR NINSKI</izvorni_sadrzaj>
    <derivirana_varijabla naziv="DomainObject.Predmet.ProtustrankaFormated_1">  KRIST-KATOLIČKI GENERALNI PRIORAT GRGUR NINSKI</derivirana_varijabla>
  </DomainObject.Predmet.ProtustrankaFormated>
  <DomainObject.Predmet.ProtustrankaFormatedOIB>
    <izvorni_sadrzaj>  KRIST-KATOLIČKI GENERALNI PRIORAT GRGUR NINSKI, OIB 17355977274</izvorni_sadrzaj>
    <derivirana_varijabla naziv="DomainObject.Predmet.ProtustrankaFormatedOIB_1">  KRIST-KATOLIČKI GENERALNI PRIORAT GRGUR NINSKI, OIB 17355977274</derivirana_varijabla>
  </DomainObject.Predmet.ProtustrankaFormatedOIB>
  <DomainObject.Predmet.ProtustrankaFormatedWithAdress>
    <izvorni_sadrzaj> KRIST-KATOLIČKI GENERALNI PRIORAT GRGUR NINSKI, Dubrovačka 159, 34000 Požega</izvorni_sadrzaj>
    <derivirana_varijabla naziv="DomainObject.Predmet.ProtustrankaFormatedWithAdress_1"> KRIST-KATOLIČKI GENERALNI PRIORAT GRGUR NINSKI, Dubrovačka 159, 34000 Požega</derivirana_varijabla>
  </DomainObject.Predmet.ProtustrankaFormatedWithAdress>
  <DomainObject.Predmet.ProtustrankaFormatedWithAdressOIB>
    <izvorni_sadrzaj> KRIST-KATOLIČKI GENERALNI PRIORAT GRGUR NINSKI, OIB 17355977274, Dubrovačka 159, 34000 Požega</izvorni_sadrzaj>
    <derivirana_varijabla naziv="DomainObject.Predmet.ProtustrankaFormatedWithAdressOIB_1"> KRIST-KATOLIČKI GENERALNI PRIORAT GRGUR NINSKI, OIB 17355977274, Dubrovačka 159, 34000 Požega</derivirana_varijabla>
  </DomainObject.Predmet.ProtustrankaFormatedWithAdressOIB>
  <DomainObject.Predmet.ProtustrankaWithAdress>
    <izvorni_sadrzaj>KRIST-KATOLIČKI GENERALNI PRIORAT GRGUR NINSKI Dubrovačka 159, 34000 Požega</izvorni_sadrzaj>
    <derivirana_varijabla naziv="DomainObject.Predmet.ProtustrankaWithAdress_1">KRIST-KATOLIČKI GENERALNI PRIORAT GRGUR NINSKI Dubrovačka 159, 34000 Požega</derivirana_varijabla>
  </DomainObject.Predmet.ProtustrankaWithAdress>
  <DomainObject.Predmet.ProtustrankaWithAdressOIB>
    <izvorni_sadrzaj>KRIST-KATOLIČKI GENERALNI PRIORAT GRGUR NINSKI, OIB 17355977274, Dubrovačka 159, 34000 Požega</izvorni_sadrzaj>
    <derivirana_varijabla naziv="DomainObject.Predmet.ProtustrankaWithAdressOIB_1">KRIST-KATOLIČKI GENERALNI PRIORAT GRGUR NINSKI, OIB 17355977274, Dubrovačka 159, 34000 Požega</derivirana_varijabla>
  </DomainObject.Predmet.ProtustrankaWithAdressOIB>
  <DomainObject.Predmet.ProtustrankaNazivFormated>
    <izvorni_sadrzaj>KRIST-KATOLIČKI GENERALNI PRIORAT GRGUR NINSKI</izvorni_sadrzaj>
    <derivirana_varijabla naziv="DomainObject.Predmet.ProtustrankaNazivFormated_1">KRIST-KATOLIČKI GENERALNI PRIORAT GRGUR NINSKI</derivirana_varijabla>
  </DomainObject.Predmet.ProtustrankaNazivFormated>
  <DomainObject.Predmet.ProtustrankaNazivFormatedOIB>
    <izvorni_sadrzaj>KRIST-KATOLIČKI GENERALNI PRIORAT GRGUR NINSKI, OIB 17355977274</izvorni_sadrzaj>
    <derivirana_varijabla naziv="DomainObject.Predmet.ProtustrankaNazivFormatedOIB_1">KRIST-KATOLIČKI GENERALNI PRIORAT GRGUR NINSKI, OIB 17355977274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10646.99</izvorni_sadrzaj>
    <derivirana_varijabla naziv="DomainObject.Predmet.TrenutnaVrijednost_1">10646.99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KRIST-KATOLIČKI GENERALNI PRIORAT GRGUR NINSKI</item>
    </izvorni_sadrzaj>
    <derivirana_varijabla naziv="DomainObject.Predmet.ProtuStrankaListFormated_1">
      <item>KRIST-KATOLIČKI GENERALNI PRIORAT GRGUR NINSKI</item>
    </derivirana_varijabla>
  </DomainObject.Predmet.ProtuStrankaListFormated>
  <DomainObject.Predmet.ProtuStrankaListFormatedOIB>
    <izvorni_sadrzaj>
      <item>KRIST-KATOLIČKI GENERALNI PRIORAT GRGUR NINSKI, OIB 17355977274</item>
    </izvorni_sadrzaj>
    <derivirana_varijabla naziv="DomainObject.Predmet.ProtuStrankaListFormatedOIB_1">
      <item>KRIST-KATOLIČKI GENERALNI PRIORAT GRGUR NINSKI, OIB 17355977274</item>
    </derivirana_varijabla>
  </DomainObject.Predmet.ProtuStrankaListFormatedOIB>
  <DomainObject.Predmet.ProtuStrankaListFormatedWithAdress>
    <izvorni_sadrzaj>
      <item>KRIST-KATOLIČKI GENERALNI PRIORAT GRGUR NINSKI, Dubrovačka 159, 34000 Požega</item>
    </izvorni_sadrzaj>
    <derivirana_varijabla naziv="DomainObject.Predmet.ProtuStrankaListFormatedWithAdress_1">
      <item>KRIST-KATOLIČKI GENERALNI PRIORAT GRGUR NINSKI, Dubrovačka 159, 34000 Požega</item>
    </derivirana_varijabla>
  </DomainObject.Predmet.ProtuStrankaListFormatedWithAdress>
  <DomainObject.Predmet.ProtuStrankaListFormatedWithAdressOIB>
    <izvorni_sadrzaj>
      <item>KRIST-KATOLIČKI GENERALNI PRIORAT GRGUR NINSKI, OIB 17355977274, Dubrovačka 159, 34000 Požega</item>
    </izvorni_sadrzaj>
    <derivirana_varijabla naziv="DomainObject.Predmet.ProtuStrankaListFormatedWithAdressOIB_1">
      <item>KRIST-KATOLIČKI GENERALNI PRIORAT GRGUR NINSKI, OIB 17355977274, Dubrovačka 159, 34000 Požega</item>
    </derivirana_varijabla>
  </DomainObject.Predmet.ProtuStrankaListFormatedWithAdressOIB>
  <DomainObject.Predmet.ProtuStrankaListNazivFormated>
    <izvorni_sadrzaj>
      <item>KRIST-KATOLIČKI GENERALNI PRIORAT GRGUR NINSKI</item>
    </izvorni_sadrzaj>
    <derivirana_varijabla naziv="DomainObject.Predmet.ProtuStrankaListNazivFormated_1">
      <item>KRIST-KATOLIČKI GENERALNI PRIORAT GRGUR NINSKI</item>
    </derivirana_varijabla>
  </DomainObject.Predmet.ProtuStrankaListNazivFormated>
  <DomainObject.Predmet.ProtuStrankaListNazivFormatedOIB>
    <izvorni_sadrzaj>
      <item>KRIST-KATOLIČKI GENERALNI PRIORAT GRGUR NINSKI, OIB 17355977274</item>
    </izvorni_sadrzaj>
    <derivirana_varijabla naziv="DomainObject.Predmet.ProtuStrankaListNazivFormatedOIB_1">
      <item>KRIST-KATOLIČKI GENERALNI PRIORAT GRGUR NINSKI, OIB 17355977274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KRIST-KATOLIČKI GENERALNI PRIORAT GRGUR NINSKI</izvorni_sadrzaj>
    <derivirana_varijabla naziv="DomainObject.Predmet.ProtustrankaIDrugi_1">KRIST-KATOLIČKI GENERALNI PRIORAT GRGUR NINSKI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KRIST-KATOLIČKI GENERALNI PRIORAT GRGUR NINSKI, OIB 17355977274, Dubrovačka 159, 34000 Požega</izvorni_sadrzaj>
    <derivirana_varijabla naziv="DomainObject.Predmet.ProtustrankaIDrugiAdressOIB_1">KRIST-KATOLIČKI GENERALNI PRIORAT GRGUR NINSKI, OIB 17355977274, Dubrovačka 159,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KRIST-KATOLIČKI GENERALNI PRIORAT GRGUR NINSKI</item>
    </izvorni_sadrzaj>
    <derivirana_varijabla naziv="DomainObject.Predmet.SudioniciListNaziv_1">
      <item>Financijska agencija</item>
      <item>KRIST-KATOLIČKI GENERALNI PRIORAT GRGUR NINSKI</item>
    </derivirana_varijabla>
  </DomainObject.Predmet.SudioniciListNaziv>
  <DomainObject.Predmet.SudioniciListAdressOIB>
    <izvorni_sadrzaj>
      <item>Financijska agencija, OIB 85821130368, Ulica grada Vukovara 70,10000 Zagreb</item>
      <item>KRIST-KATOLIČKI GENERALNI PRIORAT GRGUR NINSKI, OIB 17355977274, Dubrovačka 159,34000 Požega</item>
    </izvorni_sadrzaj>
    <derivirana_varijabla naziv="DomainObject.Predmet.SudioniciListAdressOIB_1">
      <item>Financijska agencija, OIB 85821130368, Ulica grada Vukovara 70,10000 Zagreb</item>
      <item>KRIST-KATOLIČKI GENERALNI PRIORAT GRGUR NINSKI, OIB 17355977274, Dubrovačka 159,34000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17355977274</item>
    </izvorni_sadrzaj>
    <derivirana_varijabla naziv="DomainObject.Predmet.SudioniciListNazivOIB_1">
      <item>, OIB 85821130368</item>
      <item>, OIB 17355977274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843</properties:Words>
  <properties:Characters>4745</properties:Characters>
  <properties:Lines>134</properties:Lines>
  <properties:Paragraphs>45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2017-05-04T06:34:00Z</dcterms:created>
  <dc:creator>Trgovacki sud</dc:creator>
  <cp:lastModifiedBy>wsadmin</cp:lastModifiedBy>
  <cp:lastPrinted>2017-11-16T07:37:00Z</cp:lastPrinted>
  <dcterms:modified xmlns:xsi="http://www.w3.org/2001/XMLSchema-instance" xsi:type="dcterms:W3CDTF">2017-11-16T07:37:00Z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