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e086" w14:paraId="7bfe086" w:rsidRDefault="00361063" w:rsidP="00910611" w:rsidR="003610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063" w:rsidP="00910611" w:rsidR="00361063">
      <w:r>
        <w:rPr>
          <w:rFonts w:eastAsia="MS Mincho"/>
        </w:rPr>
        <w:t>REPUBLIKA HRVATSKA</w:t>
      </w:r>
    </w:p>
    <w:p w:rsidRDefault="00361063" w:rsidP="00910611" w:rsidR="00361063">
      <w:r>
        <w:rPr>
          <w:rFonts w:eastAsia="MS Mincho"/>
        </w:rPr>
        <w:t>TRGOVAČKI SUD U RIJECI</w:t>
      </w:r>
    </w:p>
    <w:p w:rsidRDefault="00361063" w:rsidR="003610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353AD6" w:rsidP="00F33405" w:rsidR="00353AD6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781BE5" w:rsidP="00F33405" w:rsidR="00781BE5" w:rsidRPr="0095015C"/>
    <w:p w:rsidRDefault="00F33405" w:rsidP="0024217C" w:rsidR="00F33405" w:rsidRPr="0095015C">
      <w:pPr>
        <w:jc w:val="both"/>
      </w:pPr>
      <w:r w:rsidRPr="0095015C">
        <w:t xml:space="preserve">Trgovački sud u Rijeci, po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EE603A">
        <w:t>TEH - PROJEKT NISKOGRADNJA Projektiranje, konzalting i inžinjering Društvo s ograničenom odgovornošću u stečaju Rijeka (Grad Rijeka), Fiorella La Guardia 13/V, OIB: 41059893645, MBS: 040006643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EE603A">
        <w:t>11</w:t>
      </w:r>
      <w:r w:rsidR="00085B8C" w:rsidRPr="0095015C">
        <w:t>. svibnja</w:t>
      </w:r>
      <w:r w:rsidR="005D1F3F" w:rsidRPr="0095015C">
        <w:t xml:space="preserve"> 201</w:t>
      </w:r>
      <w:r w:rsidR="00085B8C" w:rsidRPr="0095015C">
        <w:t>7</w:t>
      </w:r>
      <w:r w:rsidR="00E030EC" w:rsidRPr="0095015C">
        <w:t>. godine</w:t>
      </w:r>
      <w:r w:rsidR="0091489C" w:rsidRPr="0095015C">
        <w:t xml:space="preserve">, dana </w:t>
      </w:r>
      <w:r w:rsidR="00EE603A">
        <w:t>12</w:t>
      </w:r>
      <w:r w:rsidR="00085B8C" w:rsidRPr="0095015C">
        <w:t>. svibnja 2017</w:t>
      </w:r>
      <w:r w:rsidR="0091489C" w:rsidRPr="0095015C">
        <w:t>. godine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353AD6" w:rsidP="00F33405" w:rsidR="00353AD6">
      <w:pPr>
        <w:jc w:val="both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I. Utvrđene su tražbine sljedećih vjerovnika viših isplatnih redova:</w:t>
      </w:r>
    </w:p>
    <w:p w:rsidRDefault="00353AD6" w:rsidP="006E3696" w:rsidR="00353AD6">
      <w:pPr>
        <w:rPr>
          <w:bCs/>
        </w:rPr>
      </w:pPr>
    </w:p>
    <w:p w:rsidRDefault="006E3696" w:rsidP="006E3696" w:rsidR="006E3696" w:rsidRPr="003A5A71">
      <w:pPr>
        <w:rPr>
          <w:bCs/>
        </w:rPr>
      </w:pPr>
      <w:r w:rsidRPr="003A5A71">
        <w:rPr>
          <w:bCs/>
        </w:rPr>
        <w:t>prvi viši isplatni red</w:t>
      </w:r>
    </w:p>
    <w:p w:rsidRDefault="00EE603A" w:rsidP="006E3696" w:rsidR="006E3696" w:rsidRPr="003A5A71">
      <w:pPr>
        <w:numPr>
          <w:ilvl w:val="0"/>
          <w:numId w:val="1"/>
        </w:numPr>
        <w:rPr>
          <w:bCs/>
        </w:rPr>
      </w:pPr>
      <w:r w:rsidRPr="003A5A71">
        <w:t>Republika Hrvatska, OIB: 52634238587</w:t>
      </w:r>
      <w:r w:rsidR="006E3696" w:rsidRPr="003A5A71">
        <w:t xml:space="preserve">     </w:t>
      </w:r>
      <w:r w:rsidR="002507D5" w:rsidRPr="003A5A71">
        <w:t xml:space="preserve">                  </w:t>
      </w:r>
      <w:r w:rsidR="006B60AD" w:rsidRPr="003A5A71">
        <w:t xml:space="preserve">  </w:t>
      </w:r>
      <w:r w:rsidR="002507D5" w:rsidRPr="003A5A71">
        <w:t xml:space="preserve">    </w:t>
      </w:r>
      <w:r w:rsidR="006E3696" w:rsidRPr="003A5A71">
        <w:t xml:space="preserve">    </w:t>
      </w:r>
      <w:r w:rsidR="003A5A71">
        <w:t xml:space="preserve">                   </w:t>
      </w:r>
      <w:r w:rsidR="006E3696" w:rsidRPr="003A5A71">
        <w:t xml:space="preserve">   </w:t>
      </w:r>
      <w:r w:rsidRPr="003A5A71">
        <w:rPr>
          <w:color w:val="000000"/>
        </w:rPr>
        <w:t xml:space="preserve">101.054,89 </w:t>
      </w:r>
      <w:r w:rsidR="0091489C" w:rsidRPr="003A5A71">
        <w:t>kn</w:t>
      </w:r>
    </w:p>
    <w:p w:rsidRDefault="00EE603A" w:rsidP="006040F6" w:rsidR="006040F6" w:rsidRPr="003A5A71">
      <w:pPr>
        <w:numPr>
          <w:ilvl w:val="0"/>
          <w:numId w:val="1"/>
        </w:numPr>
        <w:rPr>
          <w:bCs/>
        </w:rPr>
      </w:pPr>
      <w:r w:rsidRPr="003A5A71">
        <w:t>MARKO ŽIVKOVIĆ, Rijeka, Buzetska ul. 9, OIB: 51105813553</w:t>
      </w:r>
      <w:r w:rsidR="006040F6" w:rsidRPr="003A5A71">
        <w:t xml:space="preserve">   </w:t>
      </w:r>
      <w:r w:rsidR="003A5A71">
        <w:t xml:space="preserve"> </w:t>
      </w:r>
      <w:r w:rsidR="006040F6" w:rsidRPr="003A5A71">
        <w:t xml:space="preserve">  </w:t>
      </w:r>
      <w:r w:rsidR="003A5A71">
        <w:t xml:space="preserve">            </w:t>
      </w:r>
      <w:r w:rsidRPr="003A5A71">
        <w:t xml:space="preserve">4.968,01 </w:t>
      </w:r>
      <w:r w:rsidR="006040F6" w:rsidRPr="003A5A71">
        <w:t>kn</w:t>
      </w:r>
    </w:p>
    <w:p w:rsidRDefault="006040F6" w:rsidP="00F33405" w:rsidR="006040F6" w:rsidRPr="003A5A71">
      <w:pPr>
        <w:rPr>
          <w:bCs/>
        </w:rPr>
      </w:pPr>
    </w:p>
    <w:p w:rsidRDefault="00F33405" w:rsidP="00F33405" w:rsidR="00F33405" w:rsidRPr="003A5A71">
      <w:pPr>
        <w:rPr>
          <w:bCs/>
        </w:rPr>
      </w:pPr>
      <w:r w:rsidRPr="003A5A71">
        <w:rPr>
          <w:bCs/>
        </w:rPr>
        <w:t>drugi viši isplatni red</w:t>
      </w:r>
    </w:p>
    <w:p w:rsidRDefault="00EE603A" w:rsidP="003A5A71" w:rsidR="004C0FF1" w:rsidRPr="003A5A71">
      <w:pPr>
        <w:numPr>
          <w:ilvl w:val="0"/>
          <w:numId w:val="2"/>
        </w:numPr>
        <w:jc w:val="both"/>
        <w:rPr>
          <w:bCs/>
        </w:rPr>
      </w:pPr>
      <w:r w:rsidRPr="003A5A71">
        <w:t>KD ČISTOĆA d.o.o. Rijeka, Dolac 14, OIB: 6531901714</w:t>
      </w:r>
      <w:r w:rsidR="002507D5" w:rsidRPr="003A5A71">
        <w:t xml:space="preserve"> </w:t>
      </w:r>
      <w:r w:rsidR="003A5A71">
        <w:t xml:space="preserve">          </w:t>
      </w:r>
      <w:r w:rsidR="002507D5" w:rsidRPr="003A5A71">
        <w:t xml:space="preserve">       </w:t>
      </w:r>
      <w:r w:rsidR="00AE1B00" w:rsidRPr="003A5A71">
        <w:t xml:space="preserve">          </w:t>
      </w:r>
      <w:r w:rsidR="00C237F1" w:rsidRPr="003A5A71">
        <w:t xml:space="preserve"> </w:t>
      </w:r>
      <w:r w:rsidRPr="003A5A71">
        <w:t xml:space="preserve">16.890,50 </w:t>
      </w:r>
      <w:r w:rsidR="00C237F1" w:rsidRPr="003A5A71">
        <w:t>kn</w:t>
      </w:r>
      <w:r w:rsidR="005D1F3F" w:rsidRPr="003A5A71">
        <w:rPr>
          <w:bCs/>
        </w:rPr>
        <w:t xml:space="preserve"> </w:t>
      </w:r>
    </w:p>
    <w:p w:rsidRDefault="00935CAC" w:rsidP="003A5A71" w:rsidR="003A5A71">
      <w:pPr>
        <w:pStyle w:val="Odlomakpopisa"/>
        <w:numPr>
          <w:ilvl w:val="0"/>
          <w:numId w:val="2"/>
        </w:numPr>
      </w:pPr>
      <w:r w:rsidRPr="003A5A71">
        <w:t xml:space="preserve">INŽENJERSKI PROJEKTNI ZAVOD d.d. Zagreb, Prilaz Baruna Filipovića 21, OIB: </w:t>
      </w:r>
    </w:p>
    <w:p w:rsidRDefault="00935CAC" w:rsidP="003A5A71" w:rsidR="00F33405" w:rsidRPr="003A5A71">
      <w:pPr>
        <w:pStyle w:val="Odlomakpopisa"/>
        <w:ind w:left="480"/>
      </w:pPr>
      <w:r w:rsidRPr="003A5A71">
        <w:t>94810978461</w:t>
      </w:r>
      <w:r w:rsidR="006B60AD" w:rsidRPr="003A5A71">
        <w:t xml:space="preserve">                                                      </w:t>
      </w:r>
      <w:r w:rsidR="003A5A71">
        <w:t xml:space="preserve">                           </w:t>
      </w:r>
      <w:r w:rsidR="006B60AD" w:rsidRPr="003A5A71">
        <w:t xml:space="preserve"> </w:t>
      </w:r>
      <w:r w:rsidR="002507D5" w:rsidRPr="003A5A71">
        <w:t xml:space="preserve">               </w:t>
      </w:r>
      <w:r w:rsidR="003503FE" w:rsidRPr="003A5A71">
        <w:t xml:space="preserve"> </w:t>
      </w:r>
      <w:r w:rsidRPr="003A5A71">
        <w:t xml:space="preserve">348.689,97 </w:t>
      </w:r>
      <w:r w:rsidR="00F33405" w:rsidRPr="003A5A71">
        <w:t>kn</w:t>
      </w:r>
    </w:p>
    <w:p w:rsidRDefault="00935CAC" w:rsidP="00935CAC" w:rsidR="00E030EC" w:rsidRPr="003A5A71">
      <w:pPr>
        <w:pStyle w:val="Odlomakpopisa"/>
        <w:ind w:left="142"/>
      </w:pPr>
      <w:r w:rsidRPr="003A5A71">
        <w:t>3. VIPnet d.o.o. Zagreb, Vrtni put 1, OIB: 29524210204</w:t>
      </w:r>
      <w:r w:rsidR="00E030EC" w:rsidRPr="003A5A71">
        <w:t xml:space="preserve"> </w:t>
      </w:r>
      <w:r w:rsidR="003A5A71">
        <w:t xml:space="preserve">                    </w:t>
      </w:r>
      <w:r w:rsidR="006B60AD" w:rsidRPr="003A5A71">
        <w:t xml:space="preserve">               </w:t>
      </w:r>
      <w:r w:rsidR="00E030EC" w:rsidRPr="003A5A71">
        <w:t xml:space="preserve"> </w:t>
      </w:r>
      <w:r w:rsidRPr="003A5A71">
        <w:t xml:space="preserve">32.482,49 </w:t>
      </w:r>
      <w:r w:rsidR="00E030EC" w:rsidRPr="003A5A71">
        <w:t>kn</w:t>
      </w:r>
    </w:p>
    <w:p w:rsidRDefault="00E030EC" w:rsidP="00E030EC" w:rsidR="003A5A71">
      <w:r w:rsidRPr="003A5A71">
        <w:t xml:space="preserve">  4. </w:t>
      </w:r>
      <w:r w:rsidR="00935CAC" w:rsidRPr="003A5A71">
        <w:t>RIJEKAPROJEKT-GEOTEHNIČKO ISTRAŽIVANJE d.o.o. Rijeka, Janka Polića</w:t>
      </w:r>
    </w:p>
    <w:p w:rsidRDefault="003A5A71" w:rsidP="00E030EC" w:rsidR="00E030EC" w:rsidRPr="003A5A71">
      <w:r>
        <w:t xml:space="preserve">     </w:t>
      </w:r>
      <w:r w:rsidR="00935CAC" w:rsidRPr="003A5A71">
        <w:t xml:space="preserve"> Kamova 111, OIB: 73830211347</w:t>
      </w:r>
      <w:r w:rsidR="002507D5" w:rsidRPr="003A5A71">
        <w:t xml:space="preserve">        </w:t>
      </w:r>
      <w:r w:rsidR="00583442" w:rsidRPr="003A5A71">
        <w:t xml:space="preserve"> </w:t>
      </w:r>
      <w:r w:rsidR="00E030EC" w:rsidRPr="003A5A71">
        <w:t xml:space="preserve"> </w:t>
      </w:r>
      <w:r>
        <w:t xml:space="preserve">                                                         </w:t>
      </w:r>
      <w:r w:rsidR="00E030EC" w:rsidRPr="003A5A71">
        <w:t xml:space="preserve"> </w:t>
      </w:r>
      <w:r w:rsidR="00935CAC" w:rsidRPr="003A5A71">
        <w:t xml:space="preserve">195.510,05 </w:t>
      </w:r>
      <w:r w:rsidR="00E030EC" w:rsidRPr="003A5A71">
        <w:t>kn</w:t>
      </w:r>
    </w:p>
    <w:p w:rsidRDefault="0091489C" w:rsidP="00935CAC" w:rsidR="003A5A71">
      <w:r w:rsidRPr="003A5A71">
        <w:t xml:space="preserve">  5. </w:t>
      </w:r>
      <w:r w:rsidR="00935CAC" w:rsidRPr="003A5A71">
        <w:t>KD VODOVOD I KANALIZACIJA d.o.o. Rijeka, Dolac 14, OIB: 80805858278</w:t>
      </w:r>
      <w:r w:rsidR="006B60AD" w:rsidRPr="003A5A71">
        <w:t xml:space="preserve"> </w:t>
      </w:r>
    </w:p>
    <w:p w:rsidRDefault="006B60AD" w:rsidP="003A5A71" w:rsidR="0091489C" w:rsidRPr="003A5A71">
      <w:pPr>
        <w:jc w:val="right"/>
      </w:pPr>
      <w:r w:rsidRPr="003A5A71">
        <w:t xml:space="preserve">                       </w:t>
      </w:r>
      <w:r w:rsidR="0091489C" w:rsidRPr="003A5A71">
        <w:t xml:space="preserve">      </w:t>
      </w:r>
      <w:r w:rsidR="00935CAC" w:rsidRPr="003A5A71">
        <w:t xml:space="preserve">10.370,01 </w:t>
      </w:r>
      <w:r w:rsidR="0091489C" w:rsidRPr="003A5A71">
        <w:t>kn</w:t>
      </w:r>
    </w:p>
    <w:p w:rsidRDefault="0091489C" w:rsidP="0091489C" w:rsidR="003A5A71">
      <w:r w:rsidRPr="003A5A71">
        <w:t xml:space="preserve">  6. </w:t>
      </w:r>
      <w:r w:rsidR="00935CAC" w:rsidRPr="003A5A71">
        <w:t xml:space="preserve">GRADITELJ-STAN d.o.o. Rijeka, Prolaz Marije Krucifiksa Kozulić 1, OIB: </w:t>
      </w:r>
    </w:p>
    <w:p w:rsidRDefault="003A5A71" w:rsidP="003A5A71" w:rsidR="0091489C" w:rsidRPr="003A5A71">
      <w:r>
        <w:t xml:space="preserve">      </w:t>
      </w:r>
      <w:r w:rsidR="00935CAC" w:rsidRPr="003A5A71">
        <w:t>54503374450</w:t>
      </w:r>
      <w:r w:rsidR="0091489C" w:rsidRPr="003A5A71">
        <w:t xml:space="preserve"> </w:t>
      </w:r>
      <w:r>
        <w:t xml:space="preserve">                                                                                     </w:t>
      </w:r>
      <w:r w:rsidR="0091489C" w:rsidRPr="003A5A71">
        <w:t xml:space="preserve">       </w:t>
      </w:r>
      <w:r w:rsidR="002507D5" w:rsidRPr="003A5A71">
        <w:t xml:space="preserve">        </w:t>
      </w:r>
      <w:r w:rsidR="0091489C" w:rsidRPr="003A5A71">
        <w:t xml:space="preserve"> </w:t>
      </w:r>
      <w:r w:rsidR="00935CAC" w:rsidRPr="003A5A71">
        <w:t xml:space="preserve">21.264,88 </w:t>
      </w:r>
      <w:r w:rsidR="0091489C" w:rsidRPr="003A5A71">
        <w:t>kn</w:t>
      </w:r>
    </w:p>
    <w:p w:rsidRDefault="0091489C" w:rsidP="00935CAC" w:rsidR="0091489C" w:rsidRPr="003A5A71">
      <w:r w:rsidRPr="003A5A71">
        <w:t xml:space="preserve">  7. </w:t>
      </w:r>
      <w:r w:rsidR="00935CAC" w:rsidRPr="003A5A71">
        <w:t>Republika Hrvatska, OIB: 52634238587</w:t>
      </w:r>
      <w:r w:rsidR="002507D5" w:rsidRPr="003A5A71">
        <w:t xml:space="preserve">               </w:t>
      </w:r>
      <w:r w:rsidR="002F6896">
        <w:t xml:space="preserve">                            </w:t>
      </w:r>
      <w:r w:rsidR="002507D5" w:rsidRPr="003A5A71">
        <w:t xml:space="preserve">      </w:t>
      </w:r>
      <w:r w:rsidRPr="003A5A71">
        <w:t xml:space="preserve">        </w:t>
      </w:r>
      <w:r w:rsidR="00935CAC" w:rsidRPr="003A5A71">
        <w:rPr>
          <w:color w:val="000000"/>
        </w:rPr>
        <w:t xml:space="preserve">215.974,29 </w:t>
      </w:r>
      <w:r w:rsidRPr="003A5A71">
        <w:t>kn</w:t>
      </w:r>
    </w:p>
    <w:p w:rsidRDefault="00085B8C" w:rsidP="00085B8C" w:rsidR="006B60AD" w:rsidRPr="003A5A71">
      <w:r w:rsidRPr="003A5A71">
        <w:t xml:space="preserve">  8</w:t>
      </w:r>
      <w:r w:rsidR="0091489C" w:rsidRPr="003A5A71">
        <w:t xml:space="preserve">. </w:t>
      </w:r>
      <w:r w:rsidR="00935CAC" w:rsidRPr="003A5A71">
        <w:t>HEP ELEKTRA d.o.o. Zagreb, Ulica grada Vukovara 37, OIB: 43965974841</w:t>
      </w:r>
    </w:p>
    <w:p w:rsidRDefault="0091489C" w:rsidP="006B60AD" w:rsidR="0091489C" w:rsidRPr="003A5A71">
      <w:pPr>
        <w:jc w:val="right"/>
      </w:pPr>
      <w:r w:rsidRPr="003A5A71">
        <w:t xml:space="preserve">        </w:t>
      </w:r>
      <w:r w:rsidR="00935CAC" w:rsidRPr="003A5A71">
        <w:t xml:space="preserve">18.420,73 </w:t>
      </w:r>
      <w:r w:rsidRPr="003A5A71">
        <w:t>kn</w:t>
      </w:r>
    </w:p>
    <w:p w:rsidRDefault="00085B8C" w:rsidP="00935CAC" w:rsidR="002F6896">
      <w:r w:rsidRPr="003A5A71">
        <w:t xml:space="preserve">  9</w:t>
      </w:r>
      <w:r w:rsidR="0091489C" w:rsidRPr="003A5A71">
        <w:t xml:space="preserve">. </w:t>
      </w:r>
      <w:r w:rsidR="00935CAC" w:rsidRPr="003A5A71">
        <w:t>CROATIA OSIGURANJE d.d. Zagreb, Vatroslava Jagića 33, OIB: 26187994862</w:t>
      </w:r>
      <w:r w:rsidR="002507D5" w:rsidRPr="003A5A71">
        <w:t xml:space="preserve">     </w:t>
      </w:r>
    </w:p>
    <w:p w:rsidRDefault="002507D5" w:rsidP="002F6896" w:rsidR="0091489C" w:rsidRPr="003A5A71">
      <w:pPr>
        <w:jc w:val="right"/>
      </w:pPr>
      <w:r w:rsidRPr="003A5A71">
        <w:t xml:space="preserve">           </w:t>
      </w:r>
      <w:r w:rsidR="0091489C" w:rsidRPr="003A5A71">
        <w:t xml:space="preserve">  </w:t>
      </w:r>
      <w:r w:rsidR="00935CAC" w:rsidRPr="003A5A71">
        <w:t xml:space="preserve">17.070,51 </w:t>
      </w:r>
      <w:r w:rsidR="0091489C" w:rsidRPr="003A5A71">
        <w:t>kn</w:t>
      </w:r>
    </w:p>
    <w:p w:rsidRDefault="00085B8C" w:rsidP="00935CAC" w:rsidR="002F6896">
      <w:r w:rsidRPr="003A5A71">
        <w:t xml:space="preserve">  10. </w:t>
      </w:r>
      <w:r w:rsidR="00935CAC" w:rsidRPr="003A5A71">
        <w:t>Zagrebački holding d.o.o. Zagreb, Ulica grada Vukovara 41, OIB: 85584865987</w:t>
      </w:r>
      <w:r w:rsidR="00125581" w:rsidRPr="003A5A71">
        <w:t xml:space="preserve"> </w:t>
      </w:r>
    </w:p>
    <w:p w:rsidRDefault="00125581" w:rsidP="002F6896" w:rsidR="00085B8C" w:rsidRPr="003A5A71">
      <w:pPr>
        <w:jc w:val="right"/>
      </w:pPr>
      <w:r w:rsidRPr="003A5A71">
        <w:t xml:space="preserve">        </w:t>
      </w:r>
      <w:r w:rsidR="00085B8C" w:rsidRPr="003A5A71">
        <w:t xml:space="preserve">                </w:t>
      </w:r>
      <w:r w:rsidR="00935CAC" w:rsidRPr="003A5A71">
        <w:t xml:space="preserve">16.215,23 </w:t>
      </w:r>
      <w:r w:rsidR="00085B8C" w:rsidRPr="003A5A71">
        <w:t>kn</w:t>
      </w:r>
    </w:p>
    <w:p w:rsidRDefault="00085B8C" w:rsidP="00085B8C" w:rsidR="00125581" w:rsidRPr="003A5A71">
      <w:r w:rsidRPr="003A5A71">
        <w:t xml:space="preserve">  11. Komunalno društvo VODOVOD I KANALIZACIJA društvo s ograničenom </w:t>
      </w:r>
    </w:p>
    <w:p w:rsidRDefault="00125581" w:rsidP="00085B8C" w:rsidR="00125581" w:rsidRPr="003A5A71">
      <w:r w:rsidRPr="003A5A71">
        <w:t xml:space="preserve">        </w:t>
      </w:r>
      <w:r w:rsidR="00085B8C" w:rsidRPr="003A5A71">
        <w:t xml:space="preserve">odgovornošću za vodoopskrbu i odvodnju Rijeka, Dolac 14, OIB: 80805858278  </w:t>
      </w:r>
    </w:p>
    <w:p w:rsidRDefault="00085B8C" w:rsidP="00125581" w:rsidR="00085B8C" w:rsidRPr="003A5A71">
      <w:pPr>
        <w:jc w:val="right"/>
      </w:pPr>
      <w:r w:rsidRPr="003A5A71">
        <w:t xml:space="preserve">                                             1.492,81 kn</w:t>
      </w:r>
    </w:p>
    <w:p w:rsidRDefault="00085B8C" w:rsidP="00935CAC" w:rsidR="00085B8C" w:rsidRPr="003A5A71">
      <w:r w:rsidRPr="003A5A71">
        <w:t xml:space="preserve">  12. </w:t>
      </w:r>
      <w:r w:rsidR="00935CAC" w:rsidRPr="003A5A71">
        <w:t>Grad Rijeka, Rijeka, Korzo 16, OIB: 54382731928</w:t>
      </w:r>
      <w:r w:rsidRPr="003A5A71">
        <w:t xml:space="preserve">              </w:t>
      </w:r>
      <w:r w:rsidR="002F6896">
        <w:t xml:space="preserve">   </w:t>
      </w:r>
      <w:r w:rsidRPr="003A5A71">
        <w:t xml:space="preserve">                     </w:t>
      </w:r>
      <w:r w:rsidR="00935CAC" w:rsidRPr="003A5A71">
        <w:t xml:space="preserve">190.693,04 </w:t>
      </w:r>
      <w:r w:rsidRPr="003A5A71">
        <w:t>kn</w:t>
      </w:r>
    </w:p>
    <w:p w:rsidRDefault="006040F6" w:rsidP="00583442" w:rsidR="006040F6" w:rsidRPr="003A5A71">
      <w:pPr>
        <w:jc w:val="both"/>
      </w:pPr>
    </w:p>
    <w:p w:rsidRDefault="00583442" w:rsidP="00583442" w:rsidR="00583442" w:rsidRPr="0095015C">
      <w:pPr>
        <w:jc w:val="both"/>
      </w:pPr>
      <w:r w:rsidRPr="0095015C">
        <w:lastRenderedPageBreak/>
        <w:tab/>
      </w:r>
      <w:r w:rsidRPr="0095015C">
        <w:tab/>
        <w:t>II.Osporene su sljedeće tražbine viših isplatnih redova:</w:t>
      </w:r>
    </w:p>
    <w:p w:rsidRDefault="00F77177" w:rsidP="00125581" w:rsidR="00F77177">
      <w:pPr>
        <w:jc w:val="both"/>
      </w:pPr>
    </w:p>
    <w:p w:rsidRDefault="00125581" w:rsidP="00125581" w:rsidR="00125581" w:rsidRPr="0095015C">
      <w:pPr>
        <w:jc w:val="both"/>
      </w:pPr>
      <w:r w:rsidRPr="0095015C">
        <w:t>prvi viši isplatni red</w:t>
      </w:r>
    </w:p>
    <w:p w:rsidRDefault="00C34EF3" w:rsidP="00125581" w:rsidR="00125581" w:rsidRPr="00E56FB4">
      <w:pPr>
        <w:numPr>
          <w:ilvl w:val="0"/>
          <w:numId w:val="3"/>
        </w:numPr>
        <w:rPr>
          <w:bCs/>
        </w:rPr>
      </w:pPr>
      <w:r w:rsidRPr="00E56FB4">
        <w:t xml:space="preserve">Marko Vrkljan, Rijeka, Ćićarijska 10, OIB: 27455446884        </w:t>
      </w:r>
      <w:r w:rsidR="00E56FB4">
        <w:t xml:space="preserve">            </w:t>
      </w:r>
      <w:r w:rsidRPr="00E56FB4">
        <w:t xml:space="preserve">       378.254,29 </w:t>
      </w:r>
      <w:r w:rsidR="00125581" w:rsidRPr="00E56FB4">
        <w:t>kn</w:t>
      </w:r>
    </w:p>
    <w:p w:rsidRDefault="00125581" w:rsidP="00583442" w:rsidR="00125581" w:rsidRPr="00E56FB4">
      <w:pPr>
        <w:jc w:val="both"/>
      </w:pPr>
    </w:p>
    <w:p w:rsidRDefault="0072691D" w:rsidP="00583442" w:rsidR="00583442" w:rsidRPr="00E56FB4">
      <w:pPr>
        <w:jc w:val="both"/>
      </w:pPr>
      <w:r w:rsidRPr="00E56FB4">
        <w:t>drugi</w:t>
      </w:r>
      <w:r w:rsidR="00583442" w:rsidRPr="00E56FB4">
        <w:t xml:space="preserve"> viši isplatni red</w:t>
      </w:r>
    </w:p>
    <w:p w:rsidRDefault="002F6896" w:rsidP="00E56FB4" w:rsidR="00E56FB4">
      <w:pPr>
        <w:pStyle w:val="Odlomakpopisa"/>
        <w:numPr>
          <w:ilvl w:val="0"/>
          <w:numId w:val="10"/>
        </w:numPr>
        <w:jc w:val="both"/>
      </w:pPr>
      <w:r w:rsidRPr="00E56FB4">
        <w:t>TEH PROJEKT ELEKTROTEHNIKA d.o.o. Rijeka, Fiorella la Guardie br. 13, OIB:</w:t>
      </w:r>
    </w:p>
    <w:p w:rsidRDefault="002F6896" w:rsidP="00E56FB4" w:rsidR="00125581" w:rsidRPr="00E56FB4">
      <w:pPr>
        <w:pStyle w:val="Odlomakpopisa"/>
        <w:ind w:left="480"/>
        <w:jc w:val="both"/>
        <w:rPr>
          <w:bCs/>
        </w:rPr>
      </w:pPr>
      <w:r w:rsidRPr="00E56FB4">
        <w:t xml:space="preserve">52201125004 </w:t>
      </w:r>
      <w:r w:rsidR="00125581" w:rsidRPr="00E56FB4">
        <w:t xml:space="preserve">              </w:t>
      </w:r>
      <w:r w:rsidR="00E56FB4">
        <w:t xml:space="preserve">                                                                       </w:t>
      </w:r>
      <w:r w:rsidR="00125581" w:rsidRPr="00E56FB4">
        <w:t xml:space="preserve">     </w:t>
      </w:r>
      <w:r w:rsidRPr="00E56FB4">
        <w:t xml:space="preserve">544.531,49 </w:t>
      </w:r>
      <w:r w:rsidR="00125581" w:rsidRPr="00E56FB4">
        <w:t>kn</w:t>
      </w:r>
      <w:r w:rsidR="00125581" w:rsidRPr="00E56FB4">
        <w:rPr>
          <w:bCs/>
        </w:rPr>
        <w:t xml:space="preserve"> </w:t>
      </w:r>
    </w:p>
    <w:p w:rsidRDefault="00125581" w:rsidP="00C34EF3" w:rsidR="00E56FB4">
      <w:r w:rsidRPr="00E56FB4">
        <w:t xml:space="preserve">  2. </w:t>
      </w:r>
      <w:r w:rsidR="00C34EF3" w:rsidRPr="00E56FB4">
        <w:t xml:space="preserve">TEH PROJEKT INSTALACIJE d.o.o. Rijeka, Vrhovo 25, OIB: 71446368755 </w:t>
      </w:r>
    </w:p>
    <w:p w:rsidRDefault="00C34EF3" w:rsidP="00E56FB4" w:rsidR="00125581" w:rsidRPr="00E56FB4">
      <w:pPr>
        <w:jc w:val="right"/>
      </w:pPr>
      <w:r w:rsidRPr="00E56FB4">
        <w:t xml:space="preserve">                  544.531,49 </w:t>
      </w:r>
      <w:r w:rsidR="00125581" w:rsidRPr="00E56FB4">
        <w:t>kn</w:t>
      </w:r>
    </w:p>
    <w:p w:rsidRDefault="00C34EF3" w:rsidP="00C34EF3" w:rsidR="00E56FB4">
      <w:pPr>
        <w:pStyle w:val="Odlomakpopisa"/>
        <w:ind w:left="142"/>
      </w:pPr>
      <w:r w:rsidRPr="00E56FB4">
        <w:t xml:space="preserve">3. TEH PROJEKT INŽENJERING d.o.o. Rijeka, Kumičićeva ul. Br. 61, OIB: 28466266734  </w:t>
      </w:r>
    </w:p>
    <w:p w:rsidRDefault="00C34EF3" w:rsidP="00E56FB4" w:rsidR="00125581" w:rsidRPr="00E56FB4">
      <w:pPr>
        <w:pStyle w:val="Odlomakpopisa"/>
        <w:ind w:left="142"/>
        <w:jc w:val="right"/>
      </w:pPr>
      <w:r w:rsidRPr="00E56FB4">
        <w:t xml:space="preserve">            544.531,49 </w:t>
      </w:r>
      <w:r w:rsidR="00125581" w:rsidRPr="00E56FB4">
        <w:t>kn</w:t>
      </w:r>
    </w:p>
    <w:p w:rsidRDefault="00E56FB4" w:rsidP="00E56FB4" w:rsidR="00E56FB4">
      <w:pPr>
        <w:pStyle w:val="Odlomakpopisa"/>
        <w:ind w:left="0"/>
      </w:pPr>
      <w:r w:rsidRPr="00E56FB4">
        <w:t xml:space="preserve">   4. Zagrebački holding d.o.o. Zagreb, Ulica grada Vukovara 41, OIB: 85584865987</w:t>
      </w:r>
      <w:r w:rsidR="0095015C" w:rsidRPr="00E56FB4">
        <w:t xml:space="preserve">    </w:t>
      </w:r>
    </w:p>
    <w:p w:rsidRDefault="0095015C" w:rsidP="00E56FB4" w:rsidR="00125581" w:rsidRPr="00E56FB4">
      <w:pPr>
        <w:pStyle w:val="Odlomakpopisa"/>
        <w:ind w:left="0"/>
        <w:jc w:val="right"/>
      </w:pPr>
      <w:r w:rsidRPr="00E56FB4">
        <w:t xml:space="preserve">                   </w:t>
      </w:r>
      <w:r w:rsidR="00125581" w:rsidRPr="00E56FB4">
        <w:t xml:space="preserve">  </w:t>
      </w:r>
      <w:r w:rsidR="00E56FB4" w:rsidRPr="00E56FB4">
        <w:t xml:space="preserve">2.697,33 </w:t>
      </w:r>
      <w:r w:rsidR="00125581" w:rsidRPr="00E56FB4">
        <w:t>kn</w:t>
      </w:r>
    </w:p>
    <w:p w:rsidRDefault="00125581" w:rsidP="0095015C" w:rsidR="00E56FB4">
      <w:r w:rsidRPr="00E56FB4">
        <w:t xml:space="preserve">  5. </w:t>
      </w:r>
      <w:r w:rsidR="00E56FB4" w:rsidRPr="00E56FB4">
        <w:t>Ivan Magdić vl. Geodetskog obrta "Ivan Magdić" Slunj, Stramac 1, OIB: 89627334808</w:t>
      </w:r>
      <w:r w:rsidRPr="00E56FB4">
        <w:t xml:space="preserve"> </w:t>
      </w:r>
    </w:p>
    <w:p w:rsidRDefault="00125581" w:rsidP="00E56FB4" w:rsidR="00125581" w:rsidRPr="00E56FB4">
      <w:pPr>
        <w:jc w:val="right"/>
      </w:pPr>
      <w:r w:rsidRPr="00E56FB4">
        <w:t xml:space="preserve">                     </w:t>
      </w:r>
      <w:r w:rsidR="0095015C" w:rsidRPr="00E56FB4">
        <w:t xml:space="preserve">               </w:t>
      </w:r>
      <w:r w:rsidRPr="00E56FB4">
        <w:t xml:space="preserve">             </w:t>
      </w:r>
      <w:r w:rsidR="00E56FB4" w:rsidRPr="00E56FB4">
        <w:t xml:space="preserve">279.662,56 </w:t>
      </w:r>
      <w:r w:rsidRPr="00E56FB4">
        <w:t>kn</w:t>
      </w:r>
    </w:p>
    <w:p w:rsidRDefault="00E56FB4" w:rsidP="0095015C" w:rsidR="00E56FB4">
      <w:pPr>
        <w:jc w:val="right"/>
      </w:pPr>
    </w:p>
    <w:p w:rsidRDefault="00E56FB4" w:rsidP="0095015C" w:rsidR="00E56FB4" w:rsidRPr="0095015C">
      <w:pPr>
        <w:jc w:val="right"/>
      </w:pPr>
    </w:p>
    <w:p w:rsidRDefault="00C34EF3" w:rsidP="00C34EF3" w:rsidR="00C34EF3" w:rsidRPr="00E56FB4">
      <w:pPr>
        <w:jc w:val="both"/>
      </w:pPr>
      <w:r w:rsidRPr="0095015C">
        <w:t xml:space="preserve">Stečajni upravitelj </w:t>
      </w:r>
      <w:r w:rsidRPr="00E56FB4">
        <w:t xml:space="preserve">osporio je tražbinu prvog višeg isplatnog reda stečajnog vjerovnika </w:t>
      </w:r>
      <w:r w:rsidR="00E56FB4" w:rsidRPr="00E56FB4">
        <w:t>Marko Vrkljan, Rijeka, Ćićarijska 10, OIB: 27455446884, prijavio je tražbinu u iznosu od 378.254,29 kn</w:t>
      </w:r>
      <w:r w:rsidRPr="00E56FB4">
        <w:t xml:space="preserve">. </w:t>
      </w:r>
    </w:p>
    <w:p w:rsidRDefault="00C34EF3" w:rsidP="00C34EF3" w:rsidR="00C34EF3" w:rsidRPr="00E56FB4">
      <w:pPr>
        <w:jc w:val="both"/>
      </w:pPr>
      <w:r w:rsidRPr="00E56FB4">
        <w:tab/>
      </w:r>
      <w:r w:rsidRPr="00E56FB4">
        <w:tab/>
        <w:t xml:space="preserve">Stečajni vjerovnik </w:t>
      </w:r>
      <w:r w:rsidR="00E56FB4" w:rsidRPr="00E56FB4">
        <w:t xml:space="preserve">Marko Vrkljan, Rijeka, Ćićarijska 10, OIB: 27455446884 </w:t>
      </w:r>
      <w:r w:rsidRPr="00E56FB4">
        <w:t xml:space="preserve">upućuje se na nastavak parnice radi utvrđenja osporene tražbine u iznosu od </w:t>
      </w:r>
      <w:r w:rsidR="00E56FB4" w:rsidRPr="00E56FB4">
        <w:t xml:space="preserve">378.254,29 </w:t>
      </w:r>
      <w:r w:rsidRPr="00E56FB4">
        <w:t>kn u roku od 8 dana od dana pravomoćnosti rješenja o upućivanju u parnicu, odnosno primitka drugostupanjske odluke, inače će se smatrati da je odustao od prava na vođenje parnice.</w:t>
      </w:r>
    </w:p>
    <w:p w:rsidRDefault="00AE1B00" w:rsidP="00583442" w:rsidR="00AE1B00" w:rsidRPr="00E56FB4">
      <w:pPr>
        <w:jc w:val="both"/>
      </w:pPr>
    </w:p>
    <w:p w:rsidRDefault="00583442" w:rsidP="00583442" w:rsidR="00583442" w:rsidRPr="00E56FB4">
      <w:pPr>
        <w:jc w:val="both"/>
      </w:pPr>
      <w:r w:rsidRPr="00E56FB4">
        <w:t xml:space="preserve">Stečajni upravitelj osporio je tražbinu </w:t>
      </w:r>
      <w:r w:rsidR="00C34EF3" w:rsidRPr="00E56FB4">
        <w:t>drug</w:t>
      </w:r>
      <w:r w:rsidR="00764BD8" w:rsidRPr="00E56FB4">
        <w:t>o</w:t>
      </w:r>
      <w:r w:rsidR="0072691D" w:rsidRPr="00E56FB4">
        <w:t>g</w:t>
      </w:r>
      <w:r w:rsidRPr="00E56FB4">
        <w:t xml:space="preserve"> višeg isplatnog reda stečajnog vjerovnika </w:t>
      </w:r>
      <w:r w:rsidR="002F6896" w:rsidRPr="00E56FB4">
        <w:t>TEH PROJEKT ELEKTROTEHNIKA d.o.o. Rijeka, Fiorella la Guardie br. 13, OIB: 52201125004</w:t>
      </w:r>
      <w:r w:rsidR="0091489C" w:rsidRPr="00E56FB4">
        <w:t xml:space="preserve"> </w:t>
      </w:r>
      <w:r w:rsidRPr="00E56FB4">
        <w:t xml:space="preserve">u iznosu od </w:t>
      </w:r>
      <w:r w:rsidR="002F6896" w:rsidRPr="00E56FB4">
        <w:t xml:space="preserve">544.531,49 </w:t>
      </w:r>
      <w:r w:rsidRPr="00E56FB4">
        <w:t xml:space="preserve">kn. </w:t>
      </w:r>
    </w:p>
    <w:p w:rsidRDefault="00583442" w:rsidP="00583442" w:rsidR="00583442" w:rsidRPr="00E56FB4">
      <w:pPr>
        <w:jc w:val="both"/>
      </w:pPr>
      <w:r w:rsidRPr="00E56FB4">
        <w:tab/>
      </w:r>
      <w:r w:rsidRPr="00E56FB4">
        <w:tab/>
        <w:t xml:space="preserve">Stečajni vjerovnik </w:t>
      </w:r>
      <w:r w:rsidR="002F6896" w:rsidRPr="00E56FB4">
        <w:t>TEH PROJEKT ELEKTROTEHNIKA d.o.o. Rijeka, Fiorella la Guardie br. 13, OIB: 52201125004</w:t>
      </w:r>
      <w:r w:rsidR="00764BD8" w:rsidRPr="00E56FB4">
        <w:t xml:space="preserve"> </w:t>
      </w:r>
      <w:r w:rsidRPr="00E56FB4">
        <w:t xml:space="preserve">upućuje se na </w:t>
      </w:r>
      <w:r w:rsidR="002F6896" w:rsidRPr="00E56FB4">
        <w:t>nastavak parnice radi utvrđenja osporene tražbine</w:t>
      </w:r>
      <w:r w:rsidRPr="00E56FB4">
        <w:t xml:space="preserve"> u iznosu od </w:t>
      </w:r>
      <w:r w:rsidR="002F6896" w:rsidRPr="00E56FB4">
        <w:t xml:space="preserve">544.531,49 </w:t>
      </w:r>
      <w:r w:rsidRPr="00E56FB4">
        <w:t xml:space="preserve">kn u roku od 8 dana od dana </w:t>
      </w:r>
      <w:r w:rsidR="00121F52" w:rsidRPr="00E56FB4">
        <w:t>pravomoćnosti rješenja o upućivanju u parnicu, odnosno primitka drugostupanjske odluke</w:t>
      </w:r>
      <w:r w:rsidRPr="00E56FB4">
        <w:t>, inače će se smatrati da je odustao od prava na vođenje parnice.</w:t>
      </w:r>
    </w:p>
    <w:p w:rsidRDefault="0095015C" w:rsidP="0095015C" w:rsidR="0095015C" w:rsidRPr="00E56FB4">
      <w:pPr>
        <w:jc w:val="both"/>
      </w:pPr>
    </w:p>
    <w:p w:rsidRDefault="00C34EF3" w:rsidP="00C34EF3" w:rsidR="00C34EF3" w:rsidRPr="00E56FB4">
      <w:pPr>
        <w:jc w:val="both"/>
      </w:pPr>
      <w:r w:rsidRPr="00E56FB4">
        <w:t xml:space="preserve">Stečajni upravitelj osporio je tražbinu drugog višeg isplatnog reda stečajnog vjerovnika TEH PROJEKT INSTALACIJE d.o.o. Rijeka, Vrhovo 25, OIB: 71446368755 u iznosu od 544.531,49 kn. </w:t>
      </w:r>
    </w:p>
    <w:p w:rsidRDefault="00C34EF3" w:rsidP="00C34EF3" w:rsidR="00C34EF3" w:rsidRPr="00E56FB4">
      <w:pPr>
        <w:jc w:val="both"/>
      </w:pPr>
      <w:r w:rsidRPr="00E56FB4">
        <w:tab/>
      </w:r>
      <w:r w:rsidRPr="00E56FB4">
        <w:tab/>
        <w:t>Stečajni vjerovnik TEH PROJEKT INSTALACIJE d.o.o. Rijeka, Vrhovo 25, OIB: 71446368755 upućuje se na nastavak parnice radi utvrđenja osporene tražbine u iznosu od 544.531,49 kn u roku od 8 dana od dana pravomoćnosti rješenja o upućivanju u parnicu, odnosno primitka drugostupanjske odluke, inače će se smatrati da je odustao od prava na vođenje parnice.</w:t>
      </w:r>
    </w:p>
    <w:p w:rsidRDefault="00C34EF3" w:rsidP="00C34EF3" w:rsidR="00C34EF3" w:rsidRPr="00E56FB4">
      <w:pPr>
        <w:jc w:val="both"/>
      </w:pPr>
    </w:p>
    <w:p w:rsidRDefault="00C34EF3" w:rsidP="00C34EF3" w:rsidR="00C34EF3" w:rsidRPr="00E56FB4">
      <w:pPr>
        <w:jc w:val="both"/>
      </w:pPr>
      <w:r w:rsidRPr="00E56FB4">
        <w:t xml:space="preserve">Stečajni upravitelj osporio je tražbinu drugog višeg isplatnog reda stečajnog vjerovnika TEH PROJEKT INŽENJERING d.o.o. Rijeka, Kumičićeva ul. Br. 61, OIB: 28466266734 u iznosu od 544.531,49 kn. </w:t>
      </w:r>
    </w:p>
    <w:p w:rsidRDefault="00C34EF3" w:rsidP="00C34EF3" w:rsidR="00C34EF3" w:rsidRPr="00E56FB4">
      <w:pPr>
        <w:jc w:val="both"/>
      </w:pPr>
      <w:r w:rsidRPr="00E56FB4">
        <w:tab/>
      </w:r>
      <w:r w:rsidRPr="00E56FB4">
        <w:tab/>
        <w:t xml:space="preserve">Stečajni vjerovnik TEH PROJEKT INŽENJERING d.o.o. Rijeka, Kumičićeva ul. Br. 61, OIB: 28466266734 upućuje se na nastavak parnice radi utvrđenja osporene tražbine u iznosu od 544.531,49 kn u roku od 8 dana od dana pravomoćnosti rješenja o </w:t>
      </w:r>
      <w:r w:rsidRPr="00E56FB4">
        <w:lastRenderedPageBreak/>
        <w:t>upućivanju u parnicu, odnosno primitka drugostupanjske odluke, inače će se smatrati da je odustao od prava na vođenje parnice.</w:t>
      </w:r>
    </w:p>
    <w:p w:rsidRDefault="00C34EF3" w:rsidP="0095015C" w:rsidR="00C34EF3" w:rsidRPr="00E56FB4">
      <w:pPr>
        <w:jc w:val="both"/>
      </w:pPr>
    </w:p>
    <w:p w:rsidRDefault="00764BD8" w:rsidP="00764BD8" w:rsidR="00764BD8" w:rsidRPr="00E56FB4">
      <w:pPr>
        <w:jc w:val="both"/>
      </w:pPr>
      <w:r w:rsidRPr="00E56FB4">
        <w:t xml:space="preserve">Stečajni upravitelj osporio je tražbinu </w:t>
      </w:r>
      <w:r w:rsidR="00C34EF3" w:rsidRPr="00E56FB4">
        <w:t>drugog</w:t>
      </w:r>
      <w:r w:rsidRPr="00E56FB4">
        <w:t xml:space="preserve"> višeg isplatnog reda stečajnog vjerovnika </w:t>
      </w:r>
      <w:r w:rsidR="00C34EF3" w:rsidRPr="00E56FB4">
        <w:t>Zagrebački holding d.o.o. Zagreb, Ulica grada Vukovara 41, OIB: 85584865987</w:t>
      </w:r>
      <w:r w:rsidRPr="00E56FB4">
        <w:t xml:space="preserve"> u iznosu od</w:t>
      </w:r>
      <w:r w:rsidR="00C34EF3" w:rsidRPr="00E56FB4">
        <w:t xml:space="preserve"> 2.697,33</w:t>
      </w:r>
      <w:r w:rsidRPr="00E56FB4">
        <w:t xml:space="preserve">  kn. </w:t>
      </w:r>
    </w:p>
    <w:p w:rsidRDefault="00764BD8" w:rsidP="00764BD8" w:rsidR="00764BD8" w:rsidRPr="00E56FB4">
      <w:pPr>
        <w:jc w:val="both"/>
      </w:pPr>
      <w:r w:rsidRPr="00E56FB4">
        <w:tab/>
      </w:r>
      <w:r w:rsidRPr="00E56FB4">
        <w:tab/>
        <w:t xml:space="preserve">Stečajni vjerovnik </w:t>
      </w:r>
      <w:r w:rsidR="00C34EF3" w:rsidRPr="00E56FB4">
        <w:t>Zagrebački holding d.o.o. Zagreb, Ulica grada Vukovara 41, OIB: 85584865987</w:t>
      </w:r>
      <w:r w:rsidRPr="00E56FB4">
        <w:t xml:space="preserve"> upućuje se na parnicu radi utvrđivanja osnovanosti osporene tražbine drugog višeg isplatnog reda tražbina u iznosu od </w:t>
      </w:r>
      <w:r w:rsidR="00C34EF3" w:rsidRPr="00E56FB4">
        <w:t xml:space="preserve">2.697,33 </w:t>
      </w:r>
      <w:r w:rsidRPr="00E56FB4">
        <w:t xml:space="preserve">kn </w:t>
      </w:r>
      <w:r w:rsidR="00121F52" w:rsidRPr="00E56FB4">
        <w:t>u roku od 8 dana od dana pravomoćnosti rješenja o upućivanju u parnicu, odnosno primitka drugostupanjske odluke</w:t>
      </w:r>
      <w:r w:rsidRPr="00E56FB4">
        <w:t>, inače će se smatrati da je odustao od prava na vođenje parnice.</w:t>
      </w:r>
    </w:p>
    <w:p w:rsidRDefault="00337396" w:rsidP="00337396" w:rsidR="00337396" w:rsidRPr="00F77177">
      <w:pPr>
        <w:jc w:val="both"/>
      </w:pPr>
    </w:p>
    <w:p w:rsidRDefault="00F77177" w:rsidP="00F77177" w:rsidR="00F77177" w:rsidRPr="00F77177">
      <w:pPr>
        <w:jc w:val="both"/>
      </w:pPr>
      <w:r w:rsidRPr="00F77177">
        <w:t xml:space="preserve">Stečajni upravitelj osporio je tražbinu drugog višeg isplatnog reda stečajnog vjerovnika Ivan Magdić vl. Geodetskog obrta "Ivan Magdić" Slunj, Stramac 1, OIB: 89627334808 u iznosu od 279.662,56 kn. </w:t>
      </w:r>
    </w:p>
    <w:p w:rsidRDefault="00F77177" w:rsidP="00F77177" w:rsidR="00F77177" w:rsidRPr="00F77177">
      <w:pPr>
        <w:jc w:val="both"/>
      </w:pPr>
      <w:r w:rsidRPr="00F77177">
        <w:tab/>
      </w:r>
      <w:r w:rsidRPr="00F77177">
        <w:tab/>
        <w:t>Stečajni vjerovnik Ivan Magdić vl. Geodetskog obrta "Ivan Magdić" Slunj, Stramac 1, OIB: 89627334808 upućuje se na nastavak parnice radi utvrđenja osporene tražbine u iznosu od 279.662,56 kn u roku od 8 dana od dana pravomoćnosti rješenja o upućivanju u parnicu, odnosno primitka drugostupanjske odluke, inače će se smatrati da je odustao od prava na vođenje parnice.</w:t>
      </w: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F77177">
        <w:t>11</w:t>
      </w:r>
      <w:r w:rsidR="008F7358">
        <w:t>. svibnja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B671BA" w:rsidP="00F33405" w:rsidR="00B671BA" w:rsidRPr="008F7358">
      <w:pPr>
        <w:jc w:val="both"/>
      </w:pP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B671BA" w:rsidP="00F33405" w:rsidR="00B671BA" w:rsidRPr="0095015C">
      <w:pPr>
        <w:jc w:val="both"/>
      </w:pP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583442" w:rsidRPr="0095015C">
        <w:t>točki I. izreke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B671BA" w:rsidP="00F33405" w:rsidR="00B671BA" w:rsidRPr="0095015C">
      <w:pPr>
        <w:jc w:val="both"/>
      </w:pPr>
    </w:p>
    <w:p w:rsidRDefault="00583442" w:rsidP="00583442" w:rsidR="00583442">
      <w:pPr>
        <w:jc w:val="both"/>
      </w:pPr>
      <w:r w:rsidRPr="0095015C">
        <w:tab/>
      </w:r>
      <w:r w:rsidR="002507D5" w:rsidRPr="0095015C">
        <w:tab/>
        <w:t>Stečajni upravitelj je osporio</w:t>
      </w:r>
      <w:r w:rsidRPr="0095015C">
        <w:t xml:space="preserve"> uz obrazloženje kako slijedi:</w:t>
      </w:r>
    </w:p>
    <w:p w:rsidRDefault="00B671BA" w:rsidP="00583442" w:rsidR="00B671BA" w:rsidRPr="0095015C">
      <w:pPr>
        <w:jc w:val="both"/>
      </w:pPr>
    </w:p>
    <w:p w:rsidRDefault="00583442" w:rsidP="00583442" w:rsidR="00583442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 w:rsidR="00B671BA">
        <w:t>prv</w:t>
      </w:r>
      <w:r w:rsidR="0072691D" w:rsidRPr="0095015C">
        <w:t>og</w:t>
      </w:r>
      <w:r w:rsidRPr="0095015C">
        <w:t xml:space="preserve"> višeg isplatnog reda stečajnog vjerovnika </w:t>
      </w:r>
      <w:r w:rsidR="00F77177" w:rsidRPr="00E56FB4">
        <w:t>Marko Vrkljan, Rijeka, Ćićarijska 10, OIB: 27455446884</w:t>
      </w:r>
      <w:r w:rsidR="00F77177">
        <w:t xml:space="preserve"> </w:t>
      </w:r>
      <w:r w:rsidR="002507D5" w:rsidRPr="0095015C">
        <w:t xml:space="preserve">u iznosu od </w:t>
      </w:r>
      <w:r w:rsidR="00F77177" w:rsidRPr="00F81FF9">
        <w:rPr>
          <w:sz w:val="18"/>
          <w:szCs w:val="18"/>
        </w:rPr>
        <w:t>378.254,29</w:t>
      </w:r>
      <w:r w:rsidR="00F77177">
        <w:rPr>
          <w:sz w:val="18"/>
          <w:szCs w:val="18"/>
        </w:rPr>
        <w:t xml:space="preserve"> </w:t>
      </w:r>
      <w:r w:rsidR="002507D5" w:rsidRPr="0095015C">
        <w:t>kn</w:t>
      </w:r>
      <w:r w:rsidR="004C0FF1" w:rsidRPr="0095015C">
        <w:rPr>
          <w:noProof/>
        </w:rPr>
        <w:t xml:space="preserve"> </w:t>
      </w:r>
      <w:r w:rsidR="00257491" w:rsidRPr="0095015C">
        <w:rPr>
          <w:noProof/>
        </w:rPr>
        <w:t xml:space="preserve">s osnove </w:t>
      </w:r>
      <w:r w:rsidR="00F77177">
        <w:t>duga za neisplaćenu plaću</w:t>
      </w:r>
      <w:r w:rsidR="004C0FF1" w:rsidRPr="0095015C">
        <w:t xml:space="preserve"> </w:t>
      </w:r>
      <w:r w:rsidR="00B671BA">
        <w:t xml:space="preserve">uz obrazloženje </w:t>
      </w:r>
      <w:r w:rsidR="00F77177">
        <w:t>kako su priloženi obrasci o "isplaćenoj plaći"</w:t>
      </w:r>
      <w:r w:rsidRPr="0095015C">
        <w:rPr>
          <w:noProof/>
        </w:rPr>
        <w:t>.</w:t>
      </w:r>
      <w:r w:rsidR="00257491" w:rsidRPr="0095015C">
        <w:rPr>
          <w:noProof/>
        </w:rPr>
        <w:t xml:space="preserve"> </w:t>
      </w:r>
    </w:p>
    <w:p w:rsidRDefault="00257491" w:rsidP="00257491" w:rsidR="00257491" w:rsidRPr="0095015C">
      <w:pPr>
        <w:jc w:val="both"/>
      </w:pPr>
      <w:r w:rsidRPr="0095015C">
        <w:tab/>
      </w:r>
      <w:r w:rsidRPr="0095015C">
        <w:tab/>
        <w:t xml:space="preserve">Valjalo je stoga vjerovnika na temelju članka </w:t>
      </w:r>
      <w:r w:rsidR="002507D5" w:rsidRPr="0095015C">
        <w:t>266</w:t>
      </w:r>
      <w:r w:rsidRPr="0095015C">
        <w:t xml:space="preserve">. stavak </w:t>
      </w:r>
      <w:r w:rsidR="004C0FF1" w:rsidRPr="0095015C">
        <w:t xml:space="preserve">1. </w:t>
      </w:r>
      <w:r w:rsidRPr="0095015C">
        <w:t xml:space="preserve">Stečajnog zakona uputiti na </w:t>
      </w:r>
      <w:r w:rsidR="004C0FF1" w:rsidRPr="0095015C">
        <w:t>pokretanje parnice</w:t>
      </w:r>
      <w:r w:rsidRPr="0095015C">
        <w:t xml:space="preserve"> radi utvrđ</w:t>
      </w:r>
      <w:r w:rsidR="002507D5" w:rsidRPr="0095015C">
        <w:t>iva</w:t>
      </w:r>
      <w:r w:rsidRPr="0095015C">
        <w:t xml:space="preserve">nja osporene tražbine. </w:t>
      </w:r>
    </w:p>
    <w:p w:rsidRDefault="00257491" w:rsidP="00583442" w:rsidR="00257491">
      <w:pPr>
        <w:jc w:val="both"/>
      </w:pPr>
    </w:p>
    <w:p w:rsidRDefault="00B671BA" w:rsidP="00F77177" w:rsidR="00B671BA" w:rsidRPr="002D28C7">
      <w:pPr>
        <w:jc w:val="both"/>
      </w:pPr>
      <w:r w:rsidRPr="0095015C">
        <w:tab/>
      </w:r>
      <w:r w:rsidRPr="002D28C7">
        <w:tab/>
        <w:t xml:space="preserve">Stečajni upravitelj je osporio tražbinu </w:t>
      </w:r>
      <w:r w:rsidR="00F77177" w:rsidRPr="002D28C7">
        <w:t>drug</w:t>
      </w:r>
      <w:r w:rsidRPr="002D28C7">
        <w:t xml:space="preserve">og višeg isplatnog reda stečajnog vjerovnika </w:t>
      </w:r>
      <w:r w:rsidR="00F77177" w:rsidRPr="002D28C7">
        <w:t xml:space="preserve">TEH PROJEKT ELEKTROTEHNIKA d.o.o. Rijeka, Fiorella la Guardie br. 13, OIB: 52201125004 </w:t>
      </w:r>
      <w:r w:rsidRPr="002D28C7">
        <w:t xml:space="preserve">u iznosu od </w:t>
      </w:r>
      <w:r w:rsidR="002D28C7" w:rsidRPr="002D28C7">
        <w:t xml:space="preserve">544.531,49 </w:t>
      </w:r>
      <w:r w:rsidRPr="002D28C7">
        <w:t>kn</w:t>
      </w:r>
      <w:r w:rsidRPr="002D28C7">
        <w:rPr>
          <w:noProof/>
        </w:rPr>
        <w:t xml:space="preserve"> s osnove </w:t>
      </w:r>
      <w:r w:rsidR="00F77177" w:rsidRPr="002D28C7">
        <w:t>dugovanj</w:t>
      </w:r>
      <w:r w:rsidR="00A118B1">
        <w:t>a</w:t>
      </w:r>
      <w:r w:rsidR="00F77177" w:rsidRPr="002D28C7">
        <w:t xml:space="preserve"> za stjecanje bez osnove</w:t>
      </w:r>
      <w:r w:rsidRPr="002D28C7">
        <w:t xml:space="preserve"> uz obrazloženje </w:t>
      </w:r>
      <w:r w:rsidR="002D28C7" w:rsidRPr="002D28C7">
        <w:t>kako je sudski postupak u tijeku od 1994. godine</w:t>
      </w:r>
      <w:r w:rsidRPr="002D28C7">
        <w:rPr>
          <w:noProof/>
        </w:rPr>
        <w:t xml:space="preserve">. </w:t>
      </w:r>
    </w:p>
    <w:p w:rsidRDefault="00B671BA" w:rsidP="00B671BA" w:rsidR="00B671BA" w:rsidRPr="002D28C7">
      <w:pPr>
        <w:jc w:val="both"/>
      </w:pPr>
      <w:r w:rsidRPr="002D28C7">
        <w:tab/>
      </w:r>
      <w:r w:rsidRPr="002D28C7">
        <w:tab/>
        <w:t>Valjalo je stoga vjerovnika na temelju članka</w:t>
      </w:r>
      <w:r w:rsidR="002D28C7" w:rsidRPr="002D28C7">
        <w:t xml:space="preserve"> 269. stavak 1</w:t>
      </w:r>
      <w:r w:rsidRPr="002D28C7">
        <w:t xml:space="preserve">. Stečajnog zakona uputiti na </w:t>
      </w:r>
      <w:r w:rsidR="002D28C7" w:rsidRPr="002D28C7">
        <w:t xml:space="preserve">nastavak </w:t>
      </w:r>
      <w:r w:rsidRPr="002D28C7">
        <w:t xml:space="preserve">parnice radi utvrđivanja osporene tražbine. </w:t>
      </w:r>
    </w:p>
    <w:p w:rsidRDefault="002D28C7" w:rsidP="002D28C7" w:rsidR="002D28C7" w:rsidRPr="002D28C7">
      <w:pPr>
        <w:jc w:val="both"/>
      </w:pPr>
    </w:p>
    <w:p w:rsidRDefault="002D28C7" w:rsidP="002D28C7" w:rsidR="002D28C7" w:rsidRPr="002D28C7">
      <w:pPr>
        <w:jc w:val="both"/>
      </w:pPr>
      <w:r w:rsidRPr="002D28C7">
        <w:lastRenderedPageBreak/>
        <w:tab/>
      </w:r>
      <w:r w:rsidRPr="002D28C7">
        <w:tab/>
        <w:t>Stečajni upravitelj je osporio tražbinu drugog višeg isplatnog reda stečajnog vjerovnika TEH PROJEKT INSTALACIJE d.o.o. Rijeka, Vrhovo 25, OIB: 71446368755 u iznosu od 196.845,93 kn</w:t>
      </w:r>
      <w:r w:rsidRPr="002D28C7">
        <w:rPr>
          <w:noProof/>
        </w:rPr>
        <w:t xml:space="preserve"> s osnove </w:t>
      </w:r>
      <w:r w:rsidRPr="002D28C7">
        <w:t>dugovanj</w:t>
      </w:r>
      <w:r w:rsidR="00A118B1">
        <w:t>a</w:t>
      </w:r>
      <w:r w:rsidRPr="002D28C7">
        <w:t xml:space="preserve"> za stjecanje bez osnove uz obrazloženje kako je sudski postupak u tijeku od 1994. godine</w:t>
      </w:r>
      <w:r w:rsidRPr="002D28C7">
        <w:rPr>
          <w:noProof/>
        </w:rPr>
        <w:t xml:space="preserve">. </w:t>
      </w:r>
    </w:p>
    <w:p w:rsidRDefault="002D28C7" w:rsidP="002D28C7" w:rsidR="002D28C7" w:rsidRPr="002D28C7">
      <w:pPr>
        <w:jc w:val="both"/>
      </w:pPr>
      <w:r w:rsidRPr="002D28C7">
        <w:tab/>
      </w:r>
      <w:r w:rsidRPr="002D28C7">
        <w:tab/>
        <w:t xml:space="preserve">Valjalo je stoga vjerovnika na temelju članka 269. stavak 1. Stečajnog zakona uputiti na nastavak parnice radi utvrđivanja osporene tražbine. </w:t>
      </w:r>
    </w:p>
    <w:p w:rsidRDefault="002D28C7" w:rsidP="002D28C7" w:rsidR="002D28C7" w:rsidRPr="002D28C7">
      <w:pPr>
        <w:jc w:val="both"/>
      </w:pPr>
    </w:p>
    <w:p w:rsidRDefault="002D28C7" w:rsidP="002D28C7" w:rsidR="002D28C7" w:rsidRPr="002D28C7">
      <w:pPr>
        <w:jc w:val="both"/>
      </w:pPr>
      <w:r w:rsidRPr="002D28C7">
        <w:tab/>
      </w:r>
      <w:r w:rsidRPr="002D28C7">
        <w:tab/>
        <w:t>Stečajni upravitelj je osporio tražbinu drugog višeg isplatnog reda stečajnog vjerovnika TEH PROJEKT INŽENJERING d.o.o. Rijeka, Kumičićeva ul. Br. 61, OIB: 28466266734 u iznosu od 848.130,09 kn</w:t>
      </w:r>
      <w:r w:rsidRPr="002D28C7">
        <w:rPr>
          <w:noProof/>
        </w:rPr>
        <w:t xml:space="preserve"> s osnove </w:t>
      </w:r>
      <w:r w:rsidRPr="002D28C7">
        <w:t>dugovanj</w:t>
      </w:r>
      <w:r w:rsidR="00A118B1">
        <w:t>a</w:t>
      </w:r>
      <w:r w:rsidRPr="002D28C7">
        <w:t xml:space="preserve"> za stjecanje bez osnove uz obrazloženje kako je sudski postupak u tijeku od 1994. godine</w:t>
      </w:r>
      <w:r w:rsidRPr="002D28C7">
        <w:rPr>
          <w:noProof/>
        </w:rPr>
        <w:t xml:space="preserve">. </w:t>
      </w:r>
    </w:p>
    <w:p w:rsidRDefault="002D28C7" w:rsidP="002D28C7" w:rsidR="002D28C7" w:rsidRPr="0095015C">
      <w:pPr>
        <w:jc w:val="both"/>
      </w:pPr>
      <w:r w:rsidRPr="002D28C7">
        <w:tab/>
      </w:r>
      <w:r w:rsidRPr="002D28C7">
        <w:tab/>
        <w:t>Valjalo je stoga vjerovnika na temelju članka 269. stavak 1. Stečajnog zakona uputiti na nastavak parnice</w:t>
      </w:r>
      <w:r w:rsidRPr="0095015C">
        <w:t xml:space="preserve">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2D28C7">
      <w:pPr>
        <w:jc w:val="both"/>
      </w:pPr>
      <w:r w:rsidRPr="002D28C7">
        <w:tab/>
      </w:r>
      <w:r w:rsidRPr="002D28C7">
        <w:tab/>
        <w:t xml:space="preserve">Stečajni upravitelj je osporio tražbinu drugog višeg isplatnog reda stečajnog vjerovnika </w:t>
      </w:r>
      <w:r w:rsidR="002D28C7" w:rsidRPr="002D28C7">
        <w:t xml:space="preserve">Zagrebački holding d.o.o. Zagreb, Ulica grada Vukovara 41, OIB: 85584865987 </w:t>
      </w:r>
      <w:r w:rsidRPr="002D28C7">
        <w:t xml:space="preserve">u iznosu od </w:t>
      </w:r>
      <w:r w:rsidR="002D28C7" w:rsidRPr="002D28C7">
        <w:t xml:space="preserve">2.697,33 </w:t>
      </w:r>
      <w:r w:rsidRPr="002D28C7">
        <w:t>kn</w:t>
      </w:r>
      <w:r w:rsidRPr="002D28C7">
        <w:rPr>
          <w:noProof/>
        </w:rPr>
        <w:t xml:space="preserve"> s osnove </w:t>
      </w:r>
      <w:r w:rsidR="00A118B1" w:rsidRPr="00A118B1">
        <w:t>dugovanja  - podružnica Čistoća</w:t>
      </w:r>
      <w:r w:rsidR="00A118B1">
        <w:t xml:space="preserve"> zbog zastare pri čemu ističe da se radi o dijelu potraživanja za koje stranka kao temelj navodi ovr-7267/2011, te po ovr-499/13, ovr 4374/16, ovr 258/15, ovr 10535/15, ali u tom dijelu prijavljeno potraživanje nije obuhvaćeno ovršnim ispravama</w:t>
      </w:r>
      <w:r w:rsidRPr="002D28C7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2D28C7">
        <w:tab/>
      </w:r>
      <w:r w:rsidRPr="002D28C7">
        <w:tab/>
        <w:t>Valjalo je stoga vjerovnika na temelju članka 266. stavak 1. Stečajnog zakona</w:t>
      </w:r>
      <w:r w:rsidRPr="0095015C">
        <w:t xml:space="preserve">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</w:t>
      </w:r>
      <w:r w:rsidRPr="002D28C7">
        <w:t xml:space="preserve">vjerovnika </w:t>
      </w:r>
      <w:r w:rsidR="002D28C7" w:rsidRPr="002D28C7">
        <w:t xml:space="preserve">Ivan Magdić vl. Geodetskog obrta "Ivan Magdić" Slunj, Stramac 1, OIB: </w:t>
      </w:r>
      <w:r w:rsidR="002D28C7" w:rsidRPr="00A118B1">
        <w:t xml:space="preserve">89627334808 </w:t>
      </w:r>
      <w:r w:rsidRPr="00A118B1">
        <w:t xml:space="preserve">u iznosu od </w:t>
      </w:r>
      <w:r w:rsidR="002D28C7" w:rsidRPr="00A118B1">
        <w:t xml:space="preserve">279.662,56 </w:t>
      </w:r>
      <w:r w:rsidRPr="00A118B1">
        <w:t>kn</w:t>
      </w:r>
      <w:r w:rsidRPr="00A118B1">
        <w:rPr>
          <w:noProof/>
        </w:rPr>
        <w:t xml:space="preserve"> s osnove </w:t>
      </w:r>
      <w:r w:rsidR="00A118B1" w:rsidRPr="00A118B1">
        <w:t>dugovanja za izvršene usluge</w:t>
      </w:r>
      <w:r w:rsidRPr="00A118B1">
        <w:t xml:space="preserve"> uz obrazloženje</w:t>
      </w:r>
      <w:r>
        <w:t xml:space="preserve"> </w:t>
      </w:r>
      <w:r w:rsidR="00A118B1">
        <w:t>kako je donesena nepravomoćna presuda, te da je postupak u tijeku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>Valjalo je stoga vjerovnika na temelju članka 26</w:t>
      </w:r>
      <w:r w:rsidR="00A118B1">
        <w:t>9</w:t>
      </w:r>
      <w:r w:rsidRPr="0095015C">
        <w:t xml:space="preserve">. stavak 1. Stečajnog zakona uputiti na </w:t>
      </w:r>
      <w:r w:rsidR="00A118B1">
        <w:t>nastavak</w:t>
      </w:r>
      <w:r w:rsidRPr="0095015C">
        <w:t xml:space="preserve"> parnice radi utvrđivanja osporene tražbine. </w:t>
      </w:r>
    </w:p>
    <w:p w:rsidRDefault="00B671BA" w:rsidP="00583442" w:rsidR="00B671BA" w:rsidRPr="0095015C">
      <w:pPr>
        <w:jc w:val="both"/>
      </w:pP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2D28C7">
        <w:t>12</w:t>
      </w:r>
      <w:r w:rsidR="002F3DAF">
        <w:t>. svibnja 2017</w:t>
      </w:r>
      <w:r w:rsidR="00F33405" w:rsidRPr="0095015C">
        <w:t>. godine</w:t>
      </w:r>
    </w:p>
    <w:p w:rsidRDefault="00F33405" w:rsidP="00F33405" w:rsidR="00F33405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2B01B4" w:rsidP="002B01B4" w:rsidR="002B01B4" w:rsidRPr="0095015C">
      <w:pPr>
        <w:jc w:val="both"/>
      </w:pPr>
      <w:r w:rsidRPr="0095015C"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2D28C7">
        <w:t>12</w:t>
      </w:r>
      <w:r w:rsidR="00121F52">
        <w:t>. svibnja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Jelenović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B56" w:rsidR="003B6B56">
      <w:r>
        <w:separator/>
      </w:r>
    </w:p>
  </w:endnote>
  <w:endnote w:id="0" w:type="continuationSeparator">
    <w:p w:rsidRDefault="003B6B56" w:rsidR="003B6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06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B56" w:rsidR="003B6B56">
      <w:r>
        <w:separator/>
      </w:r>
    </w:p>
  </w:footnote>
  <w:footnote w:id="0" w:type="continuationSeparator">
    <w:p w:rsidRDefault="003B6B56" w:rsidR="003B6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EE603A">
      <w:rPr>
        <w:bCs/>
      </w:rPr>
      <w:t>766</w:t>
    </w:r>
    <w:r>
      <w:rPr>
        <w:bCs/>
      </w:rPr>
      <w:t>/2016</w:t>
    </w:r>
    <w:r w:rsidR="00353AD6">
      <w:rPr>
        <w:bCs/>
      </w:rPr>
      <w:t>-27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AA15BC0"/>
    <w:multiLevelType w:val="hybridMultilevel"/>
    <w:tmpl w:val="C6D21FD6"/>
    <w:lvl w:tplc="E29AE898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B70017C"/>
    <w:multiLevelType w:val="hybridMultilevel"/>
    <w:tmpl w:val="C6D21FD6"/>
    <w:lvl w:tplc="E29AE898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0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28C7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6896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3AD6"/>
    <w:rsid w:val="003540C6"/>
    <w:rsid w:val="003553E9"/>
    <w:rsid w:val="00355EBC"/>
    <w:rsid w:val="003564EF"/>
    <w:rsid w:val="00357987"/>
    <w:rsid w:val="003605AF"/>
    <w:rsid w:val="00360C05"/>
    <w:rsid w:val="00361063"/>
    <w:rsid w:val="00366D76"/>
    <w:rsid w:val="0036704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A71"/>
    <w:rsid w:val="003A5B74"/>
    <w:rsid w:val="003A6F1A"/>
    <w:rsid w:val="003A758E"/>
    <w:rsid w:val="003B1F63"/>
    <w:rsid w:val="003B421F"/>
    <w:rsid w:val="003B6B56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CAC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8B1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4EF3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FB4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603A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177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61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10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61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10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 - PROJEKT NISKOGRADNJA d.o.o.</izvorni_sadrzaj>
    <derivirana_varijabla naziv="DomainObject.Predmet.ProtustrankaFormated_1">  TEH - PROJEKT NISKOGRADNJA d.o.o.</derivirana_varijabla>
  </DomainObject.Predmet.ProtustrankaFormated>
  <DomainObject.Predmet.ProtustrankaFormatedOIB>
    <izvorni_sadrzaj>  TEH - PROJEKT NISKOGRADNJA d.o.o., OIB 41059893645</izvorni_sadrzaj>
    <derivirana_varijabla naziv="DomainObject.Predmet.ProtustrankaFormatedOIB_1">  TEH - PROJEKT NISKOGRADNJA d.o.o., OIB 41059893645</derivirana_varijabla>
  </DomainObject.Predmet.ProtustrankaFormatedOIB>
  <DomainObject.Predmet.ProtustrankaFormatedWithAdress>
    <izvorni_sadrzaj> TEH - PROJEKT NISKOGRADNJA d.o.o., Fiorella La Guardia 13, 51000 Rijeka</izvorni_sadrzaj>
    <derivirana_varijabla naziv="DomainObject.Predmet.ProtustrankaFormatedWithAdress_1"> TEH - PROJEKT NISKOGRADNJA d.o.o., Fiorella La Guardia 13, 51000 Rijeka</derivirana_varijabla>
  </DomainObject.Predmet.ProtustrankaFormatedWithAdress>
  <DomainObject.Predmet.ProtustrankaFormatedWithAdressOIB>
    <izvorni_sadrzaj> TEH - PROJEKT NISKOGRADNJA d.o.o., OIB 41059893645, Fiorella La Guardia 13, 51000 Rijeka</izvorni_sadrzaj>
    <derivirana_varijabla naziv="DomainObject.Predmet.ProtustrankaFormatedWithAdressOIB_1"> TEH - PROJEKT NISKOGRADNJA d.o.o., OIB 41059893645, Fiorella La Guardia 13, 51000 Rijeka</derivirana_varijabla>
  </DomainObject.Predmet.ProtustrankaFormatedWithAdressOIB>
  <DomainObject.Predmet.ProtustrankaWithAdress>
    <izvorni_sadrzaj>TEH - PROJEKT NISKOGRADNJA d.o.o. Fiorella La Guardia 13, 51000 Rijeka</izvorni_sadrzaj>
    <derivirana_varijabla naziv="DomainObject.Predmet.ProtustrankaWithAdress_1">TEH - PROJEKT NISKOGRADNJA d.o.o. Fiorella La Guardia 13, 51000 Rijeka</derivirana_varijabla>
  </DomainObject.Predmet.ProtustrankaWithAdress>
  <DomainObject.Predmet.ProtustrankaWithAdressOIB>
    <izvorni_sadrzaj>TEH - PROJEKT NISKOGRADNJA d.o.o., OIB 41059893645, Fiorella La Guardia 13, 51000 Rijeka</izvorni_sadrzaj>
    <derivirana_varijabla naziv="DomainObject.Predmet.ProtustrankaWithAdressOIB_1">TEH - PROJEKT NISKOGRADNJA d.o.o., OIB 41059893645, Fiorella La Guardia 13, 51000 Rijeka</derivirana_varijabla>
  </DomainObject.Predmet.ProtustrankaWithAdressOIB>
  <DomainObject.Predmet.ProtustrankaNazivFormated>
    <izvorni_sadrzaj>TEH - PROJEKT NISKOGRADNJA d.o.o.</izvorni_sadrzaj>
    <derivirana_varijabla naziv="DomainObject.Predmet.ProtustrankaNazivFormated_1">TEH - PROJEKT NISKOGRADNJA d.o.o.</derivirana_varijabla>
  </DomainObject.Predmet.ProtustrankaNazivFormated>
  <DomainObject.Predmet.ProtustrankaNazivFormatedOIB>
    <izvorni_sadrzaj>TEH - PROJEKT NISKOGRADNJA d.o.o., OIB 41059893645</izvorni_sadrzaj>
    <derivirana_varijabla naziv="DomainObject.Predmet.ProtustrankaNazivFormatedOIB_1">TEH - PROJEKT NISKOGRADNJA d.o.o., OIB 41059893645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PROJEKT NISKOGRADNJA d.o.o.</item>
    </izvorni_sadrzaj>
    <derivirana_varijabla naziv="DomainObject.Predmet.ProtuStrankaListFormated_1">
      <item>TEH - PROJEKT NISKOGRADNJA d.o.o.</item>
    </derivirana_varijabla>
  </DomainObject.Predmet.ProtuStrankaListFormated>
  <DomainObject.Predmet.ProtuStrankaListFormatedOIB>
    <izvorni_sadrzaj>
      <item>TEH - PROJEKT NISKOGRADNJA d.o.o., OIB 41059893645</item>
    </izvorni_sadrzaj>
    <derivirana_varijabla naziv="DomainObject.Predmet.ProtuStrankaListFormatedOIB_1">
      <item>TEH - PROJEKT NISKOGRADNJA d.o.o., OIB 41059893645</item>
    </derivirana_varijabla>
  </DomainObject.Predmet.ProtuStrankaListFormatedOIB>
  <DomainObject.Predmet.ProtuStrankaListFormatedWithAdress>
    <izvorni_sadrzaj>
      <item>TEH - PROJEKT NISKOGRADNJA d.o.o., Fiorella La Guardia 13, 51000 Rijeka</item>
    </izvorni_sadrzaj>
    <derivirana_varijabla naziv="DomainObject.Predmet.ProtuStrankaListFormatedWithAdress_1">
      <item>TEH - PROJEKT NISKOGRADNJA d.o.o., Fiorella La Guardia 13, 51000 Rijeka</item>
    </derivirana_varijabla>
  </DomainObject.Predmet.ProtuStrankaListFormatedWithAdress>
  <DomainObject.Predmet.ProtuStrankaListFormatedWithAdressOIB>
    <izvorni_sadrzaj>
      <item>TEH - PROJEKT NISKOGRADNJA d.o.o., OIB 41059893645, Fiorella La Guardia 13, 51000 Rijeka</item>
    </izvorni_sadrzaj>
    <derivirana_varijabla naziv="DomainObject.Predmet.ProtuStrankaListFormatedWithAdressOIB_1">
      <item>TEH - PROJEKT NISKOGRADNJA d.o.o., OIB 41059893645, Fiorella La Guardia 13, 51000 Rijeka</item>
    </derivirana_varijabla>
  </DomainObject.Predmet.ProtuStrankaListFormatedWithAdressOIB>
  <DomainObject.Predmet.ProtuStrankaListNazivFormated>
    <izvorni_sadrzaj>
      <item>TEH - PROJEKT NISKOGRADNJA d.o.o.</item>
    </izvorni_sadrzaj>
    <derivirana_varijabla naziv="DomainObject.Predmet.ProtuStrankaListNazivFormated_1">
      <item>TEH - PROJEKT NISKOGRADNJA d.o.o.</item>
    </derivirana_varijabla>
  </DomainObject.Predmet.ProtuStrankaListNazivFormated>
  <DomainObject.Predmet.ProtuStrankaListNazivFormatedOIB>
    <izvorni_sadrzaj>
      <item>TEH - PROJEKT NISKOGRADNJA d.o.o., OIB 41059893645</item>
    </izvorni_sadrzaj>
    <derivirana_varijabla naziv="DomainObject.Predmet.ProtuStrankaListNazivFormatedOIB_1">
      <item>TEH - PROJEKT NISKOGRADNJA d.o.o., OIB 41059893645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PROJEKT NISKOGRADNJA d.o.o.</izvorni_sadrzaj>
    <derivirana_varijabla naziv="DomainObject.Predmet.ProtustrankaIDrugi_1">TEH - PROJEKT NISKOGRADNJA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PROJEKT NISKOGRADNJA d.o.o., OIB 41059893645, Fiorella La Guardia 13, 51000 Rijeka</izvorni_sadrzaj>
    <derivirana_varijabla naziv="DomainObject.Predmet.ProtustrankaIDrugiAdressOIB_1">TEH - PROJEKT NISKOGRADNJA d.o.o., OIB 41059893645,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PROJEKT NISKOGRADNJA d.o.o.</item>
    </izvorni_sadrzaj>
    <derivirana_varijabla naziv="DomainObject.Predmet.SudioniciListNaziv_1">
      <item>FINA  Rijeka</item>
      <item>TEH - PROJEKT NISKOGRADNJA d.o.o.</item>
    </derivirana_varijabla>
  </DomainObject.Predmet.SudioniciListNaziv>
  <DomainObject.Predmet.SudioniciListAdressOIB>
    <izvorni_sadrzaj>
      <item>FINA  Rijeka, OIB 85821130368, Frana Kurelca 8,51000 Rijeka</item>
      <item>TEH - PROJEKT NISKOGRADNJA d.o.o., OIB 41059893645, Fiorella La Guardia 13,51000 Rijeka</item>
    </izvorni_sadrzaj>
    <derivirana_varijabla naziv="DomainObject.Predmet.SudioniciListAdressOIB_1">
      <item>FINA  Rijeka, OIB 85821130368, Frana Kurelca 8,51000 Rijeka</item>
      <item>TEH - PROJEKT NISKOGRADNJA d.o.o., OIB 41059893645,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41059893645</item>
    </izvorni_sadrzaj>
    <derivirana_varijabla naziv="DomainObject.Predmet.SudioniciListNazivOIB_1">
      <item>, OIB 85821130368</item>
      <item>, OIB 41059893645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DD078-1608-440D-9925-375A842E2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1595</properties:Words>
  <properties:Characters>9026</properties:Characters>
  <properties:Lines>208</properties:Lines>
  <properties:Paragraphs>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11773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2017-05-12T12:02:00Z</dcterms:created>
  <dc:creator>korlevicd</dc:creator>
  <cp:lastModifiedBy>Danijela Fumić</cp:lastModifiedBy>
  <cp:lastPrinted>2017-05-12T12:02:00Z</cp:lastPrinted>
  <dcterms:modified xmlns:xsi="http://www.w3.org/2001/XMLSchema-instance" xsi:type="dcterms:W3CDTF">2017-05-12T12:03:00Z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