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a458" w14:paraId="659a458"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AC4AA1" w:rsidP="00BE28DC" w:rsidR="00BE28DC" w:rsidRPr="00965EBE">
      <w:pPr>
        <w:jc w:val="both"/>
        <w:rPr>
          <w:rFonts w:hAnsi="Times New Roman" w:ascii="Times New Roman"/>
          <w:szCs w:val="24"/>
        </w:rPr>
      </w:pPr>
      <w:r>
        <w:rPr>
          <w:rFonts w:hAnsi="Times New Roman" w:ascii="Times New Roman"/>
          <w:szCs w:val="24"/>
        </w:rPr>
        <w:tab/>
      </w:r>
      <w:r w:rsidR="00965EBE" w:rsidRPr="00965EBE">
        <w:rPr>
          <w:rFonts w:hAnsi="Times New Roman" w:ascii="Times New Roman"/>
          <w:szCs w:val="24"/>
        </w:rPr>
        <w:t>Trgovački sud u Zagrebu, po sucu Maji Šebalj, u stečajnom predmetu u povodu zahtjeva FINANCIJSKE AGENCIJE, za provedbu skraćenog stečajnog postupka nad dužnikom NOVOINTEL d.o.o. Zagreb, Vu</w:t>
      </w:r>
      <w:r w:rsidR="00965EBE">
        <w:rPr>
          <w:rFonts w:hAnsi="Times New Roman" w:ascii="Times New Roman"/>
          <w:szCs w:val="24"/>
        </w:rPr>
        <w:t>melje 22, OIB: 46811673596,</w:t>
      </w:r>
      <w:r w:rsidR="00965EBE" w:rsidRPr="00965EBE">
        <w:rPr>
          <w:rFonts w:hAnsi="Times New Roman" w:ascii="Times New Roman"/>
          <w:szCs w:val="24"/>
        </w:rPr>
        <w:t xml:space="preserve"> </w:t>
      </w:r>
      <w:r w:rsidR="002D477D" w:rsidRPr="00965EBE">
        <w:rPr>
          <w:rFonts w:hAnsi="Times New Roman" w:ascii="Times New Roman"/>
          <w:szCs w:val="24"/>
        </w:rPr>
        <w:t xml:space="preserve">dana </w:t>
      </w:r>
      <w:r>
        <w:rPr>
          <w:rFonts w:hAnsi="Times New Roman" w:ascii="Times New Roman"/>
          <w:szCs w:val="24"/>
        </w:rPr>
        <w:t>23. rujna</w:t>
      </w:r>
      <w:r w:rsidR="002D477D" w:rsidRPr="00965EBE">
        <w:rPr>
          <w:rFonts w:hAnsi="Times New Roman" w:ascii="Times New Roman"/>
          <w:szCs w:val="24"/>
        </w:rPr>
        <w:t xml:space="preserve"> 2016</w:t>
      </w:r>
      <w:r w:rsidR="00BE28DC" w:rsidRPr="00965EBE">
        <w:rPr>
          <w:rFonts w:hAnsi="Times New Roman" w:ascii="Times New Roman"/>
          <w:szCs w:val="24"/>
        </w:rPr>
        <w:t>.,</w:t>
      </w:r>
    </w:p>
    <w:p w:rsidRDefault="00B27D9C" w:rsidP="00B27D9C" w:rsidR="00B27D9C" w:rsidRPr="00210437">
      <w:pPr>
        <w:jc w:val="both"/>
        <w:rPr>
          <w:rFonts w:hAnsi="Times New Roman" w:ascii="Times New Roman"/>
          <w:szCs w:val="24"/>
        </w:rPr>
      </w:pP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E169EA">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965EBE" w:rsidRPr="00965EBE">
        <w:rPr>
          <w:rFonts w:hAnsi="Times New Roman" w:ascii="Times New Roman"/>
          <w:szCs w:val="24"/>
        </w:rPr>
        <w:t>NOVOINTEL d.o.o. Zagreb, Vu</w:t>
      </w:r>
      <w:r w:rsidR="00965EBE">
        <w:rPr>
          <w:rFonts w:hAnsi="Times New Roman" w:ascii="Times New Roman"/>
          <w:szCs w:val="24"/>
        </w:rPr>
        <w:t>melje 22, OIB: 46811673596</w:t>
      </w:r>
    </w:p>
    <w:p w:rsidRDefault="00965EBE" w:rsidP="00210437" w:rsidR="00965EBE"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965EBE">
        <w:rPr>
          <w:rFonts w:hAnsi="Times New Roman" w:ascii="Times New Roman"/>
          <w:szCs w:val="24"/>
          <w:lang w:val="hr-HR"/>
        </w:rPr>
        <w:t xml:space="preserve"> dostavila je </w:t>
      </w:r>
      <w:r w:rsidR="00965EBE">
        <w:rPr>
          <w:rFonts w:hAnsi="Times New Roman" w:ascii="Times New Roman"/>
          <w:szCs w:val="24"/>
          <w:lang w:val="hr-HR"/>
        </w:rPr>
        <w:br/>
        <w:t>18. siječnja 2016</w:t>
      </w:r>
      <w:r w:rsidRPr="001159DC">
        <w:rPr>
          <w:rFonts w:hAnsi="Times New Roman" w:ascii="Times New Roman"/>
          <w:szCs w:val="24"/>
          <w:lang w:val="hr-HR"/>
        </w:rPr>
        <w:t>. obrazac kojim je, kao vjerovnik, predložila nad dužnik</w:t>
      </w:r>
      <w:r w:rsidR="00965EBE">
        <w:rPr>
          <w:rFonts w:hAnsi="Times New Roman" w:ascii="Times New Roman"/>
          <w:szCs w:val="24"/>
          <w:lang w:val="hr-HR"/>
        </w:rPr>
        <w:t>om otvoriti stečaj. U prilogu je</w:t>
      </w:r>
      <w:r w:rsidRPr="001159DC">
        <w:rPr>
          <w:rFonts w:hAnsi="Times New Roman" w:ascii="Times New Roman"/>
          <w:szCs w:val="24"/>
          <w:lang w:val="hr-HR"/>
        </w:rPr>
        <w:t xml:space="preserve">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965EBE">
        <w:rPr>
          <w:rFonts w:hAnsi="Times New Roman" w:ascii="Times New Roman"/>
          <w:szCs w:val="24"/>
          <w:lang w:val="hr-HR"/>
        </w:rPr>
        <w:t>e iznos od 219.642,76</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 xml:space="preserve">stečajni dužnik ima  imovinu, i to </w:t>
      </w:r>
      <w:r w:rsidR="00E169EA">
        <w:rPr>
          <w:rFonts w:hAnsi="Times New Roman" w:ascii="Times New Roman"/>
          <w:szCs w:val="24"/>
          <w:lang w:val="hr-HR"/>
        </w:rPr>
        <w:t>pokr</w:t>
      </w:r>
      <w:r w:rsidR="00965EBE">
        <w:rPr>
          <w:rFonts w:hAnsi="Times New Roman" w:ascii="Times New Roman"/>
          <w:szCs w:val="24"/>
          <w:lang w:val="hr-HR"/>
        </w:rPr>
        <w:t>etnine, osobni automobil marke FIAT DOBLO 1,9 DSX , reg. oznake ZG-4438 AG i te da je vanknjižni vlasnik nekretnine, poslovnog prostora koji se nalazi u objektu male Privrede Savica- Šanci na kčbr. 1653 k.o. Žitnjak.</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lastRenderedPageBreak/>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AC4AA1">
        <w:rPr>
          <w:rFonts w:hAnsi="Times New Roman" w:ascii="Times New Roman"/>
          <w:lang w:val="hr-HR"/>
        </w:rPr>
        <w:t>23. rujna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F127D7">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F127D7" w:rsidP="00F127D7" w:rsidR="00F127D7">
      <w:pPr>
        <w:jc w:val="both"/>
        <w:rPr>
          <w:rFonts w:hAnsi="Times New Roman" w:ascii="Times New Roman"/>
        </w:rPr>
      </w:pPr>
      <w:r>
        <w:rPr>
          <w:rFonts w:hAnsi="Times New Roman" w:ascii="Times New Roman"/>
        </w:rPr>
        <w:t>Za točnost otpravka</w:t>
      </w:r>
      <w:r>
        <w:rPr>
          <w:rFonts w:hAnsi="Times New Roman" w:ascii="Times New Roman"/>
        </w:rPr>
        <w:t>-</w:t>
      </w:r>
      <w:r>
        <w:rPr>
          <w:rFonts w:hAnsi="Times New Roman" w:ascii="Times New Roman"/>
        </w:rPr>
        <w:t>ovlašteni službenik</w:t>
      </w:r>
    </w:p>
    <w:p w:rsidRDefault="00F127D7" w:rsidP="00F127D7" w:rsidR="00F127D7">
      <w:pPr>
        <w:jc w:val="both"/>
        <w:rPr>
          <w:rFonts w:hAnsi="Times New Roman" w:ascii="Times New Roman"/>
        </w:rPr>
      </w:pPr>
      <w:r>
        <w:rPr>
          <w:rFonts w:hAnsi="Times New Roman" w:ascii="Times New Roman"/>
        </w:rPr>
        <w:t xml:space="preserve">Ljubica Radošević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A65DDA"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Pr="00210437">
        <w:rPr>
          <w:rFonts w:hAnsi="Times New Roman" w:ascii="Times New Roman"/>
          <w:szCs w:val="24"/>
          <w:lang w:val="hr-HR"/>
        </w:rPr>
        <w:t>e-oglasna ploča – 15 dana</w:t>
      </w:r>
    </w:p>
    <w:p w:rsidRDefault="00AC4AA1" w:rsidP="00406641" w:rsidR="00AC4AA1" w:rsidRPr="00406641">
      <w:pPr>
        <w:ind w:left="360"/>
        <w:jc w:val="both"/>
        <w:rPr>
          <w:rFonts w:hAnsi="Times New Roman" w:ascii="Times New Roman"/>
          <w:szCs w:val="24"/>
          <w:lang w:val="hr-HR"/>
        </w:rPr>
      </w:pPr>
      <w:r>
        <w:rPr>
          <w:rFonts w:hAnsi="Times New Roman" w:ascii="Times New Roman"/>
          <w:szCs w:val="24"/>
          <w:lang w:val="hr-HR"/>
        </w:rPr>
        <w:t>5. objaviti prijedlog na e-oglasnoj</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F127D7">
          <w:rPr>
            <w:rFonts w:hAnsi="Times New Roman" w:ascii="Times New Roman"/>
            <w:noProof/>
          </w:rPr>
          <w:t>- 2 -</w:t>
        </w:r>
        <w:r w:rsidR="00840E3D">
          <w:rPr>
            <w:rFonts w:hAnsi="Times New Roman" w:ascii="Times New Roman"/>
          </w:rPr>
          <w:fldChar w:fldCharType="end"/>
        </w:r>
      </w:sdtContent>
    </w:sdt>
    <w:r>
      <w:t xml:space="preserve">                                         </w:t>
    </w:r>
    <w:r w:rsidR="00A54D0F">
      <w:rPr>
        <w:rFonts w:hAnsi="Times New Roman" w:ascii="Times New Roman"/>
        <w:lang w:val="hr-HR"/>
      </w:rPr>
      <w:t>88.St-7197</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A54D0F">
      <w:rPr>
        <w:rFonts w:hAnsi="Times New Roman" w:ascii="Times New Roman"/>
        <w:color w:themeColor="text1" w:val="000000"/>
        <w:lang w:val="hr-HR"/>
      </w:rPr>
      <w:t>88.St-7197</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2D477D"/>
    <w:rsid w:val="003066A2"/>
    <w:rsid w:val="003A4B83"/>
    <w:rsid w:val="00406641"/>
    <w:rsid w:val="0042162E"/>
    <w:rsid w:val="004F2DCA"/>
    <w:rsid w:val="00532B71"/>
    <w:rsid w:val="00564F7C"/>
    <w:rsid w:val="005940E9"/>
    <w:rsid w:val="0060097F"/>
    <w:rsid w:val="006124B8"/>
    <w:rsid w:val="006356C5"/>
    <w:rsid w:val="006510FF"/>
    <w:rsid w:val="006E5A02"/>
    <w:rsid w:val="00721730"/>
    <w:rsid w:val="00730EAB"/>
    <w:rsid w:val="0074114B"/>
    <w:rsid w:val="0077441A"/>
    <w:rsid w:val="0077624E"/>
    <w:rsid w:val="007A29F9"/>
    <w:rsid w:val="007B40A4"/>
    <w:rsid w:val="007C0C5E"/>
    <w:rsid w:val="007D234F"/>
    <w:rsid w:val="00840E3D"/>
    <w:rsid w:val="00867F16"/>
    <w:rsid w:val="00910E3B"/>
    <w:rsid w:val="00965EBE"/>
    <w:rsid w:val="00997BA9"/>
    <w:rsid w:val="009F5765"/>
    <w:rsid w:val="00A54D0F"/>
    <w:rsid w:val="00A65DDA"/>
    <w:rsid w:val="00A95334"/>
    <w:rsid w:val="00AB7883"/>
    <w:rsid w:val="00AC4AA1"/>
    <w:rsid w:val="00AF40B4"/>
    <w:rsid w:val="00B03169"/>
    <w:rsid w:val="00B16BF6"/>
    <w:rsid w:val="00B27D9C"/>
    <w:rsid w:val="00B50A17"/>
    <w:rsid w:val="00BE28DC"/>
    <w:rsid w:val="00C04C7E"/>
    <w:rsid w:val="00C8576C"/>
    <w:rsid w:val="00CF2939"/>
    <w:rsid w:val="00D44D4F"/>
    <w:rsid w:val="00D6107B"/>
    <w:rsid w:val="00D955F3"/>
    <w:rsid w:val="00DB29D2"/>
    <w:rsid w:val="00DB4528"/>
    <w:rsid w:val="00DB7778"/>
    <w:rsid w:val="00E169EA"/>
    <w:rsid w:val="00E32402"/>
    <w:rsid w:val="00EE5750"/>
    <w:rsid w:val="00EE69E5"/>
    <w:rsid w:val="00F127D7"/>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127D7"/>
    <w:rPr>
      <w:color w:val="808080"/>
      <w:bdr w:space="0" w:sz="0" w:color="auto" w:val="none"/>
      <w:shd w:fill="auto" w:color="auto" w:val="clear"/>
    </w:rPr>
  </w:style>
  <w:style w:customStyle="true" w:styleId="eSPISCCParagraphDefaultFont" w:type="character">
    <w:name w:val="eSPIS_CC_Paragraph Default Font"/>
    <w:basedOn w:val="Zadanifontodlomka"/>
    <w:rsid w:val="00F127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27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27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7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127D7"/>
    <w:rPr>
      <w:color w:val="808080"/>
      <w:bdr w:color="auto" w:space="0" w:sz="0" w:val="none"/>
      <w:shd w:color="auto" w:fill="auto" w:val="clear"/>
    </w:rPr>
  </w:style>
  <w:style w:customStyle="1" w:styleId="eSPISCCParagraphDefaultFont" w:type="character">
    <w:name w:val="eSPIS_CC_Paragraph Default Font"/>
    <w:basedOn w:val="Zadanifontodlomka"/>
    <w:rsid w:val="00F127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27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27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7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 w:id="2058121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7197</izvorni_sadrzaj>
    <derivirana_varijabla naziv="DomainObject.Predmet.Broj_1">7197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St-7197/2015</izvorni_sadrzaj>
    <derivirana_varijabla naziv="DomainObject.Predmet.OznakaBroj_1">St-7197/2015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NOVOINTEL d.o.o.</izvorni_sadrzaj>
    <derivirana_varijabla naziv="DomainObject.Predmet.ProtustrankaFormated_1">  NOVOINTEL d.o.o.</derivirana_varijabla>
  </DomainObject.Predmet.ProtustrankaFormated>
  <DomainObject.Predmet.ProtustrankaFormatedOIB>
    <izvorni_sadrzaj>  NOVOINTEL d.o.o., OIB 46811673596</izvorni_sadrzaj>
    <derivirana_varijabla naziv="DomainObject.Predmet.ProtustrankaFormatedOIB_1">  NOVOINTEL d.o.o., OIB 46811673596</derivirana_varijabla>
  </DomainObject.Predmet.ProtustrankaFormatedOIB>
  <DomainObject.Predmet.ProtustrankaFormatedWithAdress>
    <izvorni_sadrzaj> NOVOINTEL d.o.o., Vumelje 22, 10000 Zagreb</izvorni_sadrzaj>
    <derivirana_varijabla naziv="DomainObject.Predmet.ProtustrankaFormatedWithAdress_1"> NOVOINTEL d.o.o., Vumelje 22, 10000 Zagreb</derivirana_varijabla>
  </DomainObject.Predmet.ProtustrankaFormatedWithAdress>
  <DomainObject.Predmet.ProtustrankaFormatedWithAdressOIB>
    <izvorni_sadrzaj> NOVOINTEL d.o.o., OIB 46811673596, Vumelje 22, 10000 Zagreb</izvorni_sadrzaj>
    <derivirana_varijabla naziv="DomainObject.Predmet.ProtustrankaFormatedWithAdressOIB_1"> NOVOINTEL d.o.o., OIB 46811673596, Vumelje 22, 10000 Zagreb</derivirana_varijabla>
  </DomainObject.Predmet.ProtustrankaFormatedWithAdressOIB>
  <DomainObject.Predmet.ProtustrankaWithAdress>
    <izvorni_sadrzaj>NOVOINTEL d.o.o. Vumelje 22, 10000 Zagreb</izvorni_sadrzaj>
    <derivirana_varijabla naziv="DomainObject.Predmet.ProtustrankaWithAdress_1">NOVOINTEL d.o.o. Vumelje 22, 10000 Zagreb</derivirana_varijabla>
  </DomainObject.Predmet.ProtustrankaWithAdress>
  <DomainObject.Predmet.ProtustrankaWithAdressOIB>
    <izvorni_sadrzaj>NOVOINTEL d.o.o., OIB 46811673596, Vumelje 22, 10000 Zagreb</izvorni_sadrzaj>
    <derivirana_varijabla naziv="DomainObject.Predmet.ProtustrankaWithAdressOIB_1">NOVOINTEL d.o.o., OIB 46811673596, Vumelje 22, 10000 Zagreb</derivirana_varijabla>
  </DomainObject.Predmet.ProtustrankaWithAdressOIB>
  <DomainObject.Predmet.ProtustrankaNazivFormated>
    <izvorni_sadrzaj>NOVOINTEL d.o.o.</izvorni_sadrzaj>
    <derivirana_varijabla naziv="DomainObject.Predmet.ProtustrankaNazivFormated_1">NOVOINTEL d.o.o.</derivirana_varijabla>
  </DomainObject.Predmet.ProtustrankaNazivFormated>
  <DomainObject.Predmet.ProtustrankaNazivFormatedOIB>
    <izvorni_sadrzaj>NOVOINTEL d.o.o., OIB 46811673596</izvorni_sadrzaj>
    <derivirana_varijabla naziv="DomainObject.Predmet.ProtustrankaNazivFormatedOIB_1">NOVOINTEL d.o.o., OIB 46811673596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NOVOINTEL d.o.o.</item>
    </izvorni_sadrzaj>
    <derivirana_varijabla naziv="DomainObject.Predmet.ProtuStrankaListFormated_1">
      <item>NOVOINTEL d.o.o.</item>
    </derivirana_varijabla>
  </DomainObject.Predmet.ProtuStrankaListFormated>
  <DomainObject.Predmet.ProtuStrankaListFormatedOIB>
    <izvorni_sadrzaj>
      <item>NOVOINTEL d.o.o., OIB 46811673596</item>
    </izvorni_sadrzaj>
    <derivirana_varijabla naziv="DomainObject.Predmet.ProtuStrankaListFormatedOIB_1">
      <item>NOVOINTEL d.o.o., OIB 46811673596</item>
    </derivirana_varijabla>
  </DomainObject.Predmet.ProtuStrankaListFormatedOIB>
  <DomainObject.Predmet.ProtuStrankaListFormatedWithAdress>
    <izvorni_sadrzaj>
      <item>NOVOINTEL d.o.o., Vumelje 22, 10000 Zagreb</item>
    </izvorni_sadrzaj>
    <derivirana_varijabla naziv="DomainObject.Predmet.ProtuStrankaListFormatedWithAdress_1">
      <item>NOVOINTEL d.o.o., Vumelje 22, 10000 Zagreb</item>
    </derivirana_varijabla>
  </DomainObject.Predmet.ProtuStrankaListFormatedWithAdress>
  <DomainObject.Predmet.ProtuStrankaListFormatedWithAdressOIB>
    <izvorni_sadrzaj>
      <item>NOVOINTEL d.o.o., OIB 46811673596, Vumelje 22, 10000 Zagreb</item>
    </izvorni_sadrzaj>
    <derivirana_varijabla naziv="DomainObject.Predmet.ProtuStrankaListFormatedWithAdressOIB_1">
      <item>NOVOINTEL d.o.o., OIB 46811673596, Vumelje 22, 10000 Zagreb</item>
    </derivirana_varijabla>
  </DomainObject.Predmet.ProtuStrankaListFormatedWithAdressOIB>
  <DomainObject.Predmet.ProtuStrankaListNazivFormated>
    <izvorni_sadrzaj>
      <item>NOVOINTEL d.o.o.</item>
    </izvorni_sadrzaj>
    <derivirana_varijabla naziv="DomainObject.Predmet.ProtuStrankaListNazivFormated_1">
      <item>NOVOINTEL d.o.o.</item>
    </derivirana_varijabla>
  </DomainObject.Predmet.ProtuStrankaListNazivFormated>
  <DomainObject.Predmet.ProtuStrankaListNazivFormatedOIB>
    <izvorni_sadrzaj>
      <item>NOVOINTEL d.o.o., OIB 46811673596</item>
    </izvorni_sadrzaj>
    <derivirana_varijabla naziv="DomainObject.Predmet.ProtuStrankaListNazivFormatedOIB_1">
      <item>NOVOINTEL d.o.o., OIB 46811673596</item>
    </derivirana_varijabla>
  </DomainObject.Predmet.ProtuStrankaListNazivFormatedOIB>
  <DomainObject.Predmet.OstaliListFormated>
    <izvorni_sadrzaj>
      <item>Željko Novosel</item>
    </izvorni_sadrzaj>
    <derivirana_varijabla naziv="DomainObject.Predmet.OstaliListFormated_1">
      <item>Željko Novosel</item>
    </derivirana_varijabla>
  </DomainObject.Predmet.OstaliListFormated>
  <DomainObject.Predmet.OstaliListFormatedOIB>
    <izvorni_sadrzaj>
      <item>Željko Novosel, OIB 56273196833</item>
    </izvorni_sadrzaj>
    <derivirana_varijabla naziv="DomainObject.Predmet.OstaliListFormatedOIB_1">
      <item>Željko Novosel, OIB 56273196833</item>
    </derivirana_varijabla>
  </DomainObject.Predmet.OstaliListFormatedOIB>
  <DomainObject.Predmet.OstaliListFormatedWithAdress>
    <izvorni_sadrzaj>
      <item>Željko Novosel, Vumelje 22, 10000 Zagreb</item>
    </izvorni_sadrzaj>
    <derivirana_varijabla naziv="DomainObject.Predmet.OstaliListFormatedWithAdress_1">
      <item>Željko Novosel, Vumelje 22, 10000 Zagreb</item>
    </derivirana_varijabla>
  </DomainObject.Predmet.OstaliListFormatedWithAdress>
  <DomainObject.Predmet.OstaliListFormatedWithAdressOIB>
    <izvorni_sadrzaj>
      <item>Željko Novosel, OIB 56273196833, Vumelje 22, 10000 Zagreb</item>
    </izvorni_sadrzaj>
    <derivirana_varijabla naziv="DomainObject.Predmet.OstaliListFormatedWithAdressOIB_1">
      <item>Željko Novosel, OIB 56273196833, Vumelje 22, 10000 Zagreb</item>
    </derivirana_varijabla>
  </DomainObject.Predmet.OstaliListFormatedWithAdressOIB>
  <DomainObject.Predmet.OstaliListNazivFormated>
    <izvorni_sadrzaj>
      <item>Željko Novosel</item>
    </izvorni_sadrzaj>
    <derivirana_varijabla naziv="DomainObject.Predmet.OstaliListNazivFormated_1">
      <item>Željko Novosel</item>
    </derivirana_varijabla>
  </DomainObject.Predmet.OstaliListNazivFormated>
  <DomainObject.Predmet.OstaliListNazivFormatedOIB>
    <izvorni_sadrzaj>
      <item>Željko Novosel, OIB 56273196833</item>
    </izvorni_sadrzaj>
    <derivirana_varijabla naziv="DomainObject.Predmet.OstaliListNazivFormatedOIB_1">
      <item>Željko Novosel, OIB 56273196833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NOVOINTEL d.o.o.</izvorni_sadrzaj>
    <derivirana_varijabla naziv="DomainObject.Predmet.ProtustrankaIDrugi_1">NOVOINTEL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NOVOINTEL d.o.o., OIB 46811673596, Vumelje 22, 10000 Zagreb</izvorni_sadrzaj>
    <derivirana_varijabla naziv="DomainObject.Predmet.ProtustrankaIDrugiAdressOIB_1">NOVOINTEL d.o.o., OIB 46811673596, Vumelje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NOVOINTEL d.o.o.</item>
      <item>Željko Novosel</item>
    </izvorni_sadrzaj>
    <derivirana_varijabla naziv="DomainObject.Predmet.SudioniciListNaziv_1">
      <item>FINA Regionalni centar Zagreb</item>
      <item>NOVOINTEL d.o.o.</item>
      <item>Željko Novosel</item>
    </derivirana_varijabla>
  </DomainObject.Predmet.SudioniciListNaziv>
  <DomainObject.Predmet.SudioniciListAdressOIB>
    <izvorni_sadrzaj>
      <item>FINA Regionalni centar Zagreb, OIB 85821130368, Trg svibanjskih žrtava 1995. 1,10000 Zagreb</item>
      <item>NOVOINTEL d.o.o., OIB 46811673596, Vumelje 22,10000 Zagreb</item>
      <item>Željko Novosel, OIB 56273196833, Vumelje 22,10000 Zagreb</item>
    </izvorni_sadrzaj>
    <derivirana_varijabla naziv="DomainObject.Predmet.SudioniciListAdressOIB_1">
      <item>FINA Regionalni centar Zagreb, OIB 85821130368, Trg svibanjskih žrtava 1995. 1,10000 Zagreb</item>
      <item>NOVOINTEL d.o.o., OIB 46811673596, Vumelje 22,10000 Zagreb</item>
      <item>Željko Novosel, OIB 56273196833, Vumelje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46811673596</item>
      <item>, OIB 56273196833</item>
    </izvorni_sadrzaj>
    <derivirana_varijabla naziv="DomainObject.Predmet.SudioniciListNazivOIB_1">
      <item>, OIB 85821130368</item>
      <item>, OIB 46811673596</item>
      <item>, OIB 56273196833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593</properties:Words>
  <properties:Characters>3246</properties:Characters>
  <properties:Lines>82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2016-08-30T10:30:00Z</dcterms:created>
  <dc:creator>Sudsko vijeæe</dc:creator>
  <cp:lastModifiedBy>Ljubica Radošević</cp:lastModifiedBy>
  <cp:lastPrinted>2016-09-23T06:59:00Z</cp:lastPrinted>
  <dcterms:modified xmlns:xsi="http://www.w3.org/2001/XMLSchema-instance" xsi:type="dcterms:W3CDTF">2016-09-23T07:00:00Z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