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2b1c" w14:paraId="5172b1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7C07E4">
        <w:rPr>
          <w:rFonts w:eastAsia="Calibri"/>
          <w:lang w:eastAsia="en-US"/>
        </w:rPr>
        <w:t>699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7C07E4">
        <w:t xml:space="preserve">STARKO, d.o.o. za unutarnju i vanjsku trgovinu i građevinarstvo Vrbovec, Celine 79, MBS: 080116340, OIB: 09566741875, </w:t>
      </w:r>
      <w:r w:rsidR="00BB523C">
        <w:t>dana 2</w:t>
      </w:r>
      <w:r w:rsidR="00DB71D1">
        <w:t>1</w:t>
      </w:r>
      <w:r w:rsidR="004020A5">
        <w:t>. rujna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7C07E4">
        <w:t>STARKO, d.o.o. za unutarnju i vanjsku trgovinu i građevinarstvo Vrbovec, Celine 79, MBS: 080116340, OIB: 09566741875.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7C07E4">
        <w:rPr>
          <w:bCs/>
        </w:rPr>
        <w:t>9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7C07E4">
        <w:rPr>
          <w:bCs/>
        </w:rPr>
        <w:t>199</w:t>
      </w:r>
      <w:r>
        <w:rPr>
          <w:bCs/>
        </w:rPr>
        <w:t xml:space="preserve"> od </w:t>
      </w:r>
      <w:r w:rsidR="007C07E4">
        <w:rPr>
          <w:bCs/>
        </w:rPr>
        <w:t>6</w:t>
      </w:r>
      <w:r>
        <w:rPr>
          <w:bCs/>
        </w:rPr>
        <w:t>. ožujka 2017. nad stečajnim dužnikom</w:t>
      </w:r>
      <w:r>
        <w:t xml:space="preserve"> </w:t>
      </w:r>
      <w:r w:rsidR="007C07E4">
        <w:t>STARKO, d.o.o. za unutarnju i vanjsku trgovinu i građevinarstvo Vrbovec, Celine 79, MBS: 080116340, OIB: 09566741875.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8730C0">
        <w:t>2</w:t>
      </w:r>
      <w:r w:rsidR="007C07E4">
        <w:t>4. kolovoza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 w:rsidRPr="00ED7B29">
      <w:pPr>
        <w:tabs>
          <w:tab w:pos="2070" w:val="left"/>
        </w:tabs>
        <w:ind w:firstLine="720"/>
        <w:jc w:val="both"/>
      </w:pPr>
      <w:r>
        <w:t xml:space="preserve">Dana </w:t>
      </w:r>
      <w:r w:rsidR="007C07E4">
        <w:t>4. rujna</w:t>
      </w:r>
      <w:r w:rsidR="008730C0">
        <w:t xml:space="preserve"> </w:t>
      </w:r>
      <w:r>
        <w:t>2017. zaprimljen je podnesak</w:t>
      </w:r>
      <w:r w:rsidR="007C07E4">
        <w:t xml:space="preserve"> </w:t>
      </w:r>
      <w:r w:rsidR="007C07E4" w:rsidRPr="007C07E4">
        <w:t>Fond za zaštitu okoliša i energetsku učinkovitost</w:t>
      </w:r>
      <w:r>
        <w:t xml:space="preserve"> </w:t>
      </w:r>
      <w:r w:rsidR="007C07E4">
        <w:t xml:space="preserve">Zagreb, Radnička cesta 80, </w:t>
      </w:r>
      <w:r>
        <w:t xml:space="preserve">od </w:t>
      </w:r>
      <w:r w:rsidR="008730C0">
        <w:t xml:space="preserve">28. kolovoza </w:t>
      </w:r>
      <w:r>
        <w:t xml:space="preserve">2017. kojim je na posebnom obrascu sukladno čl. 16. SZ-a dostavljen prijedlog vjerovnika </w:t>
      </w:r>
      <w:r w:rsidR="007C07E4" w:rsidRPr="007C07E4">
        <w:t>Fond za zaštitu okoliša i energetsku učinkovitost</w:t>
      </w:r>
      <w:r w:rsidR="007C07E4">
        <w:t xml:space="preserve"> Zagreb, </w:t>
      </w:r>
      <w:r>
        <w:t xml:space="preserve">za otvaranje stečajnog postupka nad predmetnim stečajnim dužnikom iz razloga što prema istom ima tražbinu u iznosu od </w:t>
      </w:r>
      <w:r w:rsidR="007C07E4">
        <w:t>1.419,00 kn</w:t>
      </w:r>
      <w:r>
        <w:t xml:space="preserve"> koja se temelji na knjigovodstvenom stanju duga na dan </w:t>
      </w:r>
      <w:r w:rsidR="002A18E1">
        <w:t>25</w:t>
      </w:r>
      <w:r w:rsidR="008730C0">
        <w:t xml:space="preserve">. kolovoza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stečajni dužnik u Očevidniku </w:t>
      </w:r>
      <w:r>
        <w:lastRenderedPageBreak/>
        <w:t xml:space="preserve">redoslijeda osnova za </w:t>
      </w:r>
      <w:r w:rsidRPr="00ED7B29">
        <w:t xml:space="preserve">plaćanje koje vodi Financijska agencija ima više evidentiranih osnova za plaćanje u razdoblju dužem od </w:t>
      </w:r>
      <w:r w:rsidR="00130901" w:rsidRPr="00ED7B29">
        <w:t>120</w:t>
      </w:r>
      <w:r w:rsidRPr="00ED7B29">
        <w:t xml:space="preserve"> dana koje je trebalo na temelju valjanih osnova za plaćanje bez daljnjeg pristanka dužnika naplatiti s bilo kojeg od njegovih računa, a prema podacima Financijske agencije na dan </w:t>
      </w:r>
      <w:r w:rsidR="00130901" w:rsidRPr="00ED7B29">
        <w:t xml:space="preserve">6. ožujka </w:t>
      </w:r>
      <w:r w:rsidRPr="00ED7B29">
        <w:t xml:space="preserve">2017. isti je u blokadi </w:t>
      </w:r>
      <w:r w:rsidR="00130901" w:rsidRPr="00ED7B29">
        <w:t>120</w:t>
      </w:r>
      <w:r w:rsidRPr="00ED7B29">
        <w:t xml:space="preserve"> dana. </w:t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8730C0">
        <w:rPr>
          <w:rFonts w:eastAsia="Calibri"/>
          <w:lang w:eastAsia="en-US"/>
        </w:rPr>
        <w:t>1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ED7B29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EB7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5E7B3D">
      <w:t>699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30901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18E1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E7B3D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3388"/>
    <w:rsid w:val="00796AED"/>
    <w:rsid w:val="007A31D3"/>
    <w:rsid w:val="007A4540"/>
    <w:rsid w:val="007C07E4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1EB7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D7B29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1E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1E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E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E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1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1E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1E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E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E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STARKO, d.o.o. za unutarnju i vanjsku trgovinu i građevinarstvo</izvorni_sadrzaj>
    <derivirana_varijabla naziv="DomainObject.Predmet.ProtustrankaFormated_1">  STARKO, d.o.o. za unutarnju i vanjsku trgovinu i građevinarstvo</derivirana_varijabla>
  </DomainObject.Predmet.ProtustrankaFormated>
  <DomainObject.Predmet.ProtustrankaFormatedOIB>
    <izvorni_sadrzaj>  STARKO, d.o.o. za unutarnju i vanjsku trgovinu i građevinarstvo, OIB 09566741875</izvorni_sadrzaj>
    <derivirana_varijabla naziv="DomainObject.Predmet.ProtustrankaFormatedOIB_1">  STARKO, d.o.o. za unutarnju i vanjsku trgovinu i građevinarstvo, OIB 09566741875</derivirana_varijabla>
  </DomainObject.Predmet.ProtustrankaFormatedOIB>
  <DomainObject.Predmet.ProtustrankaFormatedWithAdress>
    <izvorni_sadrzaj> STARKO, d.o.o. za unutarnju i vanjsku trgovinu i građevinarstvo, Celine 79, 10340 Vrbovec</izvorni_sadrzaj>
    <derivirana_varijabla naziv="DomainObject.Predmet.ProtustrankaFormatedWithAdress_1"> STARKO, d.o.o. za unutarnju i vanjsku trgovinu i građevinarstvo, Celine 79, 10340 Vrbovec</derivirana_varijabla>
  </DomainObject.Predmet.ProtustrankaFormatedWithAdress>
  <DomainObject.Predmet.ProtustrankaFormatedWithAdressOIB>
    <izvorni_sadrzaj> STARKO, d.o.o. za unutarnju i vanjsku trgovinu i građevinarstvo, OIB 09566741875, Celine 79, 10340 Vrbovec</izvorni_sadrzaj>
    <derivirana_varijabla naziv="DomainObject.Predmet.ProtustrankaFormatedWithAdressOIB_1"> STARKO, d.o.o. za unutarnju i vanjsku trgovinu i građevinarstvo, OIB 09566741875, Celine 79, 10340 Vrbovec</derivirana_varijabla>
  </DomainObject.Predmet.ProtustrankaFormatedWithAdressOIB>
  <DomainObject.Predmet.ProtustrankaWithAdress>
    <izvorni_sadrzaj>STARKO, d.o.o. za unutarnju i vanjsku trgovinu i građevinarstvo Celine 79, 10340 Vrbovec</izvorni_sadrzaj>
    <derivirana_varijabla naziv="DomainObject.Predmet.ProtustrankaWithAdress_1">STARKO, d.o.o. za unutarnju i vanjsku trgovinu i građevinarstvo Celine 79, 10340 Vrbovec</derivirana_varijabla>
  </DomainObject.Predmet.ProtustrankaWithAdress>
  <DomainObject.Predmet.ProtustrankaWithAdressOIB>
    <izvorni_sadrzaj>STARKO, d.o.o. za unutarnju i vanjsku trgovinu i građevinarstvo, OIB 09566741875, Celine 79, 10340 Vrbovec</izvorni_sadrzaj>
    <derivirana_varijabla naziv="DomainObject.Predmet.ProtustrankaWithAdressOIB_1">STARKO, d.o.o. za unutarnju i vanjsku trgovinu i građevinarstvo, OIB 09566741875, Celine 79, 10340 Vrbovec</derivirana_varijabla>
  </DomainObject.Predmet.ProtustrankaWithAdressOIB>
  <DomainObject.Predmet.ProtustrankaNazivFormated>
    <izvorni_sadrzaj>STARKO, d.o.o. za unutarnju i vanjsku trgovinu i građevinarstvo</izvorni_sadrzaj>
    <derivirana_varijabla naziv="DomainObject.Predmet.ProtustrankaNazivFormated_1">STARKO, d.o.o. za unutarnju i vanjsku trgovinu i građevinarstvo</derivirana_varijabla>
  </DomainObject.Predmet.ProtustrankaNazivFormated>
  <DomainObject.Predmet.ProtustrankaNazivFormatedOIB>
    <izvorni_sadrzaj>STARKO, d.o.o. za unutarnju i vanjsku trgovinu i građevinarstvo, OIB 09566741875</izvorni_sadrzaj>
    <derivirana_varijabla naziv="DomainObject.Predmet.ProtustrankaNazivFormatedOIB_1">STARKO, d.o.o. za unutarnju i vanjsku trgovinu i građevinarstvo, OIB 09566741875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STARKO, d.o.o. za unutarnju i vanjsku trgovinu i građevinarstvo</item>
    </izvorni_sadrzaj>
    <derivirana_varijabla naziv="DomainObject.Predmet.ProtuStrankaListFormated_1">
      <item>STARKO, d.o.o. za unutarnju i vanjsku trgovinu i građevinarstvo</item>
    </derivirana_varijabla>
  </DomainObject.Predmet.ProtuStrankaListFormated>
  <DomainObject.Predmet.ProtuStrankaListFormatedOIB>
    <izvorni_sadrzaj>
      <item>STARKO, d.o.o. za unutarnju i vanjsku trgovinu i građevinarstvo, OIB 09566741875</item>
    </izvorni_sadrzaj>
    <derivirana_varijabla naziv="DomainObject.Predmet.ProtuStrankaListFormatedOIB_1">
      <item>STARKO, d.o.o. za unutarnju i vanjsku trgovinu i građevinarstvo, OIB 09566741875</item>
    </derivirana_varijabla>
  </DomainObject.Predmet.ProtuStrankaListFormatedOIB>
  <DomainObject.Predmet.ProtuStrankaListFormatedWithAdress>
    <izvorni_sadrzaj>
      <item>STARKO, d.o.o. za unutarnju i vanjsku trgovinu i građevinarstvo, Celine 79, 10340 Vrbovec</item>
    </izvorni_sadrzaj>
    <derivirana_varijabla naziv="DomainObject.Predmet.ProtuStrankaListFormatedWithAdress_1">
      <item>STARKO, d.o.o. za unutarnju i vanjsku trgovinu i građevinarstvo, Celine 79, 10340 Vrbovec</item>
    </derivirana_varijabla>
  </DomainObject.Predmet.ProtuStrankaListFormatedWithAdress>
  <DomainObject.Predmet.ProtuStrankaListFormatedWithAdressOIB>
    <izvorni_sadrzaj>
      <item>STARKO, d.o.o. za unutarnju i vanjsku trgovinu i građevinarstvo, OIB 09566741875, Celine 79, 10340 Vrbovec</item>
    </izvorni_sadrzaj>
    <derivirana_varijabla naziv="DomainObject.Predmet.ProtuStrankaListFormatedWithAdressOIB_1">
      <item>STARKO, d.o.o. za unutarnju i vanjsku trgovinu i građevinarstvo, OIB 09566741875, Celine 79, 10340 Vrbovec</item>
    </derivirana_varijabla>
  </DomainObject.Predmet.ProtuStrankaListFormatedWithAdressOIB>
  <DomainObject.Predmet.ProtuStrankaListNazivFormated>
    <izvorni_sadrzaj>
      <item>STARKO, d.o.o. za unutarnju i vanjsku trgovinu i građevinarstvo</item>
    </izvorni_sadrzaj>
    <derivirana_varijabla naziv="DomainObject.Predmet.ProtuStrankaListNazivFormated_1">
      <item>STARKO, d.o.o. za unutarnju i vanjsku trgovinu i građevinarstvo</item>
    </derivirana_varijabla>
  </DomainObject.Predmet.ProtuStrankaListNazivFormated>
  <DomainObject.Predmet.ProtuStrankaListNazivFormatedOIB>
    <izvorni_sadrzaj>
      <item>STARKO, d.o.o. za unutarnju i vanjsku trgovinu i građevinarstvo, OIB 09566741875</item>
    </izvorni_sadrzaj>
    <derivirana_varijabla naziv="DomainObject.Predmet.ProtuStrankaListNazivFormatedOIB_1">
      <item>STARKO, d.o.o. za unutarnju i vanjsku trgovinu i građevinarstvo, OIB 09566741875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STARKO, d.o.o. za unutarnju i vanjsku trgovinu i građevinarstvo</izvorni_sadrzaj>
    <derivirana_varijabla naziv="DomainObject.Predmet.ProtustrankaIDrugi_1">STARKO, d.o.o. za unutarnju i vanjsku trgovinu i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STARKO, d.o.o. za unutarnju i vanjsku trgovinu i građevinarstvo, OIB 09566741875, Celine 79, 10340 Vrbovec</izvorni_sadrzaj>
    <derivirana_varijabla naziv="DomainObject.Predmet.ProtustrankaIDrugiAdressOIB_1">STARKO, d.o.o. za unutarnju i vanjsku trgovinu i građevinarstvo, OIB 09566741875, Celine 79,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STARKO, d.o.o. za unutarnju i vanjsku trgovinu i građevinarstvo</item>
      <item>FINA Regionalni centar Zagreb</item>
      <item>Fond za zaštitu okoliša i energetsku učinkovitost</item>
    </izvorni_sadrzaj>
    <derivirana_varijabla naziv="DomainObject.Predmet.SudioniciListNaziv_1">
      <item>STARKO, d.o.o. za unutarnju i vanjsku trgovinu i građevinarstvo</item>
      <item>FINA Regionalni centar Zagreb</item>
      <item>Fond za zaštitu okoliša i energetsku učinkovitost</item>
    </derivirana_varijabla>
  </DomainObject.Predmet.SudioniciListNaziv>
  <DomainObject.Predmet.SudioniciListAdressOIB>
    <izvorni_sadrzaj>
      <item>STARKO, d.o.o. za unutarnju i vanjsku trgovinu i građevinarstvo, OIB 09566741875, Celine 79,10340 Vrbovec</item>
      <item>FINA Regionalni centar Zagreb, OIB 85821130368, Trg svibanjskih žrtava 1995. br. 1,10000 Zagreb</item>
      <item>Fond za zaštitu okoliša i energetsku učinkovitost, OIB 85828625994, Radnička cesta 80,10000 Zagreb</item>
    </izvorni_sadrzaj>
    <derivirana_varijabla naziv="DomainObject.Predmet.SudioniciListAdressOIB_1">
      <item>STARKO, d.o.o. za unutarnju i vanjsku trgovinu i građevinarstvo, OIB 09566741875, Celine 79,10340 Vrbovec</item>
      <item>FINA Regionalni centar Zagreb, OIB 85821130368, Trg svibanjskih žrtava 1995. br. 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09566741875</item>
      <item>, OIB 85821130368</item>
      <item>, OIB 85828625994</item>
    </izvorni_sadrzaj>
    <derivirana_varijabla naziv="DomainObject.Predmet.SudioniciListNazivOIB_1">
      <item>, OIB 09566741875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0BE77-5ACD-4FF3-9D49-947BBB2B9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3162</properties:Characters>
  <properties:Lines>80</properties:Lines>
  <properties:Paragraphs>28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2017-09-21T06:37:00Z</dcterms:created>
  <dc:creator>Korisnik</dc:creator>
  <cp:lastModifiedBy>Ljiljana Floršić</cp:lastModifiedBy>
  <cp:lastPrinted>2017-09-21T11:25:00Z</cp:lastPrinted>
  <dcterms:modified xmlns:xsi="http://www.w3.org/2001/XMLSchema-instance" xsi:type="dcterms:W3CDTF">2017-09-21T11:27:00Z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