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8c96" w14:paraId="25f8c96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1255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</w:t>
      </w:r>
      <w:r w:rsidR="00EE69E5" w:rsidRPr="00512553">
        <w:rPr>
          <w:rFonts w:hAnsi="Times New Roman" w:ascii="Times New Roman"/>
          <w:szCs w:val="24"/>
          <w:lang w:val="hr-HR"/>
        </w:rPr>
        <w:t xml:space="preserve">Zagrebu po sucu </w:t>
      </w:r>
      <w:r w:rsidR="00DF190F" w:rsidRPr="00512553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51255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10597" w:rsidRPr="00512553">
        <w:rPr>
          <w:rFonts w:hAnsi="Times New Roman" w:ascii="Times New Roman"/>
          <w:b/>
          <w:szCs w:val="24"/>
          <w:lang w:val="hr-HR"/>
        </w:rPr>
        <w:t>OBLO d.o.o.</w:t>
      </w:r>
      <w:r w:rsidR="00DF190F" w:rsidRPr="00512553">
        <w:rPr>
          <w:rFonts w:hAnsi="Times New Roman" w:ascii="Times New Roman"/>
          <w:szCs w:val="24"/>
          <w:lang w:val="hr-HR"/>
        </w:rPr>
        <w:t>,</w:t>
      </w:r>
      <w:r w:rsidR="00B10597" w:rsidRPr="00512553">
        <w:rPr>
          <w:rFonts w:hAnsi="Times New Roman" w:ascii="Times New Roman"/>
          <w:szCs w:val="24"/>
          <w:lang w:val="hr-HR"/>
        </w:rPr>
        <w:t xml:space="preserve"> Zagreb, Ivana Stožira 6.,</w:t>
      </w:r>
      <w:r w:rsidR="00DF190F" w:rsidRPr="00512553">
        <w:rPr>
          <w:rFonts w:hAnsi="Times New Roman" w:ascii="Times New Roman"/>
          <w:szCs w:val="24"/>
          <w:lang w:val="hr-HR"/>
        </w:rPr>
        <w:t xml:space="preserve"> OIB: </w:t>
      </w:r>
      <w:r w:rsidR="00B10597" w:rsidRPr="00512553">
        <w:rPr>
          <w:rFonts w:hAnsi="Times New Roman" w:ascii="Times New Roman"/>
          <w:szCs w:val="24"/>
          <w:lang w:val="hr-HR"/>
        </w:rPr>
        <w:t>06536692962</w:t>
      </w:r>
      <w:r w:rsidR="00DF190F" w:rsidRPr="00512553">
        <w:rPr>
          <w:rFonts w:hAnsi="Times New Roman" w:ascii="Times New Roman"/>
          <w:szCs w:val="24"/>
          <w:lang w:val="hr-HR"/>
        </w:rPr>
        <w:t xml:space="preserve">, </w:t>
      </w:r>
      <w:r w:rsidR="00EE69E5" w:rsidRPr="00512553">
        <w:rPr>
          <w:rFonts w:hAnsi="Times New Roman" w:ascii="Times New Roman"/>
          <w:szCs w:val="24"/>
          <w:lang w:val="hr-HR"/>
        </w:rPr>
        <w:t xml:space="preserve">dana </w:t>
      </w:r>
      <w:r w:rsidR="008D5425" w:rsidRPr="00512553">
        <w:rPr>
          <w:rFonts w:hAnsi="Times New Roman" w:ascii="Times New Roman"/>
          <w:szCs w:val="24"/>
          <w:lang w:val="hr-HR"/>
        </w:rPr>
        <w:t>2</w:t>
      </w:r>
      <w:r w:rsidR="001A0ADD" w:rsidRPr="00512553">
        <w:rPr>
          <w:rFonts w:hAnsi="Times New Roman" w:ascii="Times New Roman"/>
          <w:szCs w:val="24"/>
          <w:lang w:val="hr-HR"/>
        </w:rPr>
        <w:t>9</w:t>
      </w:r>
      <w:r w:rsidR="008D5425" w:rsidRPr="00512553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512553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12553">
      <w:pPr>
        <w:jc w:val="center"/>
        <w:rPr>
          <w:rFonts w:hAnsi="Times New Roman" w:ascii="Times New Roman"/>
          <w:szCs w:val="24"/>
          <w:lang w:val="hr-HR"/>
        </w:rPr>
      </w:pPr>
      <w:r w:rsidRPr="0051255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12553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51255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512553">
        <w:rPr>
          <w:rFonts w:hAnsi="Times New Roman" w:ascii="Times New Roman"/>
          <w:szCs w:val="24"/>
        </w:rPr>
        <w:t xml:space="preserve">I. </w:t>
      </w:r>
      <w:r w:rsidR="00EE69E5" w:rsidRPr="00512553">
        <w:rPr>
          <w:rFonts w:hAnsi="Times New Roman" w:ascii="Times New Roman"/>
          <w:szCs w:val="24"/>
        </w:rPr>
        <w:t>Otvara se stečajni postupak nad dužnikom</w:t>
      </w:r>
      <w:r w:rsidRPr="00512553">
        <w:rPr>
          <w:rFonts w:hAnsi="Times New Roman" w:ascii="Times New Roman"/>
          <w:szCs w:val="24"/>
        </w:rPr>
        <w:t xml:space="preserve"> </w:t>
      </w:r>
      <w:r w:rsidR="00A11C0C" w:rsidRPr="00512553">
        <w:rPr>
          <w:rFonts w:hAnsi="Times New Roman" w:ascii="Times New Roman"/>
          <w:szCs w:val="24"/>
        </w:rPr>
        <w:t>OBLO d.o.o., Zagreb, Ivana Stožira 6., OIB: 06536692962</w:t>
      </w:r>
      <w:r w:rsidR="00F25613" w:rsidRPr="00512553">
        <w:rPr>
          <w:rFonts w:hAnsi="Times New Roman" w:ascii="Times New Roman"/>
          <w:szCs w:val="24"/>
        </w:rPr>
        <w:t xml:space="preserve">. </w:t>
      </w:r>
      <w:r w:rsidR="00EE69E5" w:rsidRPr="00512553">
        <w:rPr>
          <w:rFonts w:hAnsi="Times New Roman" w:ascii="Times New Roman"/>
          <w:szCs w:val="24"/>
        </w:rPr>
        <w:t>Stečajni postupak otvoren je dana</w:t>
      </w:r>
      <w:r w:rsidR="001A0ADD" w:rsidRPr="00512553">
        <w:rPr>
          <w:rFonts w:hAnsi="Times New Roman" w:ascii="Times New Roman"/>
          <w:szCs w:val="24"/>
        </w:rPr>
        <w:t xml:space="preserve"> 29. prosinca</w:t>
      </w:r>
      <w:r w:rsidR="00D24DA6" w:rsidRPr="00512553">
        <w:rPr>
          <w:rFonts w:hAnsi="Times New Roman" w:ascii="Times New Roman"/>
          <w:szCs w:val="24"/>
        </w:rPr>
        <w:t xml:space="preserve"> 2015.,</w:t>
      </w:r>
      <w:r w:rsidR="001A0ADD" w:rsidRPr="00512553">
        <w:rPr>
          <w:rFonts w:hAnsi="Times New Roman" w:ascii="Times New Roman"/>
          <w:szCs w:val="24"/>
        </w:rPr>
        <w:t xml:space="preserve"> u 1</w:t>
      </w:r>
      <w:r w:rsidR="00512553" w:rsidRPr="00512553">
        <w:rPr>
          <w:rFonts w:hAnsi="Times New Roman" w:ascii="Times New Roman"/>
          <w:szCs w:val="24"/>
        </w:rPr>
        <w:t>4</w:t>
      </w:r>
      <w:r w:rsidR="001A0ADD" w:rsidRPr="00512553">
        <w:rPr>
          <w:rFonts w:hAnsi="Times New Roman" w:ascii="Times New Roman"/>
          <w:szCs w:val="24"/>
        </w:rPr>
        <w:t xml:space="preserve"> sati i </w:t>
      </w:r>
      <w:r w:rsidR="00BA25F3" w:rsidRPr="00512553">
        <w:rPr>
          <w:rFonts w:hAnsi="Times New Roman" w:ascii="Times New Roman"/>
          <w:szCs w:val="24"/>
        </w:rPr>
        <w:t>0</w:t>
      </w:r>
      <w:r w:rsidR="001A0ADD" w:rsidRPr="00512553">
        <w:rPr>
          <w:rFonts w:hAnsi="Times New Roman" w:ascii="Times New Roman"/>
          <w:szCs w:val="24"/>
        </w:rPr>
        <w:t>0 minuta</w:t>
      </w:r>
      <w:r w:rsidR="00EE69E5" w:rsidRPr="00512553">
        <w:rPr>
          <w:rFonts w:hAnsi="Times New Roman" w:ascii="Times New Roman"/>
          <w:szCs w:val="24"/>
        </w:rPr>
        <w:t>, kada je ovo rješenje</w:t>
      </w:r>
      <w:r w:rsidR="00B2463B" w:rsidRPr="00512553">
        <w:rPr>
          <w:rFonts w:hAnsi="Times New Roman" w:ascii="Times New Roman"/>
          <w:szCs w:val="24"/>
        </w:rPr>
        <w:t xml:space="preserve"> objavljeno na </w:t>
      </w:r>
      <w:r w:rsidR="00B2463B">
        <w:rPr>
          <w:rFonts w:hAnsi="Times New Roman" w:ascii="Times New Roman"/>
          <w:szCs w:val="24"/>
        </w:rPr>
        <w:t>mrežnoj stranici e-Oglasna ploča ovog suda.</w:t>
      </w:r>
    </w:p>
    <w:p w:rsidRDefault="00836165" w:rsidP="00EB1310" w:rsidR="00836165" w:rsidRPr="00512553">
      <w:pPr>
        <w:pStyle w:val="BodyText21"/>
        <w:rPr>
          <w:rFonts w:hAnsi="Times New Roman" w:ascii="Times New Roman"/>
          <w:szCs w:val="24"/>
        </w:rPr>
      </w:pPr>
    </w:p>
    <w:p w:rsidRDefault="00EB1310" w:rsidP="00512553" w:rsidR="00EE69E5" w:rsidRPr="0051255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12553">
        <w:rPr>
          <w:rFonts w:hAnsi="Times New Roman" w:ascii="Times New Roman"/>
          <w:szCs w:val="24"/>
        </w:rPr>
        <w:t xml:space="preserve">II. </w:t>
      </w:r>
      <w:r w:rsidR="00EE69E5" w:rsidRPr="00512553">
        <w:rPr>
          <w:rFonts w:hAnsi="Times New Roman" w:ascii="Times New Roman"/>
          <w:szCs w:val="24"/>
        </w:rPr>
        <w:t>Za stečajnog upravitelja imenuje se</w:t>
      </w:r>
      <w:r w:rsidR="00512553" w:rsidRPr="00512553">
        <w:rPr>
          <w:rFonts w:hAnsi="Times New Roman" w:ascii="Times New Roman"/>
          <w:szCs w:val="24"/>
        </w:rPr>
        <w:t xml:space="preserve"> Dušanka Ivančević, Zagreb, B. Bernardija 1, OIB: 59003296761.</w:t>
      </w:r>
    </w:p>
    <w:p w:rsidRDefault="00EE69E5" w:rsidP="00EE69E5" w:rsidR="00EE69E5" w:rsidRPr="0051255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512553">
      <w:pPr>
        <w:jc w:val="both"/>
        <w:rPr>
          <w:rFonts w:hAnsi="Times New Roman" w:ascii="Times New Roman"/>
          <w:szCs w:val="24"/>
          <w:lang w:val="hr-HR"/>
        </w:rPr>
      </w:pPr>
      <w:r w:rsidRPr="00512553">
        <w:rPr>
          <w:rFonts w:hAnsi="Times New Roman" w:ascii="Times New Roman"/>
          <w:szCs w:val="24"/>
          <w:lang w:val="hr-HR"/>
        </w:rPr>
        <w:t xml:space="preserve">III. </w:t>
      </w:r>
      <w:r w:rsidR="00EE69E5" w:rsidRPr="00512553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11C0C" w:rsidRPr="00512553">
        <w:rPr>
          <w:rFonts w:hAnsi="Times New Roman" w:ascii="Times New Roman"/>
          <w:szCs w:val="24"/>
          <w:lang w:val="hr-HR"/>
        </w:rPr>
        <w:t>OBLO d.o.o., Zagreb, Ivana Stožira 6., OIB: 06536692962</w:t>
      </w:r>
      <w:r w:rsidRPr="00512553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512553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512553">
        <w:rPr>
          <w:rFonts w:hAnsi="Times New Roman" w:ascii="Times New Roman"/>
          <w:lang w:val="hr-HR"/>
        </w:rPr>
        <w:tab/>
      </w:r>
      <w:r w:rsidR="00EB1310" w:rsidRPr="00512553">
        <w:rPr>
          <w:rFonts w:hAnsi="Times New Roman" w:ascii="Times New Roman"/>
          <w:lang w:val="hr-HR"/>
        </w:rPr>
        <w:t xml:space="preserve">Oglasom od dana </w:t>
      </w:r>
      <w:r w:rsidR="00E15EF7" w:rsidRPr="00512553">
        <w:rPr>
          <w:rFonts w:hAnsi="Times New Roman" w:ascii="Times New Roman"/>
          <w:lang w:val="hr-HR"/>
        </w:rPr>
        <w:t>5</w:t>
      </w:r>
      <w:r w:rsidR="002712ED" w:rsidRPr="00512553">
        <w:rPr>
          <w:rFonts w:hAnsi="Times New Roman" w:ascii="Times New Roman"/>
          <w:lang w:val="hr-HR"/>
        </w:rPr>
        <w:t>.</w:t>
      </w:r>
      <w:r w:rsidR="00EB1310" w:rsidRPr="00512553">
        <w:rPr>
          <w:rFonts w:hAnsi="Times New Roman" w:ascii="Times New Roman"/>
          <w:lang w:val="hr-HR"/>
        </w:rPr>
        <w:t xml:space="preserve"> </w:t>
      </w:r>
      <w:r w:rsidR="00E15EF7" w:rsidRPr="00512553">
        <w:rPr>
          <w:rFonts w:hAnsi="Times New Roman" w:ascii="Times New Roman"/>
          <w:lang w:val="hr-HR"/>
        </w:rPr>
        <w:t>studenog</w:t>
      </w:r>
      <w:r w:rsidR="00EB1310" w:rsidRPr="00512553">
        <w:rPr>
          <w:rFonts w:hAnsi="Times New Roman" w:ascii="Times New Roman"/>
          <w:lang w:val="hr-HR"/>
        </w:rPr>
        <w:t xml:space="preserve"> 2015. </w:t>
      </w:r>
      <w:r w:rsidRPr="00512553">
        <w:rPr>
          <w:rFonts w:hAnsi="Times New Roman" w:ascii="Times New Roman"/>
          <w:lang w:val="hr-HR"/>
        </w:rPr>
        <w:t>pozvane su osobe ovlaštene za zastupanje dužnika po</w:t>
      </w:r>
      <w:r w:rsidR="00480E62" w:rsidRPr="00512553">
        <w:rPr>
          <w:rFonts w:hAnsi="Times New Roman" w:ascii="Times New Roman"/>
          <w:lang w:val="hr-HR"/>
        </w:rPr>
        <w:t xml:space="preserve"> </w:t>
      </w:r>
      <w:r w:rsidRPr="00512553">
        <w:rPr>
          <w:rFonts w:hAnsi="Times New Roman" w:ascii="Times New Roman"/>
          <w:lang w:val="hr-HR"/>
        </w:rPr>
        <w:t>zakonu</w:t>
      </w:r>
      <w:r w:rsidR="00867F16" w:rsidRPr="00512553">
        <w:rPr>
          <w:rFonts w:hAnsi="Times New Roman" w:ascii="Times New Roman"/>
          <w:lang w:val="hr-HR"/>
        </w:rPr>
        <w:t xml:space="preserve">, </w:t>
      </w:r>
      <w:r w:rsidRPr="00512553">
        <w:rPr>
          <w:rFonts w:hAnsi="Times New Roman" w:ascii="Times New Roman"/>
          <w:lang w:val="hr-HR"/>
        </w:rPr>
        <w:t xml:space="preserve">dostaviti javnobilježnički </w:t>
      </w:r>
      <w:r>
        <w:rPr>
          <w:rFonts w:hAnsi="Times New Roman" w:ascii="Times New Roman"/>
          <w:lang w:val="hr-HR"/>
        </w:rPr>
        <w:t>ovjerovljen popis imovine i obveza</w:t>
      </w:r>
      <w:r w:rsidR="00FF561A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dužnika</w:t>
      </w:r>
      <w:r w:rsidR="00B07B0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512553" w:rsidP="004F50FD" w:rsidR="00512553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F483D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FF483D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81F" w:rsidP="00DB4528" w:rsidR="0040181F">
      <w:r>
        <w:separator/>
      </w:r>
    </w:p>
  </w:endnote>
  <w:endnote w:id="0" w:type="continuationSeparator">
    <w:p w:rsidRDefault="0040181F" w:rsidP="00DB4528" w:rsidR="00401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C45" w:rsidRPr="004C2C4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81F" w:rsidP="00DB4528" w:rsidR="0040181F">
      <w:r>
        <w:separator/>
      </w:r>
    </w:p>
  </w:footnote>
  <w:footnote w:id="0" w:type="continuationSeparator">
    <w:p w:rsidRDefault="0040181F" w:rsidP="00DB4528" w:rsidR="004018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B10597">
      <w:rPr>
        <w:rFonts w:hAnsi="Times New Roman" w:ascii="Times New Roman"/>
        <w:b/>
      </w:rPr>
      <w:t>1348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B10597">
      <w:rPr>
        <w:rFonts w:hAnsi="Times New Roman" w:ascii="Times New Roman"/>
        <w:b/>
        <w:lang w:val="hr-HR"/>
      </w:rPr>
      <w:t>1348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112B50"/>
    <w:rsid w:val="00135BF3"/>
    <w:rsid w:val="0015560F"/>
    <w:rsid w:val="00182088"/>
    <w:rsid w:val="001849EC"/>
    <w:rsid w:val="001A0ADD"/>
    <w:rsid w:val="001D13FF"/>
    <w:rsid w:val="00236AF3"/>
    <w:rsid w:val="002712ED"/>
    <w:rsid w:val="00280A5F"/>
    <w:rsid w:val="002E1310"/>
    <w:rsid w:val="00314802"/>
    <w:rsid w:val="00325C1E"/>
    <w:rsid w:val="0036343F"/>
    <w:rsid w:val="003B2493"/>
    <w:rsid w:val="003B3C0E"/>
    <w:rsid w:val="003B5C3B"/>
    <w:rsid w:val="0040181F"/>
    <w:rsid w:val="0042162E"/>
    <w:rsid w:val="004567D4"/>
    <w:rsid w:val="00480E62"/>
    <w:rsid w:val="004C1FB3"/>
    <w:rsid w:val="004C2C45"/>
    <w:rsid w:val="004C4AD3"/>
    <w:rsid w:val="004E3D21"/>
    <w:rsid w:val="004F50FD"/>
    <w:rsid w:val="00512553"/>
    <w:rsid w:val="00532B71"/>
    <w:rsid w:val="00537BDA"/>
    <w:rsid w:val="00560B25"/>
    <w:rsid w:val="00591C1A"/>
    <w:rsid w:val="005940E9"/>
    <w:rsid w:val="005C2752"/>
    <w:rsid w:val="006356C5"/>
    <w:rsid w:val="007037F9"/>
    <w:rsid w:val="00730EAB"/>
    <w:rsid w:val="00751C7E"/>
    <w:rsid w:val="007A29F9"/>
    <w:rsid w:val="00836165"/>
    <w:rsid w:val="00840E3D"/>
    <w:rsid w:val="008658FB"/>
    <w:rsid w:val="00867F16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7A6F"/>
    <w:rsid w:val="00A95334"/>
    <w:rsid w:val="00AB7883"/>
    <w:rsid w:val="00AF319B"/>
    <w:rsid w:val="00AF40B4"/>
    <w:rsid w:val="00B03169"/>
    <w:rsid w:val="00B07B03"/>
    <w:rsid w:val="00B10597"/>
    <w:rsid w:val="00B2463B"/>
    <w:rsid w:val="00B71FF5"/>
    <w:rsid w:val="00BA25F3"/>
    <w:rsid w:val="00BB2D96"/>
    <w:rsid w:val="00BE51D4"/>
    <w:rsid w:val="00BF6736"/>
    <w:rsid w:val="00C06C05"/>
    <w:rsid w:val="00C21419"/>
    <w:rsid w:val="00C24971"/>
    <w:rsid w:val="00C331EA"/>
    <w:rsid w:val="00C56D4F"/>
    <w:rsid w:val="00C57CAF"/>
    <w:rsid w:val="00CB2889"/>
    <w:rsid w:val="00CB3343"/>
    <w:rsid w:val="00CC3CBB"/>
    <w:rsid w:val="00CD2670"/>
    <w:rsid w:val="00CF2939"/>
    <w:rsid w:val="00D24DA6"/>
    <w:rsid w:val="00D44D4F"/>
    <w:rsid w:val="00D746D9"/>
    <w:rsid w:val="00D955F3"/>
    <w:rsid w:val="00DB29D2"/>
    <w:rsid w:val="00DB4528"/>
    <w:rsid w:val="00DC7FA5"/>
    <w:rsid w:val="00DF190F"/>
    <w:rsid w:val="00DF5C12"/>
    <w:rsid w:val="00E15EF7"/>
    <w:rsid w:val="00E43D20"/>
    <w:rsid w:val="00EB1310"/>
    <w:rsid w:val="00EE5750"/>
    <w:rsid w:val="00EE69E5"/>
    <w:rsid w:val="00EF5983"/>
    <w:rsid w:val="00F25613"/>
    <w:rsid w:val="00F32F0D"/>
    <w:rsid w:val="00F62A72"/>
    <w:rsid w:val="00F667BC"/>
    <w:rsid w:val="00F7711F"/>
    <w:rsid w:val="00FC7393"/>
    <w:rsid w:val="00FF483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2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C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C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C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C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2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C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C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C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C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St-1348/2015</izvorni_sadrzaj>
    <derivirana_varijabla naziv="DomainObject.Predmet.OznakaBroj_1">St-1348/2015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OBLO d.o.o.</izvorni_sadrzaj>
    <derivirana_varijabla naziv="DomainObject.Predmet.ProtustrankaFormated_1">  OBLO d.o.o.</derivirana_varijabla>
  </DomainObject.Predmet.ProtustrankaFormated>
  <DomainObject.Predmet.ProtustrankaFormatedOIB>
    <izvorni_sadrzaj>  OBLO d.o.o., OIB 06536692962</izvorni_sadrzaj>
    <derivirana_varijabla naziv="DomainObject.Predmet.ProtustrankaFormatedOIB_1">  OBLO d.o.o., OIB 06536692962</derivirana_varijabla>
  </DomainObject.Predmet.ProtustrankaFormatedOIB>
  <DomainObject.Predmet.ProtustrankaFormatedWithAdress>
    <izvorni_sadrzaj> OBLO d.o.o., Ivana Stožira 6, 10000 Zagreb</izvorni_sadrzaj>
    <derivirana_varijabla naziv="DomainObject.Predmet.ProtustrankaFormatedWithAdress_1"> OBLO d.o.o., Ivana Stožira 6, 10000 Zagreb</derivirana_varijabla>
  </DomainObject.Predmet.ProtustrankaFormatedWithAdress>
  <DomainObject.Predmet.ProtustrankaFormatedWithAdressOIB>
    <izvorni_sadrzaj> OBLO d.o.o., OIB 06536692962, Ivana Stožira 6, 10000 Zagreb</izvorni_sadrzaj>
    <derivirana_varijabla naziv="DomainObject.Predmet.ProtustrankaFormatedWithAdressOIB_1"> OBLO d.o.o., OIB 06536692962, Ivana Stožira 6, 10000 Zagreb</derivirana_varijabla>
  </DomainObject.Predmet.ProtustrankaFormatedWithAdressOIB>
  <DomainObject.Predmet.ProtustrankaWithAdress>
    <izvorni_sadrzaj>OBLO d.o.o. Ivana Stožira 6, 10000 Zagreb</izvorni_sadrzaj>
    <derivirana_varijabla naziv="DomainObject.Predmet.ProtustrankaWithAdress_1">OBLO d.o.o. Ivana Stožira 6, 10000 Zagreb</derivirana_varijabla>
  </DomainObject.Predmet.ProtustrankaWithAdress>
  <DomainObject.Predmet.ProtustrankaWithAdressOIB>
    <izvorni_sadrzaj>OBLO d.o.o., OIB 06536692962, Ivana Stožira 6, 10000 Zagreb</izvorni_sadrzaj>
    <derivirana_varijabla naziv="DomainObject.Predmet.ProtustrankaWithAdressOIB_1">OBLO d.o.o., OIB 06536692962, Ivana Stožira 6, 10000 Zagreb</derivirana_varijabla>
  </DomainObject.Predmet.ProtustrankaWithAdressOIB>
  <DomainObject.Predmet.ProtustrankaNazivFormated>
    <izvorni_sadrzaj>OBLO d.o.o.</izvorni_sadrzaj>
    <derivirana_varijabla naziv="DomainObject.Predmet.ProtustrankaNazivFormated_1">OBLO d.o.o.</derivirana_varijabla>
  </DomainObject.Predmet.ProtustrankaNazivFormated>
  <DomainObject.Predmet.ProtustrankaNazivFormatedOIB>
    <izvorni_sadrzaj>OBLO d.o.o., OIB 06536692962</izvorni_sadrzaj>
    <derivirana_varijabla naziv="DomainObject.Predmet.ProtustrankaNazivFormatedOIB_1">OBLO d.o.o., OIB 06536692962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OBLO d.o.o.</item>
    </izvorni_sadrzaj>
    <derivirana_varijabla naziv="DomainObject.Predmet.ProtuStrankaListFormated_1">
      <item>OBLO d.o.o.</item>
    </derivirana_varijabla>
  </DomainObject.Predmet.ProtuStrankaListFormated>
  <DomainObject.Predmet.ProtuStrankaListFormatedOIB>
    <izvorni_sadrzaj>
      <item>OBLO d.o.o., OIB 06536692962</item>
    </izvorni_sadrzaj>
    <derivirana_varijabla naziv="DomainObject.Predmet.ProtuStrankaListFormatedOIB_1">
      <item>OBLO d.o.o., OIB 06536692962</item>
    </derivirana_varijabla>
  </DomainObject.Predmet.ProtuStrankaListFormatedOIB>
  <DomainObject.Predmet.ProtuStrankaListFormatedWithAdress>
    <izvorni_sadrzaj>
      <item>OBLO d.o.o., Ivana Stožira 6, 10000 Zagreb</item>
    </izvorni_sadrzaj>
    <derivirana_varijabla naziv="DomainObject.Predmet.ProtuStrankaListFormatedWithAdress_1">
      <item>OBLO d.o.o., Ivana Stožira 6, 10000 Zagreb</item>
    </derivirana_varijabla>
  </DomainObject.Predmet.ProtuStrankaListFormatedWithAdress>
  <DomainObject.Predmet.ProtuStrankaListFormatedWithAdressOIB>
    <izvorni_sadrzaj>
      <item>OBLO d.o.o., OIB 06536692962, Ivana Stožira 6, 10000 Zagreb</item>
    </izvorni_sadrzaj>
    <derivirana_varijabla naziv="DomainObject.Predmet.ProtuStrankaListFormatedWithAdressOIB_1">
      <item>OBLO d.o.o., OIB 06536692962, Ivana Stožira 6, 10000 Zagreb</item>
    </derivirana_varijabla>
  </DomainObject.Predmet.ProtuStrankaListFormatedWithAdressOIB>
  <DomainObject.Predmet.ProtuStrankaListNazivFormated>
    <izvorni_sadrzaj>
      <item>OBLO d.o.o.</item>
    </izvorni_sadrzaj>
    <derivirana_varijabla naziv="DomainObject.Predmet.ProtuStrankaListNazivFormated_1">
      <item>OBLO d.o.o.</item>
    </derivirana_varijabla>
  </DomainObject.Predmet.ProtuStrankaListNazivFormated>
  <DomainObject.Predmet.ProtuStrankaListNazivFormatedOIB>
    <izvorni_sadrzaj>
      <item>OBLO d.o.o., OIB 06536692962</item>
    </izvorni_sadrzaj>
    <derivirana_varijabla naziv="DomainObject.Predmet.ProtuStrankaListNazivFormatedOIB_1">
      <item>OBLO d.o.o., OIB 06536692962</item>
    </derivirana_varijabla>
  </DomainObject.Predmet.ProtuStrankaListNazivFormatedOIB>
  <DomainObject.Predmet.OstaliListFormated>
    <izvorni_sadrzaj>
      <item>Suzana Puškarić</item>
    </izvorni_sadrzaj>
    <derivirana_varijabla naziv="DomainObject.Predmet.OstaliListFormated_1">
      <item>Suzana Puškarić</item>
    </derivirana_varijabla>
  </DomainObject.Predmet.OstaliListFormated>
  <DomainObject.Predmet.OstaliListFormatedOIB>
    <izvorni_sadrzaj>
      <item>Suzana Puškarić, OIB 16667383893</item>
    </izvorni_sadrzaj>
    <derivirana_varijabla naziv="DomainObject.Predmet.OstaliListFormatedOIB_1">
      <item>Suzana Puškarić, OIB 16667383893</item>
    </derivirana_varijabla>
  </DomainObject.Predmet.OstaliListFormatedOIB>
  <DomainObject.Predmet.OstaliListFormatedWithAdress>
    <izvorni_sadrzaj>
      <item>Suzana Puškarić, Ulica Tome Blažeka 15, Zagreb</item>
    </izvorni_sadrzaj>
    <derivirana_varijabla naziv="DomainObject.Predmet.OstaliListFormatedWithAdress_1">
      <item>Suzana Puškarić, Ulica Tome Blažeka 15, Zagreb</item>
    </derivirana_varijabla>
  </DomainObject.Predmet.OstaliListFormatedWithAdress>
  <DomainObject.Predmet.OstaliListFormatedWithAdressOIB>
    <izvorni_sadrzaj>
      <item>Suzana Puškarić, OIB 16667383893, Ulica Tome Blažeka 15, Zagreb</item>
    </izvorni_sadrzaj>
    <derivirana_varijabla naziv="DomainObject.Predmet.OstaliListFormatedWithAdressOIB_1">
      <item>Suzana Puškarić, OIB 16667383893, Ulica Tome Blažeka 15, Zagreb</item>
    </derivirana_varijabla>
  </DomainObject.Predmet.OstaliListFormatedWithAdressOIB>
  <DomainObject.Predmet.OstaliListNazivFormated>
    <izvorni_sadrzaj>
      <item>Suzana Puškarić</item>
    </izvorni_sadrzaj>
    <derivirana_varijabla naziv="DomainObject.Predmet.OstaliListNazivFormated_1">
      <item>Suzana Puškarić</item>
    </derivirana_varijabla>
  </DomainObject.Predmet.OstaliListNazivFormated>
  <DomainObject.Predmet.OstaliListNazivFormatedOIB>
    <izvorni_sadrzaj>
      <item>Suzana Puškarić, OIB 16667383893</item>
    </izvorni_sadrzaj>
    <derivirana_varijabla naziv="DomainObject.Predmet.OstaliListNazivFormatedOIB_1">
      <item>Suzana Puškarić, OIB 16667383893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OBLO d.o.o.</izvorni_sadrzaj>
    <derivirana_varijabla naziv="DomainObject.Predmet.ProtustrankaIDrugi_1">OBLO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OBLO d.o.o., OIB 06536692962, Ivana Stožira 6, 10000 Zagreb</izvorni_sadrzaj>
    <derivirana_varijabla naziv="DomainObject.Predmet.ProtustrankaIDrugiAdressOIB_1">OBLO d.o.o., OIB 06536692962, Ivana Stožira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OBLO d.o.o.</item>
      <item>Suzana Puškarić</item>
    </izvorni_sadrzaj>
    <derivirana_varijabla naziv="DomainObject.Predmet.SudioniciListNaziv_1">
      <item>FINA Regionalni centar Zagreb</item>
      <item>OBLO d.o.o.</item>
      <item>Suzana Puškarić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OBLO d.o.o., OIB 06536692962, Ivana Stožira 6,10000 Zagreb</item>
      <item>Suzana Puškarić, OIB 16667383893, Ulica Tome Blažeka 15,Zagreb</item>
    </izvorni_sadrzaj>
    <derivirana_varijabla naziv="DomainObject.Predmet.SudioniciListAdressOIB_1">
      <item>FINA Regionalni centar Zagreb, OIB 85821130368, Trg svibanjskih žrtava 1995. 1,10000 Zagreb</item>
      <item>OBLO d.o.o., OIB 06536692962, Ivana Stožira 6,10000 Zagreb</item>
      <item>Suzana Puškarić, OIB 16667383893, Ulica Tome Blažeka 15,Zagreb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06536692962</item>
      <item>, OIB 16667383893</item>
    </izvorni_sadrzaj>
    <derivirana_varijabla naziv="DomainObject.Predmet.SudioniciListNazivOIB_1">
      <item>, OIB 85821130368</item>
      <item>, OIB 06536692962</item>
      <item>, OIB 16667383893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2537</properties:Characters>
  <properties:Lines>87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Irena Benko</cp:lastModifiedBy>
  <cp:lastPrinted>2015-12-29T12:43:00Z</cp:lastPrinted>
  <dcterms:modified xmlns:xsi="http://www.w3.org/2001/XMLSchema-instance" xsi:type="dcterms:W3CDTF">2015-12-29T12:43:00Z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