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29a4" w14:paraId="c7029a4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345F8D">
        <w:rPr>
          <w:rFonts w:hAnsi="Times New Roman" w:ascii="Times New Roman"/>
          <w:szCs w:val="24"/>
          <w:lang w:val="hr-HR"/>
        </w:rPr>
        <w:t>Siladi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45F8D">
        <w:rPr>
          <w:rFonts w:hAnsi="Times New Roman" w:ascii="Times New Roman"/>
          <w:szCs w:val="24"/>
          <w:lang w:val="hr-HR"/>
        </w:rPr>
        <w:t>Rstić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5200ED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C02E2">
        <w:rPr>
          <w:rFonts w:hAnsi="Times New Roman" w:ascii="Times New Roman"/>
          <w:color w:val="000000"/>
          <w:szCs w:val="24"/>
          <w:lang w:val="hr-HR"/>
        </w:rPr>
        <w:t xml:space="preserve">AZIENDA AGRICOLA TROTICOLTURA EREDE ROSSI SILVIO, </w:t>
      </w:r>
      <w:proofErr w:type="spellStart"/>
      <w:r w:rsidR="008C02E2">
        <w:rPr>
          <w:rFonts w:hAnsi="Times New Roman" w:ascii="Times New Roman"/>
          <w:color w:val="000000"/>
          <w:szCs w:val="24"/>
          <w:lang w:val="hr-HR"/>
        </w:rPr>
        <w:t>Via</w:t>
      </w:r>
      <w:proofErr w:type="spellEnd"/>
      <w:r w:rsidR="008C02E2">
        <w:rPr>
          <w:rFonts w:hAnsi="Times New Roman" w:ascii="Times New Roman"/>
          <w:color w:val="000000"/>
          <w:szCs w:val="24"/>
          <w:lang w:val="hr-HR"/>
        </w:rPr>
        <w:t xml:space="preserve"> Madonna </w:t>
      </w:r>
      <w:proofErr w:type="spellStart"/>
      <w:r w:rsidR="008C02E2">
        <w:rPr>
          <w:rFonts w:hAnsi="Times New Roman" w:ascii="Times New Roman"/>
          <w:color w:val="000000"/>
          <w:szCs w:val="24"/>
          <w:lang w:val="hr-HR"/>
        </w:rPr>
        <w:t>dei</w:t>
      </w:r>
      <w:proofErr w:type="spellEnd"/>
      <w:r w:rsidR="008C02E2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8C02E2">
        <w:rPr>
          <w:rFonts w:hAnsi="Times New Roman" w:ascii="Times New Roman"/>
          <w:color w:val="000000"/>
          <w:szCs w:val="24"/>
          <w:lang w:val="hr-HR"/>
        </w:rPr>
        <w:t>Calcinai</w:t>
      </w:r>
      <w:proofErr w:type="spellEnd"/>
      <w:r w:rsidR="008C02E2">
        <w:rPr>
          <w:rFonts w:hAnsi="Times New Roman" w:ascii="Times New Roman"/>
          <w:color w:val="000000"/>
          <w:szCs w:val="24"/>
          <w:lang w:val="hr-HR"/>
        </w:rPr>
        <w:t xml:space="preserve"> 2, </w:t>
      </w:r>
      <w:proofErr w:type="spellStart"/>
      <w:r w:rsidR="008C02E2">
        <w:rPr>
          <w:rFonts w:hAnsi="Times New Roman" w:ascii="Times New Roman"/>
          <w:color w:val="000000"/>
          <w:szCs w:val="24"/>
          <w:lang w:val="hr-HR"/>
        </w:rPr>
        <w:t>Sefro</w:t>
      </w:r>
      <w:proofErr w:type="spellEnd"/>
      <w:r w:rsidR="008C02E2">
        <w:rPr>
          <w:rFonts w:hAnsi="Times New Roman" w:ascii="Times New Roman"/>
          <w:color w:val="000000"/>
          <w:szCs w:val="24"/>
          <w:lang w:val="hr-HR"/>
        </w:rPr>
        <w:t xml:space="preserve">, Italija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>
        <w:rPr>
          <w:rFonts w:hAnsi="Times New Roman" w:ascii="Times New Roman"/>
          <w:szCs w:val="24"/>
          <w:lang w:val="hr-HR"/>
        </w:rPr>
        <w:t xml:space="preserve">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8C02E2">
        <w:rPr>
          <w:rFonts w:hAnsi="Times New Roman" w:ascii="Times New Roman"/>
          <w:color w:val="000000"/>
          <w:szCs w:val="24"/>
          <w:lang w:val="hr-HR"/>
        </w:rPr>
        <w:t>1.34</w:t>
      </w:r>
      <w:r w:rsidR="001B1413">
        <w:rPr>
          <w:rFonts w:hAnsi="Times New Roman" w:ascii="Times New Roman"/>
          <w:color w:val="000000"/>
          <w:szCs w:val="24"/>
          <w:lang w:val="hr-HR"/>
        </w:rPr>
        <w:t>1</w:t>
      </w:r>
      <w:r w:rsidR="008C02E2">
        <w:rPr>
          <w:rFonts w:hAnsi="Times New Roman" w:ascii="Times New Roman"/>
          <w:color w:val="000000"/>
          <w:szCs w:val="24"/>
          <w:lang w:val="hr-HR"/>
        </w:rPr>
        <w:t>.470,61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C02E2">
        <w:rPr>
          <w:rFonts w:hAnsi="Times New Roman" w:ascii="Times New Roman"/>
          <w:szCs w:val="24"/>
          <w:lang w:val="hr-HR"/>
        </w:rPr>
        <w:t>kunu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8C02E2">
        <w:rPr>
          <w:rFonts w:hAnsi="Times New Roman" w:ascii="Times New Roman"/>
          <w:szCs w:val="24"/>
          <w:lang w:val="hr-HR"/>
        </w:rPr>
        <w:t>11. kolovoza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345F8D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345F8D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345F8D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345F8D">
        <w:rPr>
          <w:rFonts w:hAnsi="Times New Roman" w:ascii="Times New Roman"/>
          <w:szCs w:val="24"/>
          <w:lang w:val="hr-HR"/>
        </w:rPr>
        <w:t xml:space="preserve">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345F8D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>
        <w:rPr>
          <w:rFonts w:hAnsi="Times New Roman" w:ascii="Times New Roman"/>
          <w:szCs w:val="24"/>
          <w:lang w:val="hr-HR"/>
        </w:rPr>
        <w:t xml:space="preserve">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8C02E2">
        <w:rPr>
          <w:rFonts w:hAnsi="Times New Roman" w:ascii="Times New Roman"/>
          <w:szCs w:val="24"/>
          <w:lang w:val="hr-HR"/>
        </w:rPr>
        <w:t>11.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A019CB" w:rsidP="00EC1205" w:rsidR="00A019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01026F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A019CB" w:rsidP="00EC1205" w:rsidR="00A019CB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5200ED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345F8D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345F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345F8D">
        <w:rPr>
          <w:rFonts w:hAnsi="Times New Roman" w:ascii="Times New Roman"/>
          <w:szCs w:val="24"/>
          <w:lang w:val="hr-HR"/>
        </w:rPr>
        <w:t>Rstić</w:t>
      </w:r>
      <w:proofErr w:type="spellEnd"/>
      <w:r w:rsidR="003B7FE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3B7FE6" w:rsidR="003B7FE6" w:rsidRPr="003B7FE6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3B7FE6">
        <w:rPr>
          <w:rFonts w:hAnsi="Times New Roman" w:ascii="Times New Roman"/>
        </w:rPr>
        <w:t>Za</w:t>
      </w:r>
      <w:proofErr w:type="spellEnd"/>
      <w:r w:rsidRPr="003B7FE6">
        <w:rPr>
          <w:rFonts w:hAnsi="Times New Roman" w:ascii="Times New Roman"/>
        </w:rPr>
        <w:t xml:space="preserve"> </w:t>
      </w:r>
      <w:proofErr w:type="spellStart"/>
      <w:r w:rsidRPr="003B7FE6">
        <w:rPr>
          <w:rFonts w:hAnsi="Times New Roman" w:ascii="Times New Roman"/>
        </w:rPr>
        <w:t>točnost</w:t>
      </w:r>
      <w:proofErr w:type="spellEnd"/>
      <w:r w:rsidRPr="003B7FE6">
        <w:rPr>
          <w:rFonts w:hAnsi="Times New Roman" w:ascii="Times New Roman"/>
        </w:rPr>
        <w:t xml:space="preserve"> </w:t>
      </w:r>
      <w:proofErr w:type="spellStart"/>
      <w:r w:rsidRPr="003B7FE6">
        <w:rPr>
          <w:rFonts w:hAnsi="Times New Roman" w:ascii="Times New Roman"/>
        </w:rPr>
        <w:t>otpravka-ovl.službenik</w:t>
      </w:r>
      <w:proofErr w:type="spellEnd"/>
    </w:p>
    <w:p w:rsidRDefault="003B7FE6" w:rsidP="003B7FE6" w:rsidR="003B7FE6" w:rsidRPr="003B7FE6">
      <w:pPr>
        <w:ind w:firstLine="720" w:left="5040"/>
        <w:rPr>
          <w:rFonts w:hAnsi="Times New Roman" w:ascii="Times New Roman"/>
        </w:rPr>
      </w:pPr>
      <w:proofErr w:type="spellStart"/>
      <w:r w:rsidRPr="003B7FE6">
        <w:rPr>
          <w:rFonts w:hAnsi="Times New Roman" w:ascii="Times New Roman"/>
        </w:rPr>
        <w:t>Vinka</w:t>
      </w:r>
      <w:proofErr w:type="spellEnd"/>
      <w:r w:rsidRPr="003B7FE6">
        <w:rPr>
          <w:rFonts w:hAnsi="Times New Roman" w:ascii="Times New Roman"/>
        </w:rPr>
        <w:t xml:space="preserve">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200ED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36CA" w:rsidR="00CA36CA">
      <w:r>
        <w:separator/>
      </w:r>
    </w:p>
  </w:endnote>
  <w:endnote w:id="0" w:type="continuationSeparator">
    <w:p w:rsidRDefault="00CA36CA" w:rsidR="00CA3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36CA" w:rsidR="00CA36CA">
      <w:r>
        <w:separator/>
      </w:r>
    </w:p>
  </w:footnote>
  <w:footnote w:id="0" w:type="continuationSeparator">
    <w:p w:rsidRDefault="00CA36CA" w:rsidR="00CA3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D7B33" w:rsidRPr="00AD7B33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AD7B33">
      <w:rPr>
        <w:rFonts w:hAnsi="Times New Roman" w:ascii="Times New Roman"/>
        <w:lang w:val="hr-HR"/>
      </w:rPr>
      <w:t>1559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26F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1413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B7FE6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200ED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D1322"/>
    <w:rsid w:val="009D3AA6"/>
    <w:rsid w:val="009D6F57"/>
    <w:rsid w:val="009E3935"/>
    <w:rsid w:val="009E544F"/>
    <w:rsid w:val="00A019CB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D7B33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36CA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7F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7F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F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F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F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7F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7F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F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F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F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St-1138/2017-1559</izvorni_sadrzaj>
    <derivirana_varijabla naziv="DomainObject.Oznaka_1">St-1138/2017-1559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St-1138/2017-1559</izvorni_sadrzaj>
    <derivirana_varijabla naziv="DomainObject.PoslovniBrojDokumenta_1">St-1138/2017-1559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956</properties:Words>
  <properties:Characters>5292</properties:Characters>
  <properties:Lines>95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2017-11-17T09:05:00Z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2017-11-28T08:52:00Z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St-1138/2017-1559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