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6f7a" w14:paraId="7236f7a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32ED7">
        <w:t>483/</w:t>
      </w:r>
      <w:r w:rsidR="009C75FF">
        <w:t>7</w:t>
      </w:r>
      <w:r w:rsidR="0076077E">
        <w:t>-3</w:t>
      </w:r>
    </w:p>
    <w:p w:rsidRDefault="0096019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2ED7" w:rsidP="00932ED7" w:rsidR="00932ED7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OIB 85821130368 za pokretanje skraćenog stečajnog postupka nad dužnikom ONIKS d.o.o. za građevinarstvo, trgovinu, usluge i zastupanje Osijek, Vijenac Petrove gore 11, OIB 67947402825, MBS 050007058, temeljem članka 430. Stečajnog zakona („Narodne novine“ 71/15, dalje SZ-a), dana 11. travnja 2017. godine, objavljuje sljedeći</w:t>
      </w:r>
    </w:p>
    <w:p w:rsidRDefault="00932ED7" w:rsidP="00932ED7" w:rsidR="00932ED7">
      <w:pPr>
        <w:jc w:val="both"/>
      </w:pPr>
    </w:p>
    <w:p w:rsidRDefault="00932ED7" w:rsidP="00932ED7" w:rsidR="00932ED7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2ED7" w:rsidP="00932ED7" w:rsidR="00932ED7">
      <w:pPr>
        <w:jc w:val="both"/>
        <w:rPr>
          <w:bCs/>
        </w:rPr>
      </w:pPr>
    </w:p>
    <w:p w:rsidRDefault="00932ED7" w:rsidP="00932ED7" w:rsidR="00932ED7">
      <w:pPr>
        <w:ind w:left="708"/>
        <w:jc w:val="both"/>
      </w:pPr>
      <w:r>
        <w:rPr>
          <w:bCs/>
        </w:rPr>
        <w:t xml:space="preserve">I. Utvrđuje se da ukupni iznos evidentiranog duga </w:t>
      </w:r>
      <w:r>
        <w:t>ONIKS d.o.o. za građevinarstvo, trgovinu, usluge i zastupanje Osijek, Vijenac Petrove gore 11, OIB 67947402825, MBS 050007058 iznosi 50.660,24 kn.</w:t>
      </w:r>
    </w:p>
    <w:p w:rsidRDefault="00932ED7" w:rsidP="00932ED7" w:rsidR="00932ED7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932ED7" w:rsidP="00932ED7" w:rsidR="00932ED7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HR05 272-483-17 (članak 430. SZ u vezi s člankom 132. SZ-a- NN broj 71/15).</w:t>
      </w:r>
    </w:p>
    <w:p w:rsidRDefault="00932ED7" w:rsidP="00932ED7" w:rsidR="00932ED7">
      <w:pPr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932ED7" w:rsidP="00932ED7" w:rsidR="00932ED7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932ED7" w:rsidP="00932ED7" w:rsidR="00932ED7">
      <w:pPr>
        <w:ind w:left="708"/>
        <w:jc w:val="both"/>
      </w:pPr>
    </w:p>
    <w:p w:rsidRDefault="00932ED7" w:rsidP="00932ED7" w:rsidR="00932ED7">
      <w:pPr>
        <w:ind w:left="708"/>
        <w:jc w:val="both"/>
      </w:pPr>
    </w:p>
    <w:p w:rsidRDefault="00932ED7" w:rsidP="00932ED7" w:rsidR="00932ED7">
      <w:pPr>
        <w:ind w:left="708"/>
        <w:jc w:val="center"/>
      </w:pPr>
      <w:r>
        <w:t>U Osijeku 11. travnja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932ED7" w:rsidR="00F77E84">
      <w:pPr>
        <w:ind w:left="6372"/>
        <w:jc w:val="both"/>
      </w:pPr>
      <w:r>
        <w:rPr>
          <w:bCs/>
        </w:rPr>
        <w:t xml:space="preserve">     </w:t>
      </w:r>
      <w:r w:rsidR="006C3F3A">
        <w:rPr>
          <w:bCs/>
        </w:rPr>
        <w:t>Dubravka Kuveždić</w:t>
      </w:r>
      <w:bookmarkStart w:name="_GoBack" w:id="0"/>
      <w:bookmarkEnd w:id="0"/>
      <w:r w:rsidR="006C3F3A">
        <w:t xml:space="preserve"> </w:t>
      </w:r>
    </w:p>
    <w:p w:rsidRDefault="00F77E84" w:rsidP="000222A5" w:rsidR="00F77E84"/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F77E84" w:rsidP="00F77E84" w:rsidR="00F77E84">
      <w:pPr>
        <w:numPr>
          <w:ilvl w:val="0"/>
          <w:numId w:val="2"/>
        </w:numPr>
      </w:pPr>
      <w:r>
        <w:t xml:space="preserve">kal.  </w:t>
      </w:r>
      <w:r w:rsidR="009F4E50">
        <w:t xml:space="preserve">45 dana 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9E2" w:rsidR="001939E2">
      <w:r>
        <w:separator/>
      </w:r>
    </w:p>
  </w:endnote>
  <w:endnote w:id="0" w:type="continuationSeparator">
    <w:p w:rsidRDefault="001939E2" w:rsidR="0019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9E2" w:rsidR="001939E2">
      <w:r>
        <w:separator/>
      </w:r>
    </w:p>
  </w:footnote>
  <w:footnote w:id="0" w:type="continuationSeparator">
    <w:p w:rsidRDefault="001939E2" w:rsidR="00193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939E2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52B6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2C4A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2ED7"/>
    <w:rsid w:val="00936874"/>
    <w:rsid w:val="00937840"/>
    <w:rsid w:val="00944616"/>
    <w:rsid w:val="009525D4"/>
    <w:rsid w:val="00960191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E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2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932ED7"/>
    <w:rPr>
      <w:b/>
      <w:bCs/>
      <w:sz w:val="28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E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2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932ED7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35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ONIKS d.o.o. za građevinarstvo, trgovinu, usluge i zastupanje</izvorni_sadrzaj>
    <derivirana_varijabla naziv="DomainObject.Predmet.ProtustrankaFormated_1">  ONIKS d.o.o. za građevinarstvo, trgovinu, usluge i zastupanje</derivirana_varijabla>
  </DomainObject.Predmet.ProtustrankaFormated>
  <DomainObject.Predmet.ProtustrankaFormatedOIB>
    <izvorni_sadrzaj>  ONIKS d.o.o. za građevinarstvo, trgovinu, usluge i zastupanje, OIB 67947402825</izvorni_sadrzaj>
    <derivirana_varijabla naziv="DomainObject.Predmet.ProtustrankaFormatedOIB_1">  ONIKS d.o.o. za građevinarstvo, trgovinu, usluge i zastupanje, OIB 67947402825</derivirana_varijabla>
  </DomainObject.Predmet.ProtustrankaFormatedOIB>
  <DomainObject.Predmet.ProtustrankaFormatedWithAdress>
    <izvorni_sadrzaj> ONIKS d.o.o. za građevinarstvo, trgovinu, usluge i zastupanje, Vijenac Petrove gore 11, 31000 Osijek</izvorni_sadrzaj>
    <derivirana_varijabla naziv="DomainObject.Predmet.ProtustrankaFormatedWithAdress_1"> ONIKS d.o.o. za građevinarstvo, trgovinu, usluge i zastupanje, Vijenac Petrove gore 11, 31000 Osijek</derivirana_varijabla>
  </DomainObject.Predmet.ProtustrankaFormatedWithAdress>
  <DomainObject.Predmet.ProtustrankaFormatedWithAdressOIB>
    <izvorni_sadrzaj> ONIKS d.o.o. za građevinarstvo, trgovinu, usluge i zastupanje, OIB 67947402825, Vijenac Petrove gore 11, 31000 Osijek</izvorni_sadrzaj>
    <derivirana_varijabla naziv="DomainObject.Predmet.ProtustrankaFormatedWithAdressOIB_1"> ONIKS d.o.o. za građevinarstvo, trgovinu, usluge i zastupanje, OIB 67947402825, Vijenac Petrove gore 11, 31000 Osijek</derivirana_varijabla>
  </DomainObject.Predmet.ProtustrankaFormatedWithAdressOIB>
  <DomainObject.Predmet.ProtustrankaWithAdress>
    <izvorni_sadrzaj>ONIKS d.o.o. za građevinarstvo, trgovinu, usluge i zastupanje Vijenac Petrove gore 11, 31000 Osijek</izvorni_sadrzaj>
    <derivirana_varijabla naziv="DomainObject.Predmet.ProtustrankaWithAdress_1">ONIKS d.o.o. za građevinarstvo, trgovinu, usluge i zastupanje Vijenac Petrove gore 11, 31000 Osijek</derivirana_varijabla>
  </DomainObject.Predmet.ProtustrankaWithAdress>
  <DomainObject.Predmet.ProtustrankaWithAdressOIB>
    <izvorni_sadrzaj>ONIKS d.o.o. za građevinarstvo, trgovinu, usluge i zastupanje, OIB 67947402825, Vijenac Petrove gore 11, 31000 Osijek</izvorni_sadrzaj>
    <derivirana_varijabla naziv="DomainObject.Predmet.ProtustrankaWithAdressOIB_1">ONIKS d.o.o. za građevinarstvo, trgovinu, usluge i zastupanje, OIB 67947402825, Vijenac Petrove gore 11, 31000 Osijek</derivirana_varijabla>
  </DomainObject.Predmet.ProtustrankaWithAdressOIB>
  <DomainObject.Predmet.ProtustrankaNazivFormated>
    <izvorni_sadrzaj>ONIKS d.o.o. za građevinarstvo, trgovinu, usluge i zastupanje</izvorni_sadrzaj>
    <derivirana_varijabla naziv="DomainObject.Predmet.ProtustrankaNazivFormated_1">ONIKS d.o.o. za građevinarstvo, trgovinu, usluge i zastupanje</derivirana_varijabla>
  </DomainObject.Predmet.ProtustrankaNazivFormated>
  <DomainObject.Predmet.ProtustrankaNazivFormatedOIB>
    <izvorni_sadrzaj>ONIKS d.o.o. za građevinarstvo, trgovinu, usluge i zastupanje, OIB 67947402825</izvorni_sadrzaj>
    <derivirana_varijabla naziv="DomainObject.Predmet.ProtustrankaNazivFormatedOIB_1">ONIKS d.o.o. za građevinarstvo, trgovinu, usluge i zastupanje, OIB 67947402825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ONIKS d.o.o. za građevinarstvo, trgovinu, usluge i zastupanje</item>
    </izvorni_sadrzaj>
    <derivirana_varijabla naziv="DomainObject.Predmet.ProtuStrankaListFormated_1">
      <item>ONIKS d.o.o. za građevinarstvo, trgovinu, usluge i zastupanje</item>
    </derivirana_varijabla>
  </DomainObject.Predmet.ProtuStrankaListFormated>
  <DomainObject.Predmet.ProtuStrankaListFormatedOIB>
    <izvorni_sadrzaj>
      <item>ONIKS d.o.o. za građevinarstvo, trgovinu, usluge i zastupanje, OIB 67947402825</item>
    </izvorni_sadrzaj>
    <derivirana_varijabla naziv="DomainObject.Predmet.ProtuStrankaListFormatedOIB_1">
      <item>ONIKS d.o.o. za građevinarstvo, trgovinu, usluge i zastupanje, OIB 67947402825</item>
    </derivirana_varijabla>
  </DomainObject.Predmet.ProtuStrankaListFormatedOIB>
  <DomainObject.Predmet.ProtuStrankaListFormatedWithAdress>
    <izvorni_sadrzaj>
      <item>ONIKS d.o.o. za građevinarstvo, trgovinu, usluge i zastupanje, Vijenac Petrove gore 11, 31000 Osijek</item>
    </izvorni_sadrzaj>
    <derivirana_varijabla naziv="DomainObject.Predmet.ProtuStrankaListFormatedWithAdress_1">
      <item>ONIKS d.o.o. za građevinarstvo, trgovinu, usluge i zastupanje, Vijenac Petrove gore 11, 31000 Osijek</item>
    </derivirana_varijabla>
  </DomainObject.Predmet.ProtuStrankaListFormatedWithAdress>
  <DomainObject.Predmet.ProtuStrankaListFormatedWithAdressOIB>
    <izvorni_sadrzaj>
      <item>ONIKS d.o.o. za građevinarstvo, trgovinu, usluge i zastupanje, OIB 67947402825, Vijenac Petrove gore 11, 31000 Osijek</item>
    </izvorni_sadrzaj>
    <derivirana_varijabla naziv="DomainObject.Predmet.ProtuStrankaListFormatedWithAdressOIB_1">
      <item>ONIKS d.o.o. za građevinarstvo, trgovinu, usluge i zastupanje, OIB 67947402825, Vijenac Petrove gore 11, 31000 Osijek</item>
    </derivirana_varijabla>
  </DomainObject.Predmet.ProtuStrankaListFormatedWithAdressOIB>
  <DomainObject.Predmet.ProtuStrankaListNazivFormated>
    <izvorni_sadrzaj>
      <item>ONIKS d.o.o. za građevinarstvo, trgovinu, usluge i zastupanje</item>
    </izvorni_sadrzaj>
    <derivirana_varijabla naziv="DomainObject.Predmet.ProtuStrankaListNazivFormated_1">
      <item>ONIKS d.o.o. za građevinarstvo, trgovinu, usluge i zastupanje</item>
    </derivirana_varijabla>
  </DomainObject.Predmet.ProtuStrankaListNazivFormated>
  <DomainObject.Predmet.ProtuStrankaListNazivFormatedOIB>
    <izvorni_sadrzaj>
      <item>ONIKS d.o.o. za građevinarstvo, trgovinu, usluge i zastupanje, OIB 67947402825</item>
    </izvorni_sadrzaj>
    <derivirana_varijabla naziv="DomainObject.Predmet.ProtuStrankaListNazivFormatedOIB_1">
      <item>ONIKS d.o.o. za građevinarstvo, trgovinu, usluge i zastupanje, OIB 67947402825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ONIKS d.o.o. za građevinarstvo, trgovinu, usluge i zastupanje</izvorni_sadrzaj>
    <derivirana_varijabla naziv="DomainObject.Predmet.ProtustrankaIDrugi_1">ONIKS d.o.o. za građevinarstvo, trgovinu,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ONIKS d.o.o. za građevinarstvo, trgovinu, usluge i zastupanje, OIB 67947402825, Vijenac Petrove gore 11, 31000 Osijek</izvorni_sadrzaj>
    <derivirana_varijabla naziv="DomainObject.Predmet.ProtustrankaIDrugiAdressOIB_1">ONIKS d.o.o. za građevinarstvo, trgovinu, usluge i zastupanje, OIB 67947402825, Vijenac 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ONIKS d.o.o. za građevinarstvo, trgovinu, usluge i zastupanje</item>
    </izvorni_sadrzaj>
    <derivirana_varijabla naziv="DomainObject.Predmet.SudioniciListNaziv_1">
      <item>FINA RC OSIJEK</item>
      <item>ONIKS d.o.o. za građevinarstvo, trgovinu, usluge i zastupanje</item>
    </derivirana_varijabla>
  </DomainObject.Predmet.SudioniciListNaziv>
  <DomainObject.Predmet.SudioniciListAdressOIB>
    <izvorni_sadrzaj>
      <item>FINA RC OSIJEK, OIB 85821130368</item>
      <item>ONIKS d.o.o. za građevinarstvo, trgovinu, usluge i zastupanje, OIB 67947402825, Vijenac Petrove gore 11,31000 Osijek</item>
    </izvorni_sadrzaj>
    <derivirana_varijabla naziv="DomainObject.Predmet.SudioniciListAdressOIB_1">
      <item>FINA RC OSIJEK, OIB 85821130368</item>
      <item>ONIKS d.o.o. za građevinarstvo, trgovinu, usluge i zastupanje, OIB 67947402825, Vijenac Petrove gore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67947402825</item>
    </izvorni_sadrzaj>
    <derivirana_varijabla naziv="DomainObject.Predmet.SudioniciListNazivOIB_1">
      <item>, OIB 85821130368</item>
      <item>, OIB 67947402825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9D6BC-CFA2-4792-B965-4E9BADA21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1877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2017-04-03T12:08:00Z</dcterms:created>
  <dc:creator>Korisnik</dc:creator>
  <cp:lastModifiedBy>Darija Miličević</cp:lastModifiedBy>
  <cp:lastPrinted>2017-04-03T12:07:00Z</cp:lastPrinted>
  <dcterms:modified xmlns:xsi="http://www.w3.org/2001/XMLSchema-instance" xsi:type="dcterms:W3CDTF">2017-04-11T06:12:00Z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