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743c" w14:paraId="4d9743c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D13E2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13E24" w:rsidP="00D13E24" w:rsidR="009312D3" w:rsidRPr="00D13E24">
      <w:pPr>
        <w:ind w:hanging="720" w:left="360"/>
        <w:rPr>
          <w:rFonts w:eastAsiaTheme="minorHAnsi"/>
        </w:rPr>
      </w:pPr>
      <w:r w:rsidRPr="00B82754">
        <w:t xml:space="preserve">   </w:t>
      </w:r>
      <w:r>
        <w:t xml:space="preserve"> 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L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U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Č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A079E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D13E24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>
        <w:rPr>
          <w:rFonts w:cs="Times New Roman" w:hAnsi="Times New Roman" w:ascii="Times New Roman"/>
          <w:sz w:val="24"/>
          <w:szCs w:val="24"/>
        </w:rPr>
        <w:t>j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Bartoka</w:t>
      </w:r>
      <w:proofErr w:type="spellEnd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004E35">
        <w:rPr>
          <w:rFonts w:cs="Times New Roman" w:eastAsia="Questrial" w:hAnsi="Times New Roman" w:ascii="Times New Roman"/>
          <w:sz w:val="24"/>
          <w:szCs w:val="24"/>
        </w:rPr>
        <w:t>13. studenog</w:t>
      </w:r>
      <w:r w:rsidR="00EB7108">
        <w:rPr>
          <w:rFonts w:cs="Times New Roman" w:eastAsia="Questrial" w:hAnsi="Times New Roman" w:ascii="Times New Roman"/>
          <w:sz w:val="24"/>
          <w:szCs w:val="24"/>
        </w:rPr>
        <w:t xml:space="preserve"> 2017. g.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D13E24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004E35">
        <w:rPr>
          <w:rFonts w:cs="Times New Roman" w:hAnsi="Times New Roman" w:ascii="Times New Roman"/>
          <w:b/>
          <w:sz w:val="24"/>
          <w:szCs w:val="24"/>
        </w:rPr>
        <w:t>sedamn</w:t>
      </w:r>
      <w:r w:rsidR="0069538E">
        <w:rPr>
          <w:rFonts w:cs="Times New Roman" w:hAnsi="Times New Roman" w:ascii="Times New Roman"/>
          <w:b/>
          <w:sz w:val="24"/>
          <w:szCs w:val="24"/>
        </w:rPr>
        <w:t>aesta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620"/>
        <w:gridCol w:w="813"/>
        <w:gridCol w:w="850"/>
        <w:gridCol w:w="4111"/>
        <w:gridCol w:w="2835"/>
      </w:tblGrid>
      <w:tr w:rsidTr="00F8787E" w:rsidR="00004E35" w:rsidRPr="00EF14A8">
        <w:trPr>
          <w:trHeight w:val="795"/>
        </w:trPr>
        <w:tc>
          <w:tcPr>
            <w:tcW w:type="dxa" w:w="922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04E35" w:rsidP="00F8787E" w:rsidR="00004E35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004E35" w:rsidP="00F8787E" w:rsidR="00004E35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F8787E" w:rsidR="00004E35" w:rsidRPr="00EF14A8">
        <w:trPr>
          <w:trHeight w:val="465"/>
        </w:trPr>
        <w:tc>
          <w:tcPr>
            <w:tcW w:type="dxa" w:w="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85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11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04E35" w:rsidP="00F8787E" w:rsidR="00004E35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004E35" w:rsidP="00F8787E" w:rsidR="00004E35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F8787E" w:rsidR="00004E35" w:rsidRPr="00EF14A8">
        <w:trPr>
          <w:trHeight w:val="405"/>
        </w:trPr>
        <w:tc>
          <w:tcPr>
            <w:tcW w:type="dxa" w:w="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4E35" w:rsidP="00F8787E" w:rsidR="00004E35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4E35" w:rsidP="00F8787E" w:rsidR="00004E35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04E35" w:rsidP="00F8787E" w:rsidR="00004E35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1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4E35" w:rsidP="00F8787E" w:rsidR="00004E35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4E35" w:rsidP="00F8787E" w:rsidR="00004E35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F8787E" w:rsidR="00004E35" w:rsidRPr="00B21797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4E35" w:rsidP="00F8787E" w:rsidR="00004E35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21797">
              <w:rPr>
                <w:rFonts w:cs="Times New Roman" w:hAnsi="Times New Roman" w:ascii="Times New Roman"/>
                <w:color w:val="000000"/>
              </w:rPr>
              <w:t>799.983,51</w:t>
            </w:r>
          </w:p>
          <w:p w:rsidRDefault="00004E35" w:rsidP="00F8787E" w:rsidR="00004E35" w:rsidRPr="00B21797">
            <w:pPr>
              <w:spacing w:lineRule="auto" w:line="240" w:before="240"/>
              <w:jc w:val="right"/>
              <w:rPr>
                <w:rFonts w:cs="Times New Roman" w:hAnsi="Times New Roman" w:ascii="Times New Roman"/>
                <w:color w:val="000000"/>
              </w:rPr>
            </w:pPr>
          </w:p>
        </w:tc>
      </w:tr>
      <w:tr w:rsidTr="00F8787E" w:rsidR="00004E35" w:rsidRPr="00B21797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NEPLODNO </w:t>
            </w: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UL.IVANA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 MILUTINOVIĆA 22281 m2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4E35" w:rsidP="00F8787E" w:rsidR="00004E35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21797">
              <w:rPr>
                <w:rFonts w:cs="Times New Roman" w:hAnsi="Times New Roman" w:ascii="Times New Roman"/>
                <w:color w:val="000000"/>
              </w:rPr>
              <w:t xml:space="preserve">        368.016,28    </w:t>
            </w:r>
          </w:p>
          <w:p w:rsidRDefault="00004E35" w:rsidP="00F8787E" w:rsidR="00004E35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</w:p>
        </w:tc>
      </w:tr>
      <w:tr w:rsidTr="00F8787E" w:rsidR="00004E35" w:rsidRPr="00B21797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04E35" w:rsidP="00F8787E" w:rsidR="00004E35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4E35" w:rsidP="00F8787E" w:rsidR="00004E35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21797">
              <w:rPr>
                <w:rFonts w:cs="Times New Roman" w:hAnsi="Times New Roman" w:ascii="Times New Roman"/>
                <w:color w:val="000000"/>
              </w:rPr>
              <w:t xml:space="preserve">           14.838,95    </w:t>
            </w:r>
          </w:p>
          <w:p w:rsidRDefault="00004E35" w:rsidP="00F8787E" w:rsidR="00004E35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F8787E" w:rsidR="00004E35" w:rsidRPr="00B21797">
        <w:trPr>
          <w:trHeight w:val="985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4.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04E35" w:rsidP="00F8787E" w:rsidR="00004E35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UL. OSJEČKA m2 554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4E35" w:rsidP="00F8787E" w:rsidR="00004E35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21797">
              <w:rPr>
                <w:rFonts w:cs="Times New Roman" w:hAnsi="Times New Roman" w:ascii="Times New Roman"/>
                <w:color w:val="000000"/>
              </w:rPr>
              <w:t xml:space="preserve">           14.097,00    </w:t>
            </w:r>
          </w:p>
          <w:p w:rsidRDefault="00004E35" w:rsidP="00F8787E" w:rsidR="00004E35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F8787E" w:rsidR="00004E35" w:rsidRPr="00B21797">
        <w:trPr>
          <w:trHeight w:val="1241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5.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04E35" w:rsidP="00F8787E" w:rsidR="00004E35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4E35" w:rsidP="00F8787E" w:rsidR="00004E35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21797">
              <w:rPr>
                <w:rFonts w:cs="Times New Roman" w:hAnsi="Times New Roman" w:ascii="Times New Roman"/>
                <w:color w:val="000000"/>
              </w:rPr>
              <w:t xml:space="preserve">           61.446,74    </w:t>
            </w:r>
          </w:p>
          <w:p w:rsidRDefault="00004E35" w:rsidP="00F8787E" w:rsidR="00004E35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004E35" w:rsidP="00004E35" w:rsidR="00004E35" w:rsidRPr="00B21797">
      <w:pPr>
        <w:rPr>
          <w:rFonts w:cs="Times New Roman" w:hAnsi="Times New Roman" w:ascii="Times New Roman"/>
        </w:rPr>
      </w:pPr>
    </w:p>
    <w:p w:rsidRDefault="00004E35" w:rsidP="00004E35" w:rsidR="00004E35" w:rsidRPr="00B21797">
      <w:pPr>
        <w:rPr>
          <w:rFonts w:cs="Times New Roman" w:hAnsi="Times New Roman" w:ascii="Times New Roman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620"/>
        <w:gridCol w:w="813"/>
        <w:gridCol w:w="850"/>
        <w:gridCol w:w="4111"/>
        <w:gridCol w:w="2835"/>
      </w:tblGrid>
      <w:tr w:rsidTr="00F8787E" w:rsidR="00004E35" w:rsidRPr="00B21797">
        <w:trPr>
          <w:trHeight w:val="660"/>
        </w:trPr>
        <w:tc>
          <w:tcPr>
            <w:tcW w:type="dxa" w:w="922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04E35" w:rsidP="00F8787E" w:rsidR="00004E35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UPISANE  U ZEMLJIŠNIM KNJIGAMA OPĆINSKOG SUDA U OSIJEKU, STALNA SLUŽBA  U BELOM MANASTIRU, K.O. KARANAC:</w:t>
            </w:r>
          </w:p>
          <w:p w:rsidRDefault="00004E35" w:rsidP="00F8787E" w:rsidR="00004E35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004E35" w:rsidP="00F8787E" w:rsidR="00004E35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004E35" w:rsidP="00F8787E" w:rsidR="00004E35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F8787E" w:rsidR="00004E35" w:rsidRPr="00B21797">
        <w:trPr>
          <w:trHeight w:val="300"/>
        </w:trPr>
        <w:tc>
          <w:tcPr>
            <w:tcW w:type="dxa" w:w="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8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11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F8787E" w:rsidR="00004E35" w:rsidRPr="00B21797">
        <w:trPr>
          <w:trHeight w:val="300"/>
        </w:trPr>
        <w:tc>
          <w:tcPr>
            <w:tcW w:type="dxa" w:w="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85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1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F8787E" w:rsidR="00004E35" w:rsidRPr="00B21797">
        <w:trPr>
          <w:trHeight w:val="1278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4E35" w:rsidP="00F8787E" w:rsidR="00004E35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21797">
              <w:rPr>
                <w:rFonts w:cs="Times New Roman" w:hAnsi="Times New Roman" w:ascii="Times New Roman"/>
                <w:color w:val="000000"/>
              </w:rPr>
              <w:t xml:space="preserve">        640.011,33    </w:t>
            </w:r>
          </w:p>
          <w:p w:rsidRDefault="00004E35" w:rsidP="00F8787E" w:rsidR="00004E35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F8787E" w:rsidR="00004E35" w:rsidRPr="00B21797">
        <w:trPr>
          <w:trHeight w:val="980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1157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KUĆA, DVOR I ORANICA m2 1121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4E35" w:rsidP="00F8787E" w:rsidR="00004E35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21797">
              <w:rPr>
                <w:rFonts w:cs="Times New Roman" w:hAnsi="Times New Roman" w:ascii="Times New Roman"/>
                <w:color w:val="000000"/>
              </w:rPr>
              <w:t xml:space="preserve">           31.844,59    </w:t>
            </w:r>
          </w:p>
          <w:p w:rsidRDefault="00004E35" w:rsidP="00F8787E" w:rsidR="00004E35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004E35" w:rsidP="00004E35" w:rsidR="00004E35" w:rsidRPr="00B21797">
      <w:pPr>
        <w:rPr>
          <w:rFonts w:cs="Times New Roman" w:hAnsi="Times New Roman" w:ascii="Times New Roman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9195"/>
      </w:tblGrid>
      <w:tr w:rsidTr="00F8787E" w:rsidR="00004E35" w:rsidRPr="00B21797">
        <w:trPr>
          <w:trHeight w:val="660"/>
        </w:trPr>
        <w:tc>
          <w:tcPr>
            <w:tcW w:type="dxa" w:w="8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tbl>
            <w:tblPr>
              <w:tblW w:type="dxa" w:w="8946"/>
              <w:tblInd w:type="dxa" w:w="93"/>
              <w:tblLook w:val="04A0" w:noVBand="1" w:noHBand="0" w:lastColumn="0" w:firstColumn="1" w:lastRow="0" w:firstRow="1"/>
            </w:tblPr>
            <w:tblGrid>
              <w:gridCol w:w="960"/>
              <w:gridCol w:w="960"/>
              <w:gridCol w:w="960"/>
              <w:gridCol w:w="4081"/>
              <w:gridCol w:w="1985"/>
            </w:tblGrid>
            <w:tr w:rsidTr="00F8787E" w:rsidR="00004E35" w:rsidRPr="00B21797">
              <w:trPr>
                <w:trHeight w:val="660"/>
              </w:trPr>
              <w:tc>
                <w:tcPr>
                  <w:tcW w:type="dxa" w:w="8946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bottom"/>
                  <w:hideMark/>
                </w:tcPr>
                <w:p w:rsidRDefault="00004E35" w:rsidP="00F8787E" w:rsidR="00004E35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>3.NEKRETNINE UPISANE U ZEMLJIŠNIM KNJIGAMA OPĆINSKOG SUDA U OSIJEKU, STALNA SLUŽBA U BELOM MANASTIRU, K.O. KOZARAC:</w:t>
                  </w:r>
                </w:p>
              </w:tc>
            </w:tr>
            <w:tr w:rsidTr="00F8787E" w:rsidR="00004E35" w:rsidRPr="00B21797">
              <w:trPr>
                <w:trHeight w:val="300"/>
              </w:trPr>
              <w:tc>
                <w:tcPr>
                  <w:tcW w:type="dxa" w:w="96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04E35" w:rsidP="00F8787E" w:rsidR="00004E35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R.B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</w:t>
                  </w:r>
                </w:p>
              </w:tc>
              <w:tc>
                <w:tcPr>
                  <w:tcW w:type="dxa" w:w="96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04E35" w:rsidP="00F8787E" w:rsidR="00004E35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ZK UL.</w:t>
                  </w:r>
                </w:p>
              </w:tc>
              <w:tc>
                <w:tcPr>
                  <w:tcW w:type="dxa" w:w="96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04E35" w:rsidP="00F8787E" w:rsidR="00004E35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K.Č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 BR.</w:t>
                  </w:r>
                </w:p>
              </w:tc>
              <w:tc>
                <w:tcPr>
                  <w:tcW w:type="dxa" w:w="408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04E35" w:rsidP="00F8787E" w:rsidR="00004E35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OPIS NEKRETNINE</w:t>
                  </w:r>
                </w:p>
              </w:tc>
              <w:tc>
                <w:tcPr>
                  <w:tcW w:type="dxa" w:w="198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04E35" w:rsidP="00F8787E" w:rsidR="00004E35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POČETNA CIJENA U KUNAMA</w:t>
                  </w:r>
                </w:p>
              </w:tc>
            </w:tr>
            <w:tr w:rsidTr="00F8787E" w:rsidR="00004E35" w:rsidRPr="00B21797">
              <w:trPr>
                <w:trHeight w:val="1340"/>
              </w:trPr>
              <w:tc>
                <w:tcPr>
                  <w:tcW w:type="dxa" w:w="96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04E35" w:rsidP="00F8787E" w:rsidR="00004E35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1.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04E35" w:rsidP="00F8787E" w:rsidR="00004E35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160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04E35" w:rsidP="00F8787E" w:rsidR="00004E35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163/1</w:t>
                  </w:r>
                </w:p>
              </w:tc>
              <w:tc>
                <w:tcPr>
                  <w:tcW w:type="dxa" w:w="408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04E35" w:rsidP="00F8787E" w:rsidR="00004E35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NOVO NASELJE m2 63777                        (PAŠNJAK m2 60165, KANAL NOVO NASELJE m2 3612), (RAZLUČNO PRAVO PARTNER BANKA D.D. ZAGREB</w:t>
                  </w:r>
                </w:p>
                <w:p w:rsidRDefault="00004E35" w:rsidP="00F8787E" w:rsidR="00004E35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  <w:tc>
                <w:tcPr>
                  <w:tcW w:type="dxa" w:w="1985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004E35" w:rsidP="00F8787E" w:rsidR="00004E35" w:rsidRPr="00B21797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hAnsi="Times New Roman" w:ascii="Times New Roman"/>
                      <w:color w:val="000000"/>
                    </w:rPr>
                    <w:t xml:space="preserve">               </w:t>
                  </w:r>
                </w:p>
                <w:p w:rsidRDefault="00004E35" w:rsidP="00F8787E" w:rsidR="00004E35" w:rsidRPr="00B21797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hAnsi="Times New Roman" w:ascii="Times New Roman"/>
                      <w:color w:val="000000"/>
                    </w:rPr>
                    <w:t xml:space="preserve">        632.455,24    </w:t>
                  </w:r>
                </w:p>
                <w:p w:rsidRDefault="00004E35" w:rsidP="00F8787E" w:rsidR="00004E35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</w:tr>
          </w:tbl>
          <w:p w:rsidRDefault="00004E35" w:rsidP="00F8787E" w:rsidR="00004E35" w:rsidRPr="00B21797">
            <w:pPr>
              <w:rPr>
                <w:rFonts w:cs="Times New Roman" w:hAnsi="Times New Roman" w:ascii="Times New Roman"/>
              </w:rPr>
            </w:pPr>
          </w:p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</w:tbl>
    <w:p w:rsidRDefault="00004E35" w:rsidP="00004E35" w:rsidR="00004E35" w:rsidRPr="00B21797">
      <w:pPr>
        <w:rPr>
          <w:rFonts w:cs="Times New Roman" w:hAnsi="Times New Roman" w:ascii="Times New Roman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742"/>
        <w:gridCol w:w="818"/>
        <w:gridCol w:w="849"/>
        <w:gridCol w:w="940"/>
        <w:gridCol w:w="3896"/>
        <w:gridCol w:w="1984"/>
      </w:tblGrid>
      <w:tr w:rsidTr="00F8787E" w:rsidR="00004E35" w:rsidRPr="00B21797">
        <w:trPr>
          <w:trHeight w:val="826"/>
        </w:trPr>
        <w:tc>
          <w:tcPr>
            <w:tcW w:type="dxa" w:w="724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04E35" w:rsidP="00F8787E" w:rsidR="00004E35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4.NEKRETNINE UPISANE  U ZEMLJIŠNIM KNJIGAMA OPĆINSKOG SUDA  U OSIJEKU, K.O. OSIJEK:</w:t>
            </w:r>
          </w:p>
          <w:p w:rsidRDefault="00004E35" w:rsidP="00F8787E" w:rsidR="00004E35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004E35" w:rsidP="00F8787E" w:rsidR="00004E35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F8787E" w:rsidR="00004E35" w:rsidRPr="00B21797">
        <w:trPr>
          <w:trHeight w:val="1066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04E35" w:rsidP="00F8787E" w:rsidR="00004E35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4E35" w:rsidP="00F8787E" w:rsidR="00004E35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21797">
              <w:rPr>
                <w:rFonts w:cs="Times New Roman" w:hAnsi="Times New Roman" w:ascii="Times New Roman"/>
                <w:color w:val="000000"/>
              </w:rPr>
              <w:t xml:space="preserve">               140.989,53    </w:t>
            </w:r>
          </w:p>
          <w:p w:rsidRDefault="00004E35" w:rsidP="00F8787E" w:rsidR="00004E35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004E35" w:rsidP="00004E35" w:rsidR="00004E35" w:rsidRPr="00B21797">
      <w:pPr>
        <w:rPr>
          <w:rFonts w:cs="Times New Roman" w:hAnsi="Times New Roman" w:ascii="Times New Roman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004E35">
        <w:rPr>
          <w:rFonts w:cs="Times New Roman" w:hAnsi="Times New Roman" w:ascii="Times New Roman"/>
          <w:b/>
          <w:sz w:val="24"/>
          <w:szCs w:val="24"/>
        </w:rPr>
        <w:t>24. siječnja 2018</w:t>
      </w:r>
      <w:r w:rsidR="00D756DD">
        <w:rPr>
          <w:rFonts w:cs="Times New Roman" w:hAnsi="Times New Roman" w:ascii="Times New Roman"/>
          <w:b/>
          <w:sz w:val="24"/>
          <w:szCs w:val="24"/>
        </w:rPr>
        <w:t xml:space="preserve">. g. u </w:t>
      </w:r>
      <w:r w:rsidR="00004E35">
        <w:rPr>
          <w:rFonts w:cs="Times New Roman" w:hAnsi="Times New Roman" w:ascii="Times New Roman"/>
          <w:b/>
          <w:sz w:val="24"/>
          <w:szCs w:val="24"/>
        </w:rPr>
        <w:t>11,00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 xml:space="preserve">sijeku, Zagrebačka 2,soba broj </w:t>
      </w:r>
      <w:r w:rsidR="00BA652D">
        <w:rPr>
          <w:rFonts w:cs="Times New Roman" w:hAnsi="Times New Roman" w:ascii="Times New Roman"/>
          <w:sz w:val="24"/>
          <w:szCs w:val="24"/>
        </w:rPr>
        <w:t>36</w:t>
      </w:r>
      <w:r w:rsidRPr="00A21442">
        <w:rPr>
          <w:rFonts w:cs="Times New Roman" w:hAnsi="Times New Roman" w:ascii="Times New Roman"/>
          <w:sz w:val="24"/>
          <w:szCs w:val="24"/>
        </w:rPr>
        <w:t>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</w:t>
      </w:r>
      <w:r w:rsidR="00D756DD">
        <w:rPr>
          <w:rFonts w:cs="Times New Roman" w:hAnsi="Times New Roman" w:ascii="Times New Roman"/>
          <w:b/>
          <w:sz w:val="24"/>
          <w:szCs w:val="24"/>
        </w:rPr>
        <w:t>dva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- oznaka  k.č.br. i </w:t>
      </w:r>
      <w:proofErr w:type="spellStart"/>
      <w:r w:rsidRPr="00A21442">
        <w:rPr>
          <w:rFonts w:cs="Times New Roman" w:hAnsi="Times New Roman" w:ascii="Times New Roman"/>
          <w:b/>
          <w:sz w:val="24"/>
          <w:szCs w:val="24"/>
        </w:rPr>
        <w:t>p.u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Osiguranje nisu dužni položiti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EB7108" w:rsidP="00A21442" w:rsidR="00EB7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EC6A6C">
        <w:rPr>
          <w:rFonts w:cs="Times New Roman" w:hAnsi="Times New Roman" w:ascii="Times New Roman"/>
          <w:b/>
          <w:sz w:val="24"/>
          <w:szCs w:val="24"/>
        </w:rPr>
        <w:t>45</w:t>
      </w:r>
      <w:r w:rsidRPr="00D756D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od pravomoćnosti rješenja o dosudi. Ako kupac u tom roku ne položi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u roku koji im je određen. U tom slučaju sud će donijeti posebno rješenje o dosudi svakom narednom kupcu koji je ispunio uvjete da mu se nekretnina dosudi, u kojem će odrediti rok za polaganje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Ako kupac radi plaćanja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kupovnina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Razgledati nekretnine i dokumentaciju vezanu uz iste, zainteresirane osobe mogu u vrijeme dogovoreno sa stečajnom upraviteljicom na tel.br. 095-205-8815 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E077D7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E077D7" w:rsidP="00E077D7" w:rsid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652D" w:rsidP="00E077D7" w:rsidR="00BA652D" w:rsidRP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652D" w:rsidP="00A21442" w:rsidR="00BA652D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>015.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="00774C8E" w:rsidRPr="00A21442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774C8E" w:rsidRPr="00A21442">
        <w:rPr>
          <w:rFonts w:cs="Times New Roman" w:hAnsi="Times New Roman" w:ascii="Times New Roman"/>
          <w:sz w:val="24"/>
          <w:szCs w:val="24"/>
        </w:rPr>
        <w:t>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D756D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004E35">
        <w:rPr>
          <w:rFonts w:cs="Times New Roman" w:hAnsi="Times New Roman" w:ascii="Times New Roman"/>
          <w:sz w:val="24"/>
          <w:szCs w:val="24"/>
        </w:rPr>
        <w:t>8. studenog</w:t>
      </w:r>
      <w:r w:rsidR="00D756DD">
        <w:rPr>
          <w:rFonts w:cs="Times New Roman" w:hAnsi="Times New Roman" w:ascii="Times New Roman"/>
          <w:sz w:val="24"/>
          <w:szCs w:val="24"/>
        </w:rPr>
        <w:t xml:space="preserve"> 201</w:t>
      </w:r>
      <w:r w:rsidR="00EB7108">
        <w:rPr>
          <w:rFonts w:cs="Times New Roman" w:hAnsi="Times New Roman" w:ascii="Times New Roman"/>
          <w:sz w:val="24"/>
          <w:szCs w:val="24"/>
        </w:rPr>
        <w:t xml:space="preserve">7. g.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BA652D">
        <w:rPr>
          <w:rFonts w:cs="Times New Roman" w:hAnsi="Times New Roman" w:ascii="Times New Roman"/>
          <w:sz w:val="24"/>
          <w:szCs w:val="24"/>
        </w:rPr>
        <w:t>nove javne dražbe.</w:t>
      </w:r>
    </w:p>
    <w:p w:rsidRDefault="00A21442" w:rsidP="00E077D7" w:rsidR="00F75132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BA652D" w:rsidP="00E077D7" w:rsidR="00BA652D">
      <w:pPr>
        <w:pStyle w:val="Bezproreda"/>
        <w:ind w:firstLine="708"/>
        <w:jc w:val="both"/>
      </w:pPr>
    </w:p>
    <w:p w:rsidRDefault="00BA652D" w:rsidP="00E077D7" w:rsidR="00BA652D" w:rsidRPr="00E077D7">
      <w:pPr>
        <w:pStyle w:val="Bezproreda"/>
        <w:ind w:firstLine="708"/>
        <w:jc w:val="both"/>
      </w:pPr>
    </w:p>
    <w:p w:rsidRDefault="00A21442" w:rsidP="00BA652D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004E35">
        <w:rPr>
          <w:rFonts w:cs="Times New Roman" w:hAnsi="Times New Roman" w:ascii="Times New Roman"/>
          <w:sz w:val="24"/>
          <w:szCs w:val="24"/>
        </w:rPr>
        <w:t>13. studenog</w:t>
      </w:r>
      <w:r w:rsidR="00EB7108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BA652D" w:rsidP="00BA652D" w:rsidR="00BA652D">
      <w:pPr>
        <w:tabs>
          <w:tab w:pos="4394" w:val="center"/>
          <w:tab w:pos="6345" w:val="left"/>
        </w:tabs>
        <w:ind w:right="-284"/>
        <w:rPr>
          <w:rFonts w:cs="Times New Roman" w:hAnsi="Times New Roman" w:ascii="Times New Roman"/>
          <w:sz w:val="24"/>
          <w:szCs w:val="24"/>
        </w:rPr>
      </w:pP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0761F0" w:rsidP="000761F0" w:rsidR="000761F0">
      <w:pPr>
        <w:pStyle w:val="Tijeloteksta"/>
        <w:jc w:val="left"/>
      </w:pPr>
    </w:p>
    <w:p w:rsidRDefault="000761F0" w:rsidP="000761F0" w:rsidR="000761F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0761F0" w:rsidP="000761F0" w:rsidR="000761F0">
      <w:pPr>
        <w:pStyle w:val="Tijeloteksta"/>
        <w:jc w:val="left"/>
      </w:pPr>
      <w:r>
        <w:t>UPUTA O PRAVNOM LIJEKU:</w:t>
      </w:r>
    </w:p>
    <w:p w:rsidRDefault="000761F0" w:rsidP="000761F0" w:rsidR="000761F0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0761F0" w:rsidP="000761F0" w:rsidR="000761F0">
      <w:pPr>
        <w:pStyle w:val="Tijeloteksta"/>
        <w:jc w:val="left"/>
        <w:rPr>
          <w:sz w:val="22"/>
          <w:szCs w:val="22"/>
        </w:rPr>
      </w:pPr>
    </w:p>
    <w:p w:rsidRDefault="000761F0" w:rsidP="000761F0" w:rsidR="000761F0" w:rsidRPr="00186C4F">
      <w:pPr>
        <w:pStyle w:val="Tijeloteksta"/>
      </w:pPr>
      <w:r w:rsidRPr="00186C4F">
        <w:t xml:space="preserve">DNA: </w:t>
      </w:r>
    </w:p>
    <w:p w:rsidRDefault="000761F0" w:rsidP="000761F0" w:rsidR="000761F0" w:rsidRPr="00186C4F">
      <w:pPr>
        <w:pStyle w:val="Tijeloteksta"/>
      </w:pPr>
      <w:r w:rsidRPr="00186C4F">
        <w:t xml:space="preserve">1.st. uprav. Paula </w:t>
      </w:r>
      <w:proofErr w:type="spellStart"/>
      <w:r w:rsidRPr="00186C4F">
        <w:t>Čandrlić</w:t>
      </w:r>
      <w:proofErr w:type="spellEnd"/>
      <w:r w:rsidRPr="00186C4F">
        <w:t xml:space="preserve"> Mesarić</w:t>
      </w:r>
    </w:p>
    <w:p w:rsidRDefault="000761F0" w:rsidP="000761F0" w:rsidR="000761F0" w:rsidRPr="00186C4F">
      <w:pPr>
        <w:pStyle w:val="Tijeloteksta"/>
      </w:pPr>
      <w:r w:rsidRPr="00186C4F">
        <w:t>2.ŽDO Osijek</w:t>
      </w:r>
    </w:p>
    <w:p w:rsidRDefault="000761F0" w:rsidP="000761F0" w:rsidR="000761F0" w:rsidRPr="00186C4F">
      <w:pPr>
        <w:pStyle w:val="Tijeloteksta"/>
      </w:pPr>
      <w:r w:rsidRPr="00186C4F">
        <w:t>3.</w:t>
      </w:r>
      <w:r>
        <w:t>B2 Kapital d.o.o. Zagreb, Radnička cesta 41</w:t>
      </w:r>
    </w:p>
    <w:p w:rsidRDefault="000761F0" w:rsidP="000761F0" w:rsidR="000761F0" w:rsidRPr="00186C4F">
      <w:pPr>
        <w:pStyle w:val="Tijeloteksta"/>
      </w:pPr>
      <w:r w:rsidRPr="00186C4F">
        <w:t xml:space="preserve">4.Partner banka - pun. Alen </w:t>
      </w:r>
      <w:proofErr w:type="spellStart"/>
      <w:r w:rsidRPr="00186C4F">
        <w:t>Jakobović</w:t>
      </w:r>
      <w:proofErr w:type="spellEnd"/>
      <w:r w:rsidRPr="00186C4F">
        <w:t xml:space="preserve"> odvjetnik u Osijeku</w:t>
      </w:r>
    </w:p>
    <w:p w:rsidRDefault="000761F0" w:rsidP="000761F0" w:rsidR="000761F0" w:rsidRPr="00186C4F">
      <w:pPr>
        <w:pStyle w:val="Tijeloteksta"/>
      </w:pPr>
      <w:r w:rsidRPr="00186C4F">
        <w:t>5.Predsjedništvo uz oglas</w:t>
      </w:r>
    </w:p>
    <w:p w:rsidRDefault="000761F0" w:rsidP="000761F0" w:rsidR="000761F0" w:rsidRPr="00186C4F">
      <w:pPr>
        <w:pStyle w:val="Tijeloteksta"/>
      </w:pPr>
      <w:r w:rsidRPr="00186C4F">
        <w:t>6.</w:t>
      </w:r>
      <w:r>
        <w:t xml:space="preserve"> e-</w:t>
      </w:r>
      <w:proofErr w:type="spellStart"/>
      <w:r w:rsidRPr="00186C4F">
        <w:t>ogl</w:t>
      </w:r>
      <w:proofErr w:type="spellEnd"/>
      <w:r w:rsidRPr="00186C4F">
        <w:t>. pl.</w:t>
      </w:r>
    </w:p>
    <w:p w:rsidRDefault="000761F0" w:rsidP="00BA652D" w:rsidR="000761F0" w:rsidRPr="00186C4F">
      <w:pPr>
        <w:pStyle w:val="Tijeloteksta"/>
        <w:tabs>
          <w:tab w:pos="1200" w:val="left"/>
        </w:tabs>
      </w:pPr>
      <w:r w:rsidRPr="00186C4F">
        <w:t>7.R-</w:t>
      </w:r>
      <w:r w:rsidR="00004E35">
        <w:t>24.1.</w:t>
      </w:r>
    </w:p>
    <w:p w:rsidRDefault="000761F0" w:rsidP="000761F0" w:rsidR="000761F0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 w:rsidRPr="00D86025">
      <w:pPr>
        <w:pStyle w:val="Tijeloteksta"/>
        <w:jc w:val="left"/>
      </w:pPr>
    </w:p>
    <w:p w:rsidRDefault="000761F0" w:rsidP="00EB7108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F75132" w:rsidP="00F75132" w:rsidR="00F75132">
      <w:pPr>
        <w:ind w:left="720"/>
        <w:jc w:val="both"/>
      </w:pPr>
      <w:bookmarkStart w:name="_GoBack" w:id="0"/>
      <w:bookmarkEnd w:id="0"/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20"/>
      <w:footerReference w:type="default" r:id="rId2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CDA" w:rsidP="001B1B5E" w:rsidR="00092CDA">
      <w:pPr>
        <w:spacing w:lineRule="auto" w:line="240" w:after="0"/>
      </w:pPr>
      <w:r>
        <w:separator/>
      </w:r>
    </w:p>
  </w:endnote>
  <w:endnote w:id="0" w:type="continuationSeparator">
    <w:p w:rsidRDefault="00092CDA" w:rsidP="001B1B5E" w:rsidR="00092C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CDA" w:rsidP="001B1B5E" w:rsidR="00092CDA">
      <w:pPr>
        <w:spacing w:lineRule="auto" w:line="240" w:after="0"/>
      </w:pPr>
      <w:r>
        <w:separator/>
      </w:r>
    </w:p>
  </w:footnote>
  <w:footnote w:id="0" w:type="continuationSeparator">
    <w:p w:rsidRDefault="00092CDA" w:rsidP="001B1B5E" w:rsidR="00092C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9EF">
          <w:rPr>
            <w:noProof/>
          </w:rPr>
          <w:t>4</w:t>
        </w:r>
        <w:r>
          <w:fldChar w:fldCharType="end"/>
        </w:r>
      </w:p>
    </w:sdtContent>
  </w:sdt>
  <w:p w:rsidRDefault="00BA652D" w:rsidP="00BA652D" w:rsidR="00BA652D">
    <w:pPr>
      <w:jc w:val="right"/>
      <w:rPr>
        <w:rFonts w:cs="Times New Roman" w:eastAsia="Questrial" w:hAnsi="Times New Roman" w:ascii="Times New Roman"/>
        <w:sz w:val="24"/>
        <w:szCs w:val="24"/>
      </w:rPr>
    </w:pPr>
    <w:r w:rsidRPr="00D13E24">
      <w:rPr>
        <w:rFonts w:cs="Times New Roman" w:hAnsi="Times New Roman" w:ascii="Times New Roman"/>
        <w:sz w:val="24"/>
        <w:szCs w:val="24"/>
      </w:rPr>
      <w:t>Broj:</w:t>
    </w:r>
    <w:r w:rsidRPr="00D13E24">
      <w:rPr>
        <w:rFonts w:cs="Times New Roman" w:eastAsia="Questrial" w:hAnsi="Times New Roman" w:ascii="Times New Roman"/>
        <w:sz w:val="24"/>
        <w:szCs w:val="24"/>
      </w:rPr>
      <w:t xml:space="preserve"> 6 St-278/12-</w:t>
    </w:r>
    <w:r w:rsidR="00004E35">
      <w:rPr>
        <w:rFonts w:cs="Times New Roman" w:eastAsia="Questrial" w:hAnsi="Times New Roman" w:ascii="Times New Roman"/>
        <w:sz w:val="24"/>
        <w:szCs w:val="24"/>
      </w:rPr>
      <w:t>479</w:t>
    </w:r>
  </w:p>
  <w:p w:rsidRDefault="00F75132" w:rsidP="00BA652D" w:rsidR="00F751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4E35"/>
    <w:rsid w:val="000053E3"/>
    <w:rsid w:val="000247CC"/>
    <w:rsid w:val="000761F0"/>
    <w:rsid w:val="00092CDA"/>
    <w:rsid w:val="000A121E"/>
    <w:rsid w:val="000C630B"/>
    <w:rsid w:val="001119EF"/>
    <w:rsid w:val="0016386F"/>
    <w:rsid w:val="001B1B5E"/>
    <w:rsid w:val="001E5F54"/>
    <w:rsid w:val="001F06C5"/>
    <w:rsid w:val="002112DB"/>
    <w:rsid w:val="00256037"/>
    <w:rsid w:val="0028196C"/>
    <w:rsid w:val="002E0F04"/>
    <w:rsid w:val="002E4BF4"/>
    <w:rsid w:val="00304B72"/>
    <w:rsid w:val="00305ED1"/>
    <w:rsid w:val="00382A0F"/>
    <w:rsid w:val="003B3BE2"/>
    <w:rsid w:val="00415A59"/>
    <w:rsid w:val="00487D93"/>
    <w:rsid w:val="005B13F8"/>
    <w:rsid w:val="005D0CD4"/>
    <w:rsid w:val="0069538E"/>
    <w:rsid w:val="006D0B66"/>
    <w:rsid w:val="006E5B64"/>
    <w:rsid w:val="00746614"/>
    <w:rsid w:val="00774C8E"/>
    <w:rsid w:val="008E4DF1"/>
    <w:rsid w:val="009169C4"/>
    <w:rsid w:val="009312D3"/>
    <w:rsid w:val="009407E4"/>
    <w:rsid w:val="00964ACF"/>
    <w:rsid w:val="009A6DD8"/>
    <w:rsid w:val="00A21442"/>
    <w:rsid w:val="00AA3F0D"/>
    <w:rsid w:val="00AD0711"/>
    <w:rsid w:val="00B11464"/>
    <w:rsid w:val="00BA652D"/>
    <w:rsid w:val="00BF44B5"/>
    <w:rsid w:val="00BF4C27"/>
    <w:rsid w:val="00C022F3"/>
    <w:rsid w:val="00C44564"/>
    <w:rsid w:val="00C4591E"/>
    <w:rsid w:val="00C67E42"/>
    <w:rsid w:val="00CA367E"/>
    <w:rsid w:val="00D13E24"/>
    <w:rsid w:val="00D756DD"/>
    <w:rsid w:val="00D90D92"/>
    <w:rsid w:val="00E045AF"/>
    <w:rsid w:val="00E077D7"/>
    <w:rsid w:val="00E1780E"/>
    <w:rsid w:val="00EA079E"/>
    <w:rsid w:val="00EA65D5"/>
    <w:rsid w:val="00EB0DBA"/>
    <w:rsid w:val="00EB7108"/>
    <w:rsid w:val="00EC5DD6"/>
    <w:rsid w:val="00EC6A6C"/>
    <w:rsid w:val="00F75132"/>
    <w:rsid w:val="00F757D6"/>
    <w:rsid w:val="00FA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119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19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9E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9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9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119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19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9E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9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9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E7809-74F0-4094-8C6B-C144F4648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998</properties:Words>
  <properties:Characters>5342</properties:Characters>
  <properties:Lines>283</properties:Lines>
  <properties:Paragraphs>105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2017-11-13T09:50:00Z</dcterms:created>
  <dc:creator>point</dc:creator>
  <cp:lastModifiedBy>Danijela Sekulić</cp:lastModifiedBy>
  <cp:lastPrinted>2017-11-13T09:49:00Z</cp:lastPrinted>
  <dcterms:modified xmlns:xsi="http://www.w3.org/2001/XMLSchema-instance" xsi:type="dcterms:W3CDTF">2017-11-13T09:51:00Z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