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26dbc" w14:paraId="1c26dbc" w:rsidRDefault="00AE649C" w:rsidP="00FA5B5E" w:rsidR="00AE649C" w:rsidRPr="00B76F3C">
      <w:pPr>
        <w:pStyle w:val="Naslov3"/>
        <w15:collapsed w:val="false"/>
      </w:pPr>
      <w:bookmarkStart w:name="_GoBack" w:id="0"/>
      <w:bookmarkEnd w:id="0"/>
    </w:p>
    <w:p w:rsidRDefault="00937FF9" w:rsidP="004118B9" w:rsidR="004118B9" w:rsidRPr="004118B9">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4118B9" w:rsidRPr="004118B9">
        <w:rPr>
          <w:rFonts w:cs="Times New Roman" w:eastAsia="Arial Unicode MS"/>
          <w:bCs/>
          <w:lang w:eastAsia="hr-HR"/>
        </w:rPr>
        <w:t xml:space="preserve">  REPUBLIKA HRVATSKA</w:t>
      </w:r>
    </w:p>
    <w:p w:rsidRDefault="004118B9" w:rsidP="004118B9" w:rsidR="004118B9" w:rsidRPr="004118B9">
      <w:pPr>
        <w:spacing w:after="0"/>
        <w:jc w:val="both"/>
        <w:rPr>
          <w:rFonts w:cs="Times New Roman" w:eastAsia="Times New Roman"/>
          <w:b/>
          <w:szCs w:val="20"/>
        </w:rPr>
      </w:pPr>
      <w:r w:rsidRPr="004118B9">
        <w:rPr>
          <w:rFonts w:cs="Times New Roman" w:eastAsia="Times New Roman"/>
          <w:b/>
          <w:lang w:val="en-AU"/>
        </w:rPr>
        <w:t xml:space="preserve">TRGOVAČKI SUD U SPLITU </w:t>
      </w:r>
      <w:r w:rsidRPr="004118B9">
        <w:rPr>
          <w:rFonts w:cs="Times New Roman" w:eastAsia="Times New Roman"/>
          <w:lang w:val="en-AU"/>
        </w:rPr>
        <w:t xml:space="preserve">            </w:t>
      </w:r>
      <w:r w:rsidRPr="004118B9">
        <w:rPr>
          <w:rFonts w:cs="Times New Roman" w:eastAsia="Times New Roman"/>
          <w:lang w:val="en-AU"/>
        </w:rPr>
        <w:tab/>
      </w:r>
      <w:r w:rsidRPr="004118B9">
        <w:rPr>
          <w:rFonts w:cs="Times New Roman" w:eastAsia="Times New Roman"/>
          <w:lang w:val="en-AU"/>
        </w:rPr>
        <w:tab/>
      </w:r>
      <w:r w:rsidRPr="004118B9">
        <w:rPr>
          <w:rFonts w:cs="Times New Roman" w:eastAsia="Times New Roman"/>
          <w:lang w:val="en-AU"/>
        </w:rPr>
        <w:tab/>
        <w:t xml:space="preserve">      </w:t>
      </w:r>
      <w:r w:rsidRPr="004118B9">
        <w:rPr>
          <w:rFonts w:cs="Times New Roman" w:eastAsia="Times New Roman"/>
          <w:b/>
        </w:rPr>
        <w:t>Broj: 14. St-1304/2016.</w:t>
      </w:r>
    </w:p>
    <w:p w:rsidRDefault="004118B9" w:rsidP="004118B9" w:rsidR="004118B9" w:rsidRPr="004118B9">
      <w:pPr>
        <w:spacing w:after="0"/>
        <w:rPr>
          <w:rFonts w:cs="Times New Roman" w:eastAsia="Times New Roman"/>
          <w:b/>
          <w:szCs w:val="20"/>
        </w:rPr>
      </w:pPr>
      <w:r w:rsidRPr="004118B9">
        <w:rPr>
          <w:rFonts w:cs="Times New Roman" w:eastAsia="Times New Roman"/>
          <w:b/>
          <w:szCs w:val="20"/>
        </w:rPr>
        <w:t xml:space="preserve">             </w:t>
      </w:r>
      <w:proofErr w:type="spellStart"/>
      <w:r w:rsidRPr="004118B9">
        <w:rPr>
          <w:rFonts w:cs="Times New Roman" w:eastAsia="Times New Roman"/>
          <w:b/>
          <w:szCs w:val="20"/>
        </w:rPr>
        <w:t>Sukoišanska</w:t>
      </w:r>
      <w:proofErr w:type="spellEnd"/>
      <w:r w:rsidRPr="004118B9">
        <w:rPr>
          <w:rFonts w:cs="Times New Roman" w:eastAsia="Times New Roman"/>
          <w:b/>
          <w:szCs w:val="20"/>
        </w:rPr>
        <w:t xml:space="preserve"> 6. </w:t>
      </w:r>
    </w:p>
    <w:p w:rsidRDefault="004118B9" w:rsidP="004118B9" w:rsidR="004118B9" w:rsidRPr="004118B9">
      <w:pPr>
        <w:spacing w:after="0"/>
        <w:rPr>
          <w:rFonts w:cs="Times New Roman" w:eastAsia="Times New Roman"/>
          <w:b/>
          <w:szCs w:val="20"/>
        </w:rPr>
      </w:pPr>
      <w:r w:rsidRPr="004118B9">
        <w:rPr>
          <w:rFonts w:cs="Times New Roman" w:eastAsia="Times New Roman"/>
          <w:b/>
          <w:szCs w:val="20"/>
        </w:rPr>
        <w:t xml:space="preserve">            21 000 S P L I T</w:t>
      </w:r>
    </w:p>
    <w:p w:rsidRDefault="004118B9" w:rsidP="004118B9" w:rsidR="004118B9" w:rsidRPr="004118B9">
      <w:pPr>
        <w:spacing w:after="0"/>
        <w:rPr>
          <w:rFonts w:cs="Times New Roman" w:eastAsia="Times New Roman"/>
          <w:szCs w:val="20"/>
        </w:rPr>
      </w:pPr>
    </w:p>
    <w:p w:rsidRDefault="004118B9" w:rsidP="004118B9" w:rsidR="004118B9" w:rsidRPr="004118B9">
      <w:pPr>
        <w:spacing w:after="0"/>
        <w:rPr>
          <w:rFonts w:cs="Times New Roman" w:eastAsia="Times New Roman"/>
          <w:szCs w:val="20"/>
        </w:rPr>
      </w:pPr>
    </w:p>
    <w:p w:rsidRDefault="004118B9" w:rsidP="004118B9" w:rsidR="004118B9" w:rsidRPr="004118B9">
      <w:pPr>
        <w:spacing w:after="0"/>
        <w:jc w:val="center"/>
        <w:rPr>
          <w:rFonts w:cs="Times New Roman" w:eastAsia="Times New Roman"/>
          <w:b/>
          <w:szCs w:val="20"/>
        </w:rPr>
      </w:pPr>
      <w:r w:rsidRPr="004118B9">
        <w:rPr>
          <w:rFonts w:cs="Times New Roman" w:eastAsia="Times New Roman"/>
          <w:b/>
          <w:szCs w:val="20"/>
        </w:rPr>
        <w:t>R E P U B L I K A   H R V A T S K A</w:t>
      </w:r>
    </w:p>
    <w:p w:rsidRDefault="004118B9" w:rsidP="004118B9" w:rsidR="004118B9" w:rsidRPr="004118B9">
      <w:pPr>
        <w:keepNext/>
        <w:spacing w:after="0"/>
        <w:jc w:val="center"/>
        <w:outlineLvl w:val="1"/>
        <w:rPr>
          <w:rFonts w:cs="Times New Roman" w:eastAsia="Arial Unicode MS"/>
          <w:b/>
          <w:bCs/>
        </w:rPr>
      </w:pPr>
    </w:p>
    <w:p w:rsidRDefault="004118B9" w:rsidP="004118B9" w:rsidR="004118B9" w:rsidRPr="004118B9">
      <w:pPr>
        <w:keepNext/>
        <w:spacing w:after="0"/>
        <w:jc w:val="center"/>
        <w:outlineLvl w:val="1"/>
        <w:rPr>
          <w:rFonts w:cs="Times New Roman" w:eastAsia="Arial Unicode MS"/>
          <w:b/>
          <w:bCs/>
        </w:rPr>
      </w:pPr>
      <w:r w:rsidRPr="004118B9">
        <w:rPr>
          <w:rFonts w:cs="Times New Roman" w:eastAsia="Arial Unicode MS"/>
          <w:b/>
          <w:bCs/>
        </w:rPr>
        <w:t>Z A K L J U Č A K</w:t>
      </w:r>
    </w:p>
    <w:p w:rsidRDefault="004118B9" w:rsidP="004118B9" w:rsidR="004118B9" w:rsidRPr="004118B9">
      <w:pPr>
        <w:spacing w:after="0"/>
        <w:rPr>
          <w:rFonts w:cs="Times New Roman" w:eastAsia="Times New Roman"/>
        </w:rPr>
      </w:pPr>
    </w:p>
    <w:p w:rsidRDefault="004118B9" w:rsidP="004118B9" w:rsidR="004118B9" w:rsidRPr="004118B9">
      <w:pPr>
        <w:spacing w:after="0"/>
        <w:rPr>
          <w:rFonts w:cs="Times New Roman" w:eastAsia="Times New Roman"/>
        </w:rPr>
      </w:pPr>
    </w:p>
    <w:p w:rsidRDefault="004118B9" w:rsidP="004118B9" w:rsidR="004118B9" w:rsidRPr="004118B9">
      <w:pPr>
        <w:spacing w:after="0"/>
        <w:jc w:val="both"/>
        <w:rPr>
          <w:rFonts w:cs="Times New Roman" w:eastAsia="Times New Roman"/>
          <w:lang w:eastAsia="hr-HR" w:val="en-US"/>
        </w:rPr>
      </w:pPr>
      <w:r w:rsidRPr="004118B9">
        <w:rPr>
          <w:rFonts w:cs="Times New Roman" w:eastAsia="Times New Roman"/>
          <w:lang w:eastAsia="hr-HR" w:val="en-US"/>
        </w:rPr>
        <w:t xml:space="preserve"> </w:t>
      </w:r>
      <w:proofErr w:type="spellStart"/>
      <w:r w:rsidRPr="004118B9">
        <w:rPr>
          <w:rFonts w:cs="Times New Roman" w:eastAsia="Times New Roman"/>
          <w:lang w:eastAsia="hr-HR" w:val="en-US"/>
        </w:rPr>
        <w:t>Trgovački</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sud</w:t>
      </w:r>
      <w:proofErr w:type="spellEnd"/>
      <w:r w:rsidRPr="004118B9">
        <w:rPr>
          <w:rFonts w:cs="Times New Roman" w:eastAsia="Times New Roman"/>
          <w:lang w:eastAsia="hr-HR" w:val="en-US"/>
        </w:rPr>
        <w:t xml:space="preserve"> u </w:t>
      </w:r>
      <w:proofErr w:type="spellStart"/>
      <w:r w:rsidRPr="004118B9">
        <w:rPr>
          <w:rFonts w:cs="Times New Roman" w:eastAsia="Times New Roman"/>
          <w:lang w:eastAsia="hr-HR" w:val="en-US"/>
        </w:rPr>
        <w:t>Splitu</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po</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sudcu</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Jozi</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Ćaleti</w:t>
      </w:r>
      <w:proofErr w:type="spellEnd"/>
      <w:r w:rsidRPr="004118B9">
        <w:rPr>
          <w:rFonts w:cs="Times New Roman" w:eastAsia="Times New Roman"/>
          <w:lang w:eastAsia="hr-HR" w:val="en-US"/>
        </w:rPr>
        <w:t xml:space="preserve">, u </w:t>
      </w:r>
      <w:proofErr w:type="spellStart"/>
      <w:r w:rsidRPr="004118B9">
        <w:rPr>
          <w:rFonts w:cs="Times New Roman" w:eastAsia="Times New Roman"/>
          <w:lang w:eastAsia="hr-HR" w:val="en-US"/>
        </w:rPr>
        <w:t>stečajnom</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postupku</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nad</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stečajnim</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Dužnikom</w:t>
      </w:r>
      <w:proofErr w:type="spellEnd"/>
      <w:r w:rsidRPr="004118B9">
        <w:rPr>
          <w:rFonts w:cs="Times New Roman" w:eastAsia="Times New Roman"/>
          <w:lang w:eastAsia="hr-HR" w:val="en-US"/>
        </w:rPr>
        <w:t xml:space="preserve">: BANKA SPLITSKO-DALMATINSKA, </w:t>
      </w:r>
      <w:proofErr w:type="spellStart"/>
      <w:r w:rsidRPr="004118B9">
        <w:rPr>
          <w:rFonts w:cs="Times New Roman" w:eastAsia="Times New Roman"/>
          <w:lang w:eastAsia="hr-HR" w:val="en-US"/>
        </w:rPr>
        <w:t>d.d</w:t>
      </w:r>
      <w:proofErr w:type="spellEnd"/>
      <w:r w:rsidRPr="004118B9">
        <w:rPr>
          <w:rFonts w:cs="Times New Roman" w:eastAsia="Times New Roman"/>
          <w:lang w:eastAsia="hr-HR" w:val="en-US"/>
        </w:rPr>
        <w:t xml:space="preserve">, u </w:t>
      </w:r>
      <w:proofErr w:type="spellStart"/>
      <w:r w:rsidRPr="004118B9">
        <w:rPr>
          <w:rFonts w:cs="Times New Roman" w:eastAsia="Times New Roman"/>
          <w:lang w:eastAsia="hr-HR" w:val="en-US"/>
        </w:rPr>
        <w:t>stečaju</w:t>
      </w:r>
      <w:proofErr w:type="spellEnd"/>
      <w:r w:rsidRPr="004118B9">
        <w:rPr>
          <w:rFonts w:cs="Times New Roman" w:eastAsia="Times New Roman"/>
          <w:lang w:eastAsia="hr-HR" w:val="en-US"/>
        </w:rPr>
        <w:t>, Split (Grad Split), 114 brigade 9, OIB: 25351138943. (</w:t>
      </w:r>
      <w:proofErr w:type="spellStart"/>
      <w:r w:rsidRPr="004118B9">
        <w:rPr>
          <w:rFonts w:cs="Times New Roman" w:eastAsia="Times New Roman"/>
          <w:lang w:eastAsia="hr-HR" w:val="en-US"/>
        </w:rPr>
        <w:t>dalje</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Dužnik</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stečajni</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Dužnik</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koju</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zastupa</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stečajni</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upravitelj</w:t>
      </w:r>
      <w:proofErr w:type="spellEnd"/>
      <w:r w:rsidRPr="004118B9">
        <w:rPr>
          <w:rFonts w:cs="Times New Roman" w:eastAsia="Times New Roman"/>
          <w:lang w:eastAsia="hr-HR" w:val="en-US"/>
        </w:rPr>
        <w:t xml:space="preserve"> Ivan </w:t>
      </w:r>
      <w:proofErr w:type="spellStart"/>
      <w:r w:rsidRPr="004118B9">
        <w:rPr>
          <w:rFonts w:cs="Times New Roman" w:eastAsia="Times New Roman"/>
          <w:lang w:eastAsia="hr-HR" w:val="en-US"/>
        </w:rPr>
        <w:t>Eterović</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iz</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Splita</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odlučujući</w:t>
      </w:r>
      <w:proofErr w:type="spellEnd"/>
      <w:r w:rsidRPr="004118B9">
        <w:rPr>
          <w:rFonts w:cs="Times New Roman" w:eastAsia="Times New Roman"/>
          <w:lang w:eastAsia="hr-HR" w:val="en-US"/>
        </w:rPr>
        <w:t xml:space="preserve"> o </w:t>
      </w:r>
      <w:proofErr w:type="spellStart"/>
      <w:r w:rsidRPr="004118B9">
        <w:rPr>
          <w:rFonts w:cs="Times New Roman" w:eastAsia="Times New Roman"/>
          <w:lang w:eastAsia="hr-HR" w:val="en-US"/>
        </w:rPr>
        <w:t>ispravku</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Tablice</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ispitanih</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tražbina</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odnosno</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Rješenja</w:t>
      </w:r>
      <w:proofErr w:type="spellEnd"/>
      <w:r w:rsidRPr="004118B9">
        <w:rPr>
          <w:rFonts w:cs="Times New Roman" w:eastAsia="Times New Roman"/>
          <w:lang w:eastAsia="hr-HR" w:val="en-US"/>
        </w:rPr>
        <w:t xml:space="preserve"> o </w:t>
      </w:r>
      <w:proofErr w:type="spellStart"/>
      <w:r w:rsidRPr="004118B9">
        <w:rPr>
          <w:rFonts w:cs="Times New Roman" w:eastAsia="Times New Roman"/>
          <w:lang w:eastAsia="hr-HR" w:val="en-US"/>
        </w:rPr>
        <w:t>utvrđenim</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i</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osporenim</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tražbinama</w:t>
      </w:r>
      <w:proofErr w:type="spellEnd"/>
      <w:r w:rsidRPr="004118B9">
        <w:rPr>
          <w:rFonts w:cs="Times New Roman" w:eastAsia="Times New Roman"/>
          <w:lang w:eastAsia="hr-HR" w:val="en-US"/>
        </w:rPr>
        <w:t xml:space="preserve">, dana 01. </w:t>
      </w:r>
      <w:proofErr w:type="spellStart"/>
      <w:r w:rsidRPr="004118B9">
        <w:rPr>
          <w:rFonts w:cs="Times New Roman" w:eastAsia="Times New Roman"/>
          <w:lang w:eastAsia="hr-HR" w:val="en-US"/>
        </w:rPr>
        <w:t>prosinca</w:t>
      </w:r>
      <w:proofErr w:type="spellEnd"/>
      <w:r w:rsidRPr="004118B9">
        <w:rPr>
          <w:rFonts w:cs="Times New Roman" w:eastAsia="Times New Roman"/>
          <w:lang w:eastAsia="hr-HR" w:val="en-US"/>
        </w:rPr>
        <w:t xml:space="preserve"> 2016. </w:t>
      </w:r>
      <w:proofErr w:type="spellStart"/>
      <w:r w:rsidRPr="004118B9">
        <w:rPr>
          <w:rFonts w:cs="Times New Roman" w:eastAsia="Times New Roman"/>
          <w:lang w:eastAsia="hr-HR" w:val="en-US"/>
        </w:rPr>
        <w:t>godine</w:t>
      </w:r>
      <w:proofErr w:type="spellEnd"/>
      <w:r w:rsidRPr="004118B9">
        <w:rPr>
          <w:rFonts w:cs="Times New Roman" w:eastAsia="Times New Roman"/>
          <w:lang w:eastAsia="hr-HR" w:val="en-US"/>
        </w:rPr>
        <w:t xml:space="preserve">, </w:t>
      </w:r>
      <w:proofErr w:type="spellStart"/>
      <w:r w:rsidRPr="004118B9">
        <w:rPr>
          <w:rFonts w:cs="Times New Roman" w:eastAsia="Times New Roman"/>
          <w:lang w:eastAsia="hr-HR" w:val="en-US"/>
        </w:rPr>
        <w:t>izvanraspravno</w:t>
      </w:r>
      <w:proofErr w:type="spellEnd"/>
      <w:r w:rsidRPr="004118B9">
        <w:rPr>
          <w:rFonts w:cs="Times New Roman" w:eastAsia="Times New Roman"/>
          <w:lang w:eastAsia="hr-HR" w:val="en-US"/>
        </w:rPr>
        <w:t>,</w:t>
      </w:r>
    </w:p>
    <w:p w:rsidRDefault="004118B9" w:rsidP="004118B9" w:rsidR="004118B9" w:rsidRPr="004118B9">
      <w:pPr>
        <w:spacing w:after="0"/>
        <w:jc w:val="both"/>
        <w:rPr>
          <w:rFonts w:cs="Times New Roman" w:eastAsia="Times New Roman"/>
        </w:rPr>
      </w:pPr>
    </w:p>
    <w:p w:rsidRDefault="004118B9" w:rsidP="004118B9" w:rsidR="004118B9" w:rsidRPr="004118B9">
      <w:pPr>
        <w:spacing w:after="0"/>
        <w:jc w:val="both"/>
        <w:rPr>
          <w:rFonts w:cs="Times New Roman" w:eastAsia="Times New Roman"/>
        </w:rPr>
      </w:pPr>
    </w:p>
    <w:p w:rsidRDefault="004118B9" w:rsidP="004118B9" w:rsidR="004118B9" w:rsidRPr="004118B9">
      <w:pPr>
        <w:spacing w:after="0"/>
        <w:jc w:val="center"/>
        <w:rPr>
          <w:rFonts w:cs="Times New Roman" w:eastAsia="Times New Roman"/>
        </w:rPr>
      </w:pPr>
      <w:r w:rsidRPr="004118B9">
        <w:rPr>
          <w:rFonts w:cs="Times New Roman" w:eastAsia="Times New Roman"/>
        </w:rPr>
        <w:t>z a k l j u č i o    j e</w:t>
      </w:r>
    </w:p>
    <w:p w:rsidRDefault="004118B9" w:rsidP="004118B9" w:rsidR="004118B9" w:rsidRPr="004118B9">
      <w:pPr>
        <w:spacing w:after="0"/>
        <w:jc w:val="both"/>
        <w:rPr>
          <w:rFonts w:cs="Times New Roman" w:eastAsia="Times New Roman"/>
        </w:rPr>
      </w:pPr>
    </w:p>
    <w:p w:rsidRDefault="004118B9" w:rsidP="004118B9" w:rsidR="004118B9" w:rsidRPr="004118B9">
      <w:pPr>
        <w:spacing w:after="0"/>
        <w:jc w:val="both"/>
        <w:rPr>
          <w:rFonts w:cs="Times New Roman" w:eastAsia="Times New Roman"/>
          <w:u w:val="single"/>
        </w:rPr>
      </w:pPr>
      <w:r w:rsidRPr="004118B9">
        <w:rPr>
          <w:rFonts w:cs="Times New Roman" w:eastAsia="Times New Roman"/>
        </w:rPr>
        <w:t xml:space="preserve">           </w:t>
      </w:r>
      <w:r w:rsidRPr="004118B9">
        <w:rPr>
          <w:rFonts w:cs="Times New Roman" w:eastAsia="Times New Roman"/>
          <w:b/>
        </w:rPr>
        <w:t>1</w:t>
      </w:r>
      <w:r w:rsidRPr="004118B9">
        <w:rPr>
          <w:rFonts w:cs="Times New Roman" w:eastAsia="Times New Roman"/>
        </w:rPr>
        <w:t xml:space="preserve">. Ispravlja se Tablica ispitanih tražbina ovog Suda od 11. listopada 2016. godine kao i Rješenje Suda o utvrđenim-osporenim tražbinama, od 13. listopada 2016. godine, broj: 14. St-1304/2016, na način što se u točki I/31. Tablice i u točki A/I-31 Rješenja, za vjerovnika: Kovačević </w:t>
      </w:r>
      <w:proofErr w:type="spellStart"/>
      <w:r w:rsidRPr="004118B9">
        <w:rPr>
          <w:rFonts w:cs="Times New Roman" w:eastAsia="Times New Roman"/>
        </w:rPr>
        <w:t>Pjer</w:t>
      </w:r>
      <w:proofErr w:type="spellEnd"/>
      <w:r w:rsidRPr="004118B9">
        <w:rPr>
          <w:rFonts w:cs="Times New Roman" w:eastAsia="Times New Roman"/>
        </w:rPr>
        <w:t>, OIB: 21700159988, Split, 114. brigade 7, kao vjerovnika prvoga višega isplatnog reda, umjesto navedenog iznosa prijavljene i priznate tražbine od: „42.131,82“ kune, navodi iznos od: „42.431,82“ kune.</w:t>
      </w:r>
    </w:p>
    <w:p w:rsidRDefault="004118B9" w:rsidP="004118B9" w:rsidR="004118B9" w:rsidRPr="004118B9">
      <w:pPr>
        <w:spacing w:after="0"/>
        <w:jc w:val="both"/>
        <w:rPr>
          <w:rFonts w:cs="Times New Roman" w:eastAsia="Times New Roman"/>
        </w:rPr>
      </w:pPr>
    </w:p>
    <w:p w:rsidRDefault="004118B9" w:rsidP="004118B9" w:rsidR="004118B9" w:rsidRPr="004118B9">
      <w:pPr>
        <w:spacing w:after="0"/>
        <w:jc w:val="both"/>
        <w:rPr>
          <w:rFonts w:cs="Times New Roman" w:eastAsia="Times New Roman"/>
        </w:rPr>
      </w:pPr>
      <w:r w:rsidRPr="004118B9">
        <w:rPr>
          <w:rFonts w:cs="Times New Roman" w:eastAsia="Times New Roman"/>
        </w:rPr>
        <w:t xml:space="preserve">           </w:t>
      </w:r>
      <w:r w:rsidRPr="004118B9">
        <w:rPr>
          <w:rFonts w:cs="Times New Roman" w:eastAsia="Times New Roman"/>
          <w:b/>
        </w:rPr>
        <w:t>2.</w:t>
      </w:r>
      <w:r w:rsidRPr="004118B9">
        <w:rPr>
          <w:rFonts w:cs="Times New Roman" w:eastAsia="Times New Roman"/>
        </w:rPr>
        <w:t xml:space="preserve"> U svemu ostalom, ista Tablica i Rješenje ostaju </w:t>
      </w:r>
      <w:proofErr w:type="spellStart"/>
      <w:r w:rsidRPr="004118B9">
        <w:rPr>
          <w:rFonts w:cs="Times New Roman" w:eastAsia="Times New Roman"/>
        </w:rPr>
        <w:t>neizmjenjeni</w:t>
      </w:r>
      <w:proofErr w:type="spellEnd"/>
      <w:r w:rsidRPr="004118B9">
        <w:rPr>
          <w:rFonts w:cs="Times New Roman" w:eastAsia="Times New Roman"/>
        </w:rPr>
        <w:t>.</w:t>
      </w:r>
    </w:p>
    <w:p w:rsidRDefault="004118B9" w:rsidP="004118B9" w:rsidR="004118B9" w:rsidRPr="004118B9">
      <w:pPr>
        <w:spacing w:after="0"/>
        <w:jc w:val="both"/>
        <w:rPr>
          <w:rFonts w:cs="Times New Roman" w:eastAsia="Times New Roman"/>
          <w:b/>
        </w:rPr>
      </w:pPr>
    </w:p>
    <w:p w:rsidRDefault="004118B9" w:rsidP="004118B9" w:rsidR="004118B9" w:rsidRPr="004118B9">
      <w:pPr>
        <w:spacing w:after="0"/>
        <w:jc w:val="both"/>
        <w:rPr>
          <w:rFonts w:cs="Times New Roman" w:eastAsia="Times New Roman"/>
        </w:rPr>
      </w:pPr>
    </w:p>
    <w:p w:rsidRDefault="004118B9" w:rsidP="004118B9" w:rsidR="004118B9" w:rsidRPr="004118B9">
      <w:pPr>
        <w:keepNext/>
        <w:spacing w:after="0"/>
        <w:jc w:val="center"/>
        <w:outlineLvl w:val="0"/>
        <w:rPr>
          <w:rFonts w:cs="Times New Roman" w:eastAsia="Times New Roman"/>
          <w:bCs/>
          <w:lang w:eastAsia="hr-HR"/>
        </w:rPr>
      </w:pPr>
      <w:r w:rsidRPr="004118B9">
        <w:rPr>
          <w:rFonts w:cs="Times New Roman" w:eastAsia="Times New Roman"/>
          <w:bCs/>
          <w:lang w:eastAsia="hr-HR"/>
        </w:rPr>
        <w:t>Obrazloženje</w:t>
      </w:r>
    </w:p>
    <w:p w:rsidRDefault="004118B9" w:rsidP="004118B9" w:rsidR="004118B9" w:rsidRPr="004118B9">
      <w:pPr>
        <w:spacing w:after="0"/>
        <w:rPr>
          <w:rFonts w:cs="Times New Roman" w:eastAsia="Times New Roman"/>
        </w:rPr>
      </w:pPr>
    </w:p>
    <w:p w:rsidRDefault="004118B9" w:rsidP="004118B9" w:rsidR="004118B9" w:rsidRPr="004118B9">
      <w:pPr>
        <w:spacing w:after="0"/>
        <w:jc w:val="both"/>
        <w:rPr>
          <w:rFonts w:cs="Times New Roman" w:eastAsia="Times New Roman"/>
          <w:u w:val="single"/>
        </w:rPr>
      </w:pPr>
      <w:r w:rsidRPr="004118B9">
        <w:rPr>
          <w:rFonts w:cs="Times New Roman" w:eastAsia="Times New Roman"/>
        </w:rPr>
        <w:tab/>
        <w:t xml:space="preserve">U Tablici ispitanih tražbina ovog Suda, od 11. listopada 2016. godine kao i u Rješenju Suda o utvrđenim-osporenim tražbinama, od 13. listopada 2016. godine, broj: 14. St-1304/2016, u točki I/31. Tablice i u točki A/I-31 Rješenja, za vjerovnika: Kovačević </w:t>
      </w:r>
      <w:proofErr w:type="spellStart"/>
      <w:r w:rsidRPr="004118B9">
        <w:rPr>
          <w:rFonts w:cs="Times New Roman" w:eastAsia="Times New Roman"/>
        </w:rPr>
        <w:t>Pjer</w:t>
      </w:r>
      <w:proofErr w:type="spellEnd"/>
      <w:r w:rsidRPr="004118B9">
        <w:rPr>
          <w:rFonts w:cs="Times New Roman" w:eastAsia="Times New Roman"/>
        </w:rPr>
        <w:t>, OIB: 21700159988, Split, 114. brigade 7, kao vjerovnika prvoga višega isplatnog reda, pogrješno je napisan iznos prijavljene i priznate tražbine, tako što je napisan iznosa kuna: „42.131,82“ a trebalo je napisati iznos od: „42.431,82“ kune.</w:t>
      </w:r>
    </w:p>
    <w:p w:rsidRDefault="004118B9" w:rsidP="004118B9" w:rsidR="004118B9" w:rsidRPr="004118B9">
      <w:pPr>
        <w:spacing w:after="0"/>
        <w:jc w:val="both"/>
        <w:rPr>
          <w:rFonts w:cs="Times New Roman" w:eastAsia="Times New Roman"/>
        </w:rPr>
      </w:pPr>
    </w:p>
    <w:p w:rsidRDefault="004118B9" w:rsidP="004118B9" w:rsidR="004118B9" w:rsidRPr="004118B9">
      <w:pPr>
        <w:spacing w:after="0"/>
        <w:rPr>
          <w:rFonts w:cs="Times New Roman" w:eastAsia="Times New Roman"/>
        </w:rPr>
      </w:pPr>
      <w:r w:rsidRPr="004118B9">
        <w:rPr>
          <w:rFonts w:cs="Times New Roman" w:eastAsia="Times New Roman"/>
        </w:rPr>
        <w:tab/>
        <w:t>Radi se o očiglednoj pogrješci u pisanju, odnosno o pogrješci u brojevima.</w:t>
      </w:r>
    </w:p>
    <w:p w:rsidRDefault="004118B9" w:rsidP="004118B9" w:rsidR="004118B9" w:rsidRPr="004118B9">
      <w:pPr>
        <w:spacing w:after="0"/>
        <w:rPr>
          <w:rFonts w:cs="Times New Roman" w:eastAsia="Times New Roman"/>
        </w:rPr>
      </w:pPr>
    </w:p>
    <w:p w:rsidRDefault="004118B9" w:rsidP="004118B9" w:rsidR="004118B9" w:rsidRPr="004118B9">
      <w:pPr>
        <w:spacing w:after="0"/>
        <w:jc w:val="both"/>
        <w:rPr>
          <w:rFonts w:cs="Times New Roman" w:eastAsia="Times New Roman"/>
        </w:rPr>
      </w:pPr>
      <w:r w:rsidRPr="004118B9">
        <w:rPr>
          <w:rFonts w:cs="Times New Roman" w:eastAsia="Times New Roman"/>
        </w:rPr>
        <w:tab/>
        <w:t xml:space="preserve">Kako se, dakle, radi o pogrješci u brojevima, tj., o očiglednoj pogrješci u pisanju, trebalo je istu pogrješku ispraviti, radi čega je, na prijedlog Stečajnog upravitelja Dužnika, </w:t>
      </w:r>
    </w:p>
    <w:p w:rsidRDefault="004118B9" w:rsidP="004118B9" w:rsidR="004118B9" w:rsidRPr="004118B9">
      <w:pPr>
        <w:spacing w:after="0"/>
        <w:jc w:val="both"/>
        <w:rPr>
          <w:rFonts w:cs="Times New Roman" w:eastAsia="Times New Roman"/>
        </w:rPr>
      </w:pPr>
    </w:p>
    <w:p w:rsidRDefault="004118B9" w:rsidP="004118B9" w:rsidR="004118B9" w:rsidRPr="004118B9">
      <w:pPr>
        <w:spacing w:after="0"/>
        <w:jc w:val="both"/>
        <w:rPr>
          <w:rFonts w:cs="Times New Roman" w:eastAsia="Times New Roman"/>
        </w:rPr>
      </w:pPr>
    </w:p>
    <w:p w:rsidRDefault="004118B9" w:rsidP="004118B9" w:rsidR="004118B9" w:rsidRPr="004118B9">
      <w:pPr>
        <w:spacing w:after="0"/>
        <w:jc w:val="both"/>
        <w:rPr>
          <w:rFonts w:cs="Times New Roman" w:eastAsia="Times New Roman"/>
        </w:rPr>
      </w:pPr>
    </w:p>
    <w:p w:rsidRDefault="004118B9" w:rsidP="004118B9" w:rsidR="004118B9" w:rsidRPr="004118B9">
      <w:pPr>
        <w:spacing w:after="0"/>
        <w:jc w:val="both"/>
        <w:rPr>
          <w:rFonts w:cs="Times New Roman" w:eastAsia="Times New Roman"/>
          <w:b/>
        </w:rPr>
      </w:pPr>
      <w:r w:rsidRPr="004118B9">
        <w:rPr>
          <w:rFonts w:cs="Times New Roman" w:eastAsia="Times New Roman"/>
        </w:rPr>
        <w:lastRenderedPageBreak/>
        <w:t xml:space="preserve">                                                                  </w:t>
      </w:r>
      <w:r w:rsidRPr="004118B9">
        <w:rPr>
          <w:rFonts w:cs="Times New Roman" w:eastAsia="Times New Roman"/>
          <w:b/>
        </w:rPr>
        <w:t xml:space="preserve"> - 2 -</w:t>
      </w:r>
      <w:r w:rsidRPr="004118B9">
        <w:rPr>
          <w:rFonts w:cs="Times New Roman" w:eastAsia="Times New Roman"/>
        </w:rPr>
        <w:t xml:space="preserve">                              </w:t>
      </w:r>
      <w:r w:rsidRPr="004118B9">
        <w:rPr>
          <w:rFonts w:cs="Times New Roman" w:eastAsia="Times New Roman"/>
          <w:b/>
        </w:rPr>
        <w:t>Broj: 14. St-1304/2016.</w:t>
      </w:r>
    </w:p>
    <w:p w:rsidRDefault="004118B9" w:rsidP="004118B9" w:rsidR="004118B9" w:rsidRPr="004118B9">
      <w:pPr>
        <w:spacing w:after="0"/>
        <w:jc w:val="both"/>
        <w:rPr>
          <w:rFonts w:cs="Times New Roman" w:eastAsia="Times New Roman"/>
        </w:rPr>
      </w:pPr>
    </w:p>
    <w:p w:rsidRDefault="004118B9" w:rsidP="004118B9" w:rsidR="004118B9" w:rsidRPr="004118B9">
      <w:pPr>
        <w:spacing w:after="0"/>
        <w:jc w:val="both"/>
        <w:rPr>
          <w:rFonts w:cs="Times New Roman" w:eastAsia="Times New Roman"/>
        </w:rPr>
      </w:pPr>
    </w:p>
    <w:p w:rsidRDefault="004118B9" w:rsidP="004118B9" w:rsidR="004118B9" w:rsidRPr="004118B9">
      <w:pPr>
        <w:spacing w:after="0"/>
        <w:jc w:val="both"/>
        <w:rPr>
          <w:rFonts w:cs="Times New Roman" w:eastAsia="Times New Roman"/>
        </w:rPr>
      </w:pPr>
    </w:p>
    <w:p w:rsidRDefault="004118B9" w:rsidP="004118B9" w:rsidR="004118B9" w:rsidRPr="004118B9">
      <w:pPr>
        <w:spacing w:after="0"/>
        <w:jc w:val="both"/>
        <w:rPr>
          <w:rFonts w:cs="Times New Roman" w:eastAsia="Times New Roman"/>
        </w:rPr>
      </w:pPr>
      <w:r w:rsidRPr="004118B9">
        <w:rPr>
          <w:rFonts w:cs="Times New Roman" w:eastAsia="Times New Roman"/>
        </w:rPr>
        <w:t>riješeno kao u izrijeci ovog Rješenja, temeljem članka 342, Zakona o parničnom postupku (</w:t>
      </w:r>
      <w:r w:rsidRPr="004118B9">
        <w:rPr>
          <w:rFonts w:cs="Times New Roman" w:eastAsia="Times New Roman"/>
          <w:i/>
        </w:rPr>
        <w:t>Narodne novine</w:t>
      </w:r>
      <w:r w:rsidRPr="004118B9">
        <w:rPr>
          <w:rFonts w:cs="Times New Roman" w:eastAsia="Times New Roman"/>
        </w:rPr>
        <w:t xml:space="preserve"> br.: 53/91, 25/13. i 89/14.-Odluka USRH, br.: U-I-885/2013, dalje: ZPP), koji se u ovome stečajnom postupku </w:t>
      </w:r>
      <w:proofErr w:type="spellStart"/>
      <w:r w:rsidRPr="004118B9">
        <w:rPr>
          <w:rFonts w:cs="Times New Roman" w:eastAsia="Times New Roman"/>
        </w:rPr>
        <w:t>podredno</w:t>
      </w:r>
      <w:proofErr w:type="spellEnd"/>
      <w:r w:rsidRPr="004118B9">
        <w:rPr>
          <w:rFonts w:cs="Times New Roman" w:eastAsia="Times New Roman"/>
        </w:rPr>
        <w:t xml:space="preserve"> primjenjuje temeljem odredbe članka 10, Stečajnog zakona (</w:t>
      </w:r>
      <w:r w:rsidRPr="004118B9">
        <w:rPr>
          <w:rFonts w:cs="Times New Roman" w:eastAsia="Times New Roman"/>
          <w:i/>
        </w:rPr>
        <w:t>Narodne novine, br.: 71/15, dalje:</w:t>
      </w:r>
      <w:r w:rsidRPr="004118B9">
        <w:rPr>
          <w:rFonts w:cs="Times New Roman" w:eastAsia="Times New Roman"/>
        </w:rPr>
        <w:t xml:space="preserve"> SZ).   </w:t>
      </w:r>
    </w:p>
    <w:p w:rsidRDefault="004118B9" w:rsidP="004118B9" w:rsidR="004118B9" w:rsidRPr="004118B9">
      <w:pPr>
        <w:spacing w:after="0"/>
        <w:rPr>
          <w:rFonts w:cs="Times New Roman" w:eastAsia="Times New Roman"/>
        </w:rPr>
      </w:pPr>
    </w:p>
    <w:p w:rsidRDefault="004118B9" w:rsidP="004118B9" w:rsidR="004118B9" w:rsidRPr="004118B9">
      <w:pPr>
        <w:spacing w:after="0"/>
        <w:rPr>
          <w:rFonts w:cs="Times New Roman" w:eastAsia="Times New Roman"/>
        </w:rPr>
      </w:pPr>
    </w:p>
    <w:p w:rsidRDefault="004118B9" w:rsidP="004118B9" w:rsidR="004118B9" w:rsidRPr="004118B9">
      <w:pPr>
        <w:spacing w:after="0"/>
        <w:jc w:val="center"/>
        <w:rPr>
          <w:rFonts w:cs="Times New Roman" w:eastAsia="Times New Roman"/>
        </w:rPr>
      </w:pPr>
      <w:r w:rsidRPr="004118B9">
        <w:rPr>
          <w:rFonts w:cs="Times New Roman" w:eastAsia="Times New Roman"/>
        </w:rPr>
        <w:t>Split, 01. prosinca 2016. godine.</w:t>
      </w:r>
    </w:p>
    <w:p w:rsidRDefault="004118B9" w:rsidP="004118B9" w:rsidR="004118B9" w:rsidRPr="004118B9">
      <w:pPr>
        <w:spacing w:after="0"/>
        <w:jc w:val="both"/>
        <w:rPr>
          <w:rFonts w:cs="Times New Roman" w:eastAsia="Times New Roman"/>
          <w:lang w:eastAsia="hr-HR" w:val="en-US"/>
        </w:rPr>
      </w:pPr>
    </w:p>
    <w:p w:rsidRDefault="004118B9" w:rsidP="004118B9" w:rsidR="004118B9" w:rsidRPr="004118B9">
      <w:pPr>
        <w:spacing w:after="0"/>
        <w:jc w:val="both"/>
        <w:rPr>
          <w:rFonts w:cs="Times New Roman" w:eastAsia="Times New Roman"/>
          <w:lang w:eastAsia="hr-HR" w:val="en-US"/>
        </w:rPr>
      </w:pPr>
    </w:p>
    <w:p w:rsidRDefault="004118B9" w:rsidP="004118B9" w:rsidR="004118B9" w:rsidRPr="004118B9">
      <w:pPr>
        <w:spacing w:after="0"/>
        <w:jc w:val="both"/>
        <w:rPr>
          <w:rFonts w:cs="Times New Roman" w:eastAsia="Times New Roman"/>
          <w:lang w:eastAsia="hr-HR" w:val="en-US"/>
        </w:rPr>
      </w:pPr>
      <w:r w:rsidRPr="004118B9">
        <w:rPr>
          <w:rFonts w:cs="Times New Roman" w:eastAsia="Times New Roman"/>
          <w:lang w:eastAsia="hr-HR" w:val="en-US"/>
        </w:rPr>
        <w:tab/>
      </w:r>
      <w:r w:rsidRPr="004118B9">
        <w:rPr>
          <w:rFonts w:cs="Times New Roman" w:eastAsia="Times New Roman"/>
          <w:lang w:eastAsia="hr-HR" w:val="en-US"/>
        </w:rPr>
        <w:tab/>
      </w:r>
      <w:r w:rsidRPr="004118B9">
        <w:rPr>
          <w:rFonts w:cs="Times New Roman" w:eastAsia="Times New Roman"/>
          <w:lang w:eastAsia="hr-HR" w:val="en-US"/>
        </w:rPr>
        <w:tab/>
      </w:r>
      <w:r w:rsidRPr="004118B9">
        <w:rPr>
          <w:rFonts w:cs="Times New Roman" w:eastAsia="Times New Roman"/>
          <w:lang w:eastAsia="hr-HR" w:val="en-US"/>
        </w:rPr>
        <w:tab/>
      </w:r>
      <w:r w:rsidRPr="004118B9">
        <w:rPr>
          <w:rFonts w:cs="Times New Roman" w:eastAsia="Times New Roman"/>
          <w:lang w:eastAsia="hr-HR" w:val="en-US"/>
        </w:rPr>
        <w:tab/>
      </w:r>
      <w:r w:rsidRPr="004118B9">
        <w:rPr>
          <w:rFonts w:cs="Times New Roman" w:eastAsia="Times New Roman"/>
          <w:lang w:eastAsia="hr-HR" w:val="en-US"/>
        </w:rPr>
        <w:tab/>
      </w:r>
      <w:r w:rsidRPr="004118B9">
        <w:rPr>
          <w:rFonts w:cs="Times New Roman" w:eastAsia="Times New Roman"/>
          <w:lang w:eastAsia="hr-HR" w:val="en-US"/>
        </w:rPr>
        <w:tab/>
      </w:r>
      <w:r w:rsidRPr="004118B9">
        <w:rPr>
          <w:rFonts w:cs="Times New Roman" w:eastAsia="Times New Roman"/>
          <w:lang w:eastAsia="hr-HR" w:val="en-US"/>
        </w:rPr>
        <w:tab/>
      </w:r>
      <w:r w:rsidRPr="004118B9">
        <w:rPr>
          <w:rFonts w:cs="Times New Roman" w:eastAsia="Times New Roman"/>
          <w:lang w:eastAsia="hr-HR" w:val="en-US"/>
        </w:rPr>
        <w:tab/>
        <w:t>STEČAJNI SUDAC:</w:t>
      </w:r>
    </w:p>
    <w:p w:rsidRDefault="004118B9" w:rsidP="004118B9" w:rsidR="004118B9" w:rsidRPr="004118B9">
      <w:pPr>
        <w:spacing w:after="0"/>
        <w:jc w:val="both"/>
        <w:rPr>
          <w:rFonts w:cs="Times New Roman" w:eastAsia="Times New Roman"/>
        </w:rPr>
      </w:pPr>
      <w:r w:rsidRPr="004118B9">
        <w:rPr>
          <w:rFonts w:cs="Times New Roman" w:eastAsia="Times New Roman"/>
        </w:rPr>
        <w:t xml:space="preserve"> </w:t>
      </w:r>
      <w:r w:rsidRPr="004118B9">
        <w:rPr>
          <w:rFonts w:cs="Times New Roman" w:eastAsia="Times New Roman"/>
        </w:rPr>
        <w:tab/>
      </w:r>
      <w:r w:rsidRPr="004118B9">
        <w:rPr>
          <w:rFonts w:cs="Times New Roman" w:eastAsia="Times New Roman"/>
        </w:rPr>
        <w:tab/>
      </w:r>
      <w:r w:rsidRPr="004118B9">
        <w:rPr>
          <w:rFonts w:cs="Times New Roman" w:eastAsia="Times New Roman"/>
        </w:rPr>
        <w:tab/>
      </w:r>
      <w:r w:rsidRPr="004118B9">
        <w:rPr>
          <w:rFonts w:cs="Times New Roman" w:eastAsia="Times New Roman"/>
        </w:rPr>
        <w:tab/>
      </w:r>
      <w:r w:rsidRPr="004118B9">
        <w:rPr>
          <w:rFonts w:cs="Times New Roman" w:eastAsia="Times New Roman"/>
        </w:rPr>
        <w:tab/>
      </w:r>
      <w:r w:rsidRPr="004118B9">
        <w:rPr>
          <w:rFonts w:cs="Times New Roman" w:eastAsia="Times New Roman"/>
        </w:rPr>
        <w:tab/>
      </w:r>
      <w:r w:rsidRPr="004118B9">
        <w:rPr>
          <w:rFonts w:cs="Times New Roman" w:eastAsia="Times New Roman"/>
        </w:rPr>
        <w:tab/>
      </w:r>
      <w:r w:rsidRPr="004118B9">
        <w:rPr>
          <w:rFonts w:cs="Times New Roman" w:eastAsia="Times New Roman"/>
        </w:rPr>
        <w:tab/>
      </w:r>
      <w:r w:rsidRPr="004118B9">
        <w:rPr>
          <w:rFonts w:cs="Times New Roman" w:eastAsia="Times New Roman"/>
        </w:rPr>
        <w:tab/>
        <w:t xml:space="preserve">       Jozo Ćaleta,</w:t>
      </w:r>
    </w:p>
    <w:p w:rsidRDefault="004118B9" w:rsidP="004118B9" w:rsidR="004118B9" w:rsidRPr="004118B9">
      <w:pPr>
        <w:spacing w:after="0"/>
        <w:jc w:val="both"/>
        <w:rPr>
          <w:rFonts w:cs="Times New Roman" w:eastAsia="Times New Roman"/>
        </w:rPr>
      </w:pPr>
      <w:r w:rsidRPr="004118B9">
        <w:rPr>
          <w:rFonts w:cs="Times New Roman" w:eastAsia="Times New Roman"/>
        </w:rPr>
        <w:tab/>
      </w:r>
      <w:r w:rsidRPr="004118B9">
        <w:rPr>
          <w:rFonts w:cs="Times New Roman" w:eastAsia="Times New Roman"/>
        </w:rPr>
        <w:tab/>
      </w:r>
      <w:r w:rsidRPr="004118B9">
        <w:rPr>
          <w:rFonts w:cs="Times New Roman" w:eastAsia="Times New Roman"/>
        </w:rPr>
        <w:tab/>
      </w:r>
      <w:r w:rsidRPr="004118B9">
        <w:rPr>
          <w:rFonts w:cs="Times New Roman" w:eastAsia="Times New Roman"/>
        </w:rPr>
        <w:tab/>
      </w:r>
      <w:r w:rsidRPr="004118B9">
        <w:rPr>
          <w:rFonts w:cs="Times New Roman" w:eastAsia="Times New Roman"/>
        </w:rPr>
        <w:tab/>
      </w:r>
    </w:p>
    <w:p w:rsidRDefault="004118B9" w:rsidP="004118B9" w:rsidR="004118B9" w:rsidRPr="004118B9">
      <w:pPr>
        <w:spacing w:after="0"/>
        <w:jc w:val="both"/>
        <w:rPr>
          <w:rFonts w:cs="Times New Roman" w:eastAsia="Times New Roman"/>
        </w:rPr>
      </w:pPr>
    </w:p>
    <w:p w:rsidRDefault="004118B9" w:rsidP="004118B9" w:rsidR="004118B9" w:rsidRPr="004118B9">
      <w:pPr>
        <w:spacing w:after="0"/>
        <w:jc w:val="both"/>
        <w:rPr>
          <w:rFonts w:cs="Times New Roman" w:eastAsia="Times New Roman"/>
        </w:rPr>
      </w:pPr>
    </w:p>
    <w:p w:rsidRDefault="004118B9" w:rsidP="004118B9" w:rsidR="004118B9" w:rsidRPr="004118B9">
      <w:pPr>
        <w:spacing w:after="0"/>
        <w:jc w:val="both"/>
        <w:rPr>
          <w:rFonts w:cs="Times New Roman" w:eastAsia="Times New Roman"/>
        </w:rPr>
      </w:pPr>
      <w:r w:rsidRPr="004118B9">
        <w:rPr>
          <w:rFonts w:cs="Times New Roman" w:eastAsia="Times New Roman"/>
        </w:rPr>
        <w:t>Pravna pouka: Protiv ovog zaključka nije dopušten pravni lijek.</w:t>
      </w:r>
    </w:p>
    <w:p w:rsidRDefault="004118B9" w:rsidP="004118B9" w:rsidR="004118B9" w:rsidRPr="004118B9">
      <w:pPr>
        <w:spacing w:after="0"/>
        <w:rPr>
          <w:rFonts w:cs="Times New Roman" w:eastAsia="Times New Roman"/>
        </w:rPr>
      </w:pPr>
    </w:p>
    <w:p w:rsidRDefault="004118B9" w:rsidP="004118B9" w:rsidR="004118B9" w:rsidRPr="004118B9">
      <w:pPr>
        <w:spacing w:after="0"/>
        <w:rPr>
          <w:rFonts w:cs="Times New Roman" w:eastAsia="Times New Roman"/>
        </w:rPr>
      </w:pPr>
    </w:p>
    <w:p w:rsidRDefault="004118B9" w:rsidP="004118B9" w:rsidR="004118B9" w:rsidRPr="004118B9">
      <w:pPr>
        <w:spacing w:after="0"/>
        <w:rPr>
          <w:rFonts w:cs="Times New Roman" w:eastAsia="Times New Roman"/>
        </w:rPr>
      </w:pPr>
    </w:p>
    <w:p w:rsidRDefault="004118B9" w:rsidP="004118B9" w:rsidR="004118B9" w:rsidRPr="004118B9">
      <w:pPr>
        <w:spacing w:after="0"/>
        <w:jc w:val="both"/>
        <w:rPr>
          <w:rFonts w:cs="Times New Roman" w:eastAsia="Times New Roman"/>
        </w:rPr>
      </w:pPr>
      <w:r w:rsidRPr="004118B9">
        <w:rPr>
          <w:rFonts w:cs="Times New Roman" w:eastAsia="Times New Roman"/>
        </w:rPr>
        <w:t xml:space="preserve">DNA:  1.  Stečajni upravitelj: Ivan Eterović, Split, Škrape 40, preko e-Oglasne ploče, </w:t>
      </w:r>
    </w:p>
    <w:p w:rsidRDefault="004118B9" w:rsidP="004118B9" w:rsidR="004118B9" w:rsidRPr="004118B9">
      <w:pPr>
        <w:spacing w:after="0"/>
        <w:jc w:val="both"/>
        <w:rPr>
          <w:rFonts w:cs="Times New Roman" w:eastAsia="Times New Roman"/>
        </w:rPr>
      </w:pPr>
      <w:r w:rsidRPr="004118B9">
        <w:rPr>
          <w:rFonts w:cs="Times New Roman" w:eastAsia="Times New Roman"/>
        </w:rPr>
        <w:t xml:space="preserve">            2.  Mrežna stranica e-Oglasna ploča sudova – rok 30. dana, ova objava vrijedi</w:t>
      </w:r>
    </w:p>
    <w:p w:rsidRDefault="004118B9" w:rsidP="004118B9" w:rsidR="004118B9" w:rsidRPr="004118B9">
      <w:pPr>
        <w:spacing w:after="0"/>
        <w:jc w:val="both"/>
        <w:rPr>
          <w:rFonts w:cs="Times New Roman" w:eastAsia="Times New Roman"/>
        </w:rPr>
      </w:pPr>
      <w:r w:rsidRPr="004118B9">
        <w:rPr>
          <w:rFonts w:cs="Times New Roman" w:eastAsia="Times New Roman"/>
        </w:rPr>
        <w:t xml:space="preserve">                 i kao dostava Stečajnom upravitelju,</w:t>
      </w:r>
    </w:p>
    <w:p w:rsidRDefault="004118B9" w:rsidP="004118B9" w:rsidR="004118B9" w:rsidRPr="004118B9">
      <w:pPr>
        <w:spacing w:after="0"/>
        <w:jc w:val="both"/>
        <w:rPr>
          <w:rFonts w:cs="Times New Roman" w:eastAsia="Times New Roman"/>
        </w:rPr>
      </w:pPr>
      <w:r w:rsidRPr="004118B9">
        <w:rPr>
          <w:rFonts w:cs="Times New Roman" w:eastAsia="Times New Roman"/>
        </w:rPr>
        <w:t xml:space="preserve">            3.  Spis.</w:t>
      </w:r>
    </w:p>
    <w:p w:rsidRDefault="004118B9" w:rsidP="004118B9" w:rsidR="004118B9" w:rsidRPr="004118B9">
      <w:pPr>
        <w:spacing w:after="0"/>
        <w:jc w:val="both"/>
        <w:rPr>
          <w:rFonts w:cs="Times New Roman" w:eastAsia="Times New Roman"/>
        </w:rPr>
      </w:pPr>
    </w:p>
    <w:p w:rsidRDefault="004118B9" w:rsidP="004118B9" w:rsidR="004118B9" w:rsidRPr="004118B9">
      <w:pPr>
        <w:spacing w:after="0"/>
        <w:jc w:val="both"/>
        <w:rPr>
          <w:rFonts w:cs="Times New Roman" w:eastAsia="Times New Roman"/>
        </w:rPr>
      </w:pPr>
    </w:p>
    <w:p w:rsidRDefault="004118B9" w:rsidP="004118B9" w:rsidR="004118B9" w:rsidRPr="004118B9">
      <w:pPr>
        <w:spacing w:after="0"/>
        <w:jc w:val="both"/>
        <w:rPr>
          <w:rFonts w:cs="Times New Roman" w:eastAsia="Times New Roman"/>
        </w:rPr>
      </w:pPr>
    </w:p>
    <w:p w:rsidRDefault="004118B9" w:rsidP="004118B9" w:rsidR="004118B9" w:rsidRPr="004118B9">
      <w:pPr>
        <w:spacing w:after="0"/>
        <w:jc w:val="both"/>
        <w:rPr>
          <w:rFonts w:cs="Times New Roman" w:eastAsia="Times New Roman"/>
        </w:rPr>
      </w:pPr>
      <w:r w:rsidRPr="004118B9">
        <w:rPr>
          <w:rFonts w:cs="Times New Roman" w:eastAsia="Times New Roman"/>
        </w:rPr>
        <w:t xml:space="preserve">Split, 01. prosinca 2016. godine.                                                       S U D A C: </w:t>
      </w:r>
    </w:p>
    <w:p w:rsidRDefault="004118B9" w:rsidP="004118B9" w:rsidR="004118B9" w:rsidRPr="004118B9">
      <w:pPr>
        <w:spacing w:after="0"/>
        <w:jc w:val="both"/>
        <w:rPr>
          <w:rFonts w:cs="Times New Roman" w:eastAsia="Times New Roman"/>
        </w:rPr>
      </w:pPr>
      <w:r w:rsidRPr="004118B9">
        <w:rPr>
          <w:rFonts w:cs="Times New Roman" w:eastAsia="Times New Roman"/>
        </w:rPr>
        <w:t xml:space="preserve">                                                                                                           </w:t>
      </w:r>
      <w:smartTag w:element="PersonName" w:uri="urn:schemas-microsoft-com:office:smarttags">
        <w:r w:rsidRPr="004118B9">
          <w:rPr>
            <w:rFonts w:cs="Times New Roman" w:eastAsia="Times New Roman"/>
          </w:rPr>
          <w:t>Jozo Ćaleta</w:t>
        </w:r>
      </w:smartTag>
      <w:r w:rsidRPr="004118B9">
        <w:rPr>
          <w:rFonts w:cs="Times New Roman" w:eastAsia="Times New Roman"/>
        </w:rPr>
        <w:t>,</w:t>
      </w:r>
    </w:p>
    <w:p w:rsidRDefault="004118B9" w:rsidP="004118B9" w:rsidR="004118B9" w:rsidRPr="004118B9">
      <w:pPr>
        <w:spacing w:after="0"/>
        <w:jc w:val="both"/>
        <w:rPr>
          <w:rFonts w:cs="Times New Roman" w:eastAsia="Times New Roman"/>
          <w:bCs/>
        </w:rPr>
      </w:pPr>
    </w:p>
    <w:p w:rsidRDefault="004118B9" w:rsidP="004118B9" w:rsidR="004118B9" w:rsidRPr="004118B9">
      <w:pPr>
        <w:spacing w:after="0"/>
        <w:jc w:val="both"/>
        <w:rPr>
          <w:rFonts w:cs="Times New Roman" w:eastAsia="Times New Roman"/>
          <w:bCs/>
        </w:rPr>
      </w:pPr>
    </w:p>
    <w:p w:rsidRDefault="004118B9" w:rsidP="004118B9" w:rsidR="004118B9" w:rsidRPr="004118B9">
      <w:pPr>
        <w:spacing w:after="0"/>
        <w:jc w:val="both"/>
        <w:rPr>
          <w:rFonts w:cs="Times New Roman" w:eastAsia="Times New Roman"/>
          <w:bC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18B9"/>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18833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St-1304/2016-116</izvorni_sadrzaj>
    <derivirana_varijabla naziv="DomainObject.Oznaka_1">St-1304/2016-116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29. studenog 2016.</izvorni_sadrzaj>
    <derivirana_varijabla naziv="DomainObject.Predmet.SpisIzvanSuda.DatumIzlazaSpisa_1">29. studenog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St-1304/2016-116</izvorni_sadrzaj>
    <derivirana_varijabla naziv="DomainObject.PoslovniBrojDokumenta_1">St-1304/2016-116</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CA319D-0F10-4D20-905C-6A4825A265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422</properties:Words>
  <properties:Characters>2247</properties:Characters>
  <properties:Lines>84</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2016-12-01T10:55:00Z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St-1304/2016-116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